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670" w:rsidRPr="00BA5670" w:rsidRDefault="00BA5670" w:rsidP="00BA5670">
      <w:pPr>
        <w:spacing w:after="0"/>
        <w:jc w:val="center"/>
        <w:rPr>
          <w:b/>
          <w:sz w:val="28"/>
          <w:szCs w:val="28"/>
        </w:rPr>
      </w:pPr>
      <w:r w:rsidRPr="00BA5670">
        <w:rPr>
          <w:b/>
          <w:sz w:val="28"/>
          <w:szCs w:val="28"/>
        </w:rPr>
        <w:t>Основные отличия</w:t>
      </w:r>
    </w:p>
    <w:p w:rsidR="00BA5670" w:rsidRPr="00BA5670" w:rsidRDefault="00BA5670" w:rsidP="00BA5670">
      <w:pPr>
        <w:spacing w:after="0"/>
        <w:jc w:val="center"/>
        <w:rPr>
          <w:b/>
          <w:sz w:val="28"/>
          <w:szCs w:val="28"/>
        </w:rPr>
      </w:pPr>
      <w:r w:rsidRPr="00BA5670">
        <w:rPr>
          <w:b/>
          <w:bCs/>
          <w:sz w:val="28"/>
          <w:szCs w:val="28"/>
        </w:rPr>
        <w:t>трудового</w:t>
      </w:r>
      <w:r w:rsidRPr="00BA5670">
        <w:rPr>
          <w:b/>
          <w:sz w:val="28"/>
          <w:szCs w:val="28"/>
        </w:rPr>
        <w:t xml:space="preserve"> договора от гражданско-правового договора</w:t>
      </w:r>
    </w:p>
    <w:p w:rsidR="00BA5670" w:rsidRPr="00BA5670" w:rsidRDefault="00BA5670" w:rsidP="00BA5670">
      <w:pPr>
        <w:rPr>
          <w:b/>
        </w:rPr>
      </w:pPr>
    </w:p>
    <w:p w:rsidR="00BA5670" w:rsidRPr="00BA5670" w:rsidRDefault="00BA5670" w:rsidP="00BA5670">
      <w:r w:rsidRPr="00BA5670">
        <w:rPr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841E7B8" wp14:editId="23635AFB">
            <wp:simplePos x="0" y="0"/>
            <wp:positionH relativeFrom="column">
              <wp:posOffset>2434326</wp:posOffset>
            </wp:positionH>
            <wp:positionV relativeFrom="paragraph">
              <wp:posOffset>17828</wp:posOffset>
            </wp:positionV>
            <wp:extent cx="1759585" cy="1638935"/>
            <wp:effectExtent l="0" t="0" r="0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1638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A5670">
        <w:rPr>
          <w:noProof/>
          <w:lang w:eastAsia="ru-RU"/>
        </w:rPr>
        <w:drawing>
          <wp:inline distT="0" distB="0" distL="0" distR="0" wp14:anchorId="35A6208F" wp14:editId="413BCB77">
            <wp:extent cx="2070340" cy="1655940"/>
            <wp:effectExtent l="0" t="0" r="6350" b="1905"/>
            <wp:docPr id="36" name="Рисунок 36" descr="https://ds03.infourok.ru/uploads/ex/094a/00017c61-2e457d69/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3.infourok.ru/uploads/ex/094a/00017c61-2e457d69/img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464" cy="170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670" w:rsidRDefault="00BA5670" w:rsidP="00BA5670">
      <w:pPr>
        <w:jc w:val="center"/>
        <w:rPr>
          <w:b/>
          <w:color w:val="FF0000"/>
        </w:rPr>
      </w:pPr>
    </w:p>
    <w:p w:rsidR="00BA5670" w:rsidRPr="00BA5670" w:rsidRDefault="00BA5670" w:rsidP="00BA5670">
      <w:pPr>
        <w:ind w:right="142"/>
        <w:jc w:val="center"/>
        <w:rPr>
          <w:b/>
        </w:rPr>
      </w:pPr>
      <w:r w:rsidRPr="00BA5670">
        <w:rPr>
          <w:noProof/>
          <w:color w:val="FF0000"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2DF972F1" wp14:editId="55BB51CE">
            <wp:simplePos x="0" y="0"/>
            <wp:positionH relativeFrom="margin">
              <wp:align>left</wp:align>
            </wp:positionH>
            <wp:positionV relativeFrom="paragraph">
              <wp:posOffset>52273</wp:posOffset>
            </wp:positionV>
            <wp:extent cx="939165" cy="775970"/>
            <wp:effectExtent l="0" t="0" r="0" b="5080"/>
            <wp:wrapSquare wrapText="bothSides"/>
            <wp:docPr id="1" name="Рисунок 1" descr="https://old.fabrika-nn.ru/sites/default/files/2020-03/voskl_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old.fabrika-nn.ru/sites/default/files/2020-03/voskl_zna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859" cy="784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A5670">
        <w:rPr>
          <w:b/>
          <w:color w:val="FF0000"/>
          <w:sz w:val="24"/>
          <w:szCs w:val="24"/>
        </w:rPr>
        <w:t>Статья 15 Трудового кодекса РФ устанавливает недопустимость заключения гражданско-правовых договоров, фактически регулирующих трудовые отношения между работником и работодателем</w:t>
      </w:r>
      <w:r w:rsidRPr="00BA5670">
        <w:rPr>
          <w:b/>
        </w:rPr>
        <w:t>.</w:t>
      </w:r>
    </w:p>
    <w:p w:rsidR="00BA5670" w:rsidRPr="00BA5670" w:rsidRDefault="00BA5670" w:rsidP="00BA5670">
      <w:pPr>
        <w:rPr>
          <w:b/>
        </w:rPr>
      </w:pPr>
    </w:p>
    <w:p w:rsidR="00BA5670" w:rsidRPr="00BA5670" w:rsidRDefault="00BA5670" w:rsidP="00BA5670">
      <w:pPr>
        <w:jc w:val="center"/>
        <w:rPr>
          <w:b/>
          <w:color w:val="FF0000"/>
        </w:rPr>
      </w:pPr>
      <w:r w:rsidRPr="00BA5670">
        <w:rPr>
          <w:b/>
          <w:color w:val="FF0000"/>
        </w:rPr>
        <w:t>ВНИМАНИЕ!  ОТВЕТСТВЕННОСТЬ!</w:t>
      </w:r>
    </w:p>
    <w:tbl>
      <w:tblPr>
        <w:tblStyle w:val="a3"/>
        <w:tblW w:w="6941" w:type="dxa"/>
        <w:tblLayout w:type="fixed"/>
        <w:tblLook w:val="04A0" w:firstRow="1" w:lastRow="0" w:firstColumn="1" w:lastColumn="0" w:noHBand="0" w:noVBand="1"/>
      </w:tblPr>
      <w:tblGrid>
        <w:gridCol w:w="3681"/>
        <w:gridCol w:w="3260"/>
      </w:tblGrid>
      <w:tr w:rsidR="00BA5670" w:rsidRPr="00BA5670" w:rsidTr="00BA5670">
        <w:trPr>
          <w:trHeight w:val="3692"/>
        </w:trPr>
        <w:tc>
          <w:tcPr>
            <w:tcW w:w="3681" w:type="dxa"/>
          </w:tcPr>
          <w:p w:rsidR="00BA5670" w:rsidRDefault="00BA5670" w:rsidP="00BA5670">
            <w:pPr>
              <w:spacing w:line="259" w:lineRule="auto"/>
              <w:rPr>
                <w:b/>
              </w:rPr>
            </w:pPr>
          </w:p>
          <w:p w:rsidR="00BA5670" w:rsidRDefault="00BA5670" w:rsidP="00BA5670">
            <w:pPr>
              <w:spacing w:line="259" w:lineRule="auto"/>
              <w:rPr>
                <w:b/>
              </w:rPr>
            </w:pPr>
            <w:r w:rsidRPr="00BA5670">
              <w:rPr>
                <w:b/>
              </w:rPr>
              <w:t>Уклонение от оформления или ненадлежащее оформление трудового договора либо заключение гражданско-правового договора, фактически регулирующего трудовые отношения между работником и работодателем</w:t>
            </w:r>
            <w:r>
              <w:rPr>
                <w:b/>
              </w:rPr>
              <w:t xml:space="preserve"> </w:t>
            </w:r>
          </w:p>
          <w:p w:rsidR="00BA5670" w:rsidRPr="00BA5670" w:rsidRDefault="00BA5670" w:rsidP="00BA5670">
            <w:pPr>
              <w:spacing w:line="259" w:lineRule="auto"/>
              <w:rPr>
                <w:b/>
              </w:rPr>
            </w:pPr>
            <w:r>
              <w:rPr>
                <w:b/>
              </w:rPr>
              <w:t>(ч</w:t>
            </w:r>
            <w:r w:rsidRPr="00BA5670">
              <w:rPr>
                <w:b/>
              </w:rPr>
              <w:t>асть 4 статьи 5.27. КоАП РФ</w:t>
            </w:r>
            <w:r>
              <w:rPr>
                <w:b/>
              </w:rPr>
              <w:t>)</w:t>
            </w:r>
          </w:p>
        </w:tc>
        <w:tc>
          <w:tcPr>
            <w:tcW w:w="3260" w:type="dxa"/>
          </w:tcPr>
          <w:p w:rsidR="00BA5670" w:rsidRPr="00BA5670" w:rsidRDefault="00BA5670" w:rsidP="00BA5670">
            <w:pPr>
              <w:spacing w:line="259" w:lineRule="auto"/>
              <w:rPr>
                <w:b/>
              </w:rPr>
            </w:pPr>
            <w:r w:rsidRPr="00BA5670">
              <w:rPr>
                <w:b/>
                <w:u w:val="single"/>
              </w:rPr>
              <w:t>Административный штраф:</w:t>
            </w:r>
            <w:r w:rsidRPr="00BA5670">
              <w:rPr>
                <w:b/>
              </w:rPr>
              <w:t xml:space="preserve"> </w:t>
            </w:r>
          </w:p>
          <w:p w:rsidR="00BA5670" w:rsidRPr="00BA5670" w:rsidRDefault="00BA5670" w:rsidP="00BA5670">
            <w:pPr>
              <w:spacing w:line="259" w:lineRule="auto"/>
              <w:rPr>
                <w:b/>
              </w:rPr>
            </w:pPr>
            <w:r w:rsidRPr="00BA5670">
              <w:rPr>
                <w:b/>
              </w:rPr>
              <w:t>- на должностных лиц –</w:t>
            </w:r>
          </w:p>
          <w:p w:rsidR="00BA5670" w:rsidRPr="00BA5670" w:rsidRDefault="00BA5670" w:rsidP="00BA5670">
            <w:pPr>
              <w:spacing w:line="259" w:lineRule="auto"/>
              <w:rPr>
                <w:b/>
              </w:rPr>
            </w:pPr>
            <w:r w:rsidRPr="00BA5670">
              <w:rPr>
                <w:b/>
              </w:rPr>
              <w:t xml:space="preserve"> от 10 000 до 20 000 рублей;</w:t>
            </w:r>
          </w:p>
          <w:p w:rsidR="00BA5670" w:rsidRPr="00BA5670" w:rsidRDefault="00BA5670" w:rsidP="00BA5670">
            <w:pPr>
              <w:spacing w:line="259" w:lineRule="auto"/>
              <w:ind w:right="176"/>
              <w:rPr>
                <w:b/>
              </w:rPr>
            </w:pPr>
            <w:r w:rsidRPr="00BA5670">
              <w:rPr>
                <w:b/>
              </w:rPr>
              <w:t xml:space="preserve">- на лиц, осуществляющих предпринимательскую деятельность без образования юридического лица, - от 5 000 до 10 000 рублей; </w:t>
            </w:r>
          </w:p>
          <w:p w:rsidR="00BA5670" w:rsidRPr="00BA5670" w:rsidRDefault="00BA5670" w:rsidP="00BA5670">
            <w:pPr>
              <w:spacing w:line="259" w:lineRule="auto"/>
              <w:rPr>
                <w:b/>
              </w:rPr>
            </w:pPr>
            <w:r w:rsidRPr="00BA5670">
              <w:rPr>
                <w:b/>
              </w:rPr>
              <w:t>- на юридических лиц - от 50 000 тысяч до 100 000 рублей.</w:t>
            </w:r>
          </w:p>
        </w:tc>
        <w:bookmarkStart w:id="0" w:name="_GoBack"/>
        <w:bookmarkEnd w:id="0"/>
      </w:tr>
    </w:tbl>
    <w:tbl>
      <w:tblPr>
        <w:tblStyle w:val="1"/>
        <w:tblW w:w="850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686"/>
        <w:gridCol w:w="1560"/>
        <w:gridCol w:w="3260"/>
      </w:tblGrid>
      <w:tr w:rsidR="00BA5670" w:rsidRPr="00BA5670" w:rsidTr="00BA5670">
        <w:tc>
          <w:tcPr>
            <w:tcW w:w="3686" w:type="dxa"/>
          </w:tcPr>
          <w:p w:rsidR="00BA5670" w:rsidRPr="00E363AF" w:rsidRDefault="00BA5670" w:rsidP="00BA5670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 w:rsidRPr="00E363AF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Трудовой договор</w:t>
            </w:r>
          </w:p>
        </w:tc>
        <w:tc>
          <w:tcPr>
            <w:tcW w:w="1560" w:type="dxa"/>
          </w:tcPr>
          <w:p w:rsidR="00BA5670" w:rsidRPr="00E363AF" w:rsidRDefault="00BA5670" w:rsidP="00BA5670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 w:rsidRPr="00E363AF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Условие</w:t>
            </w:r>
          </w:p>
        </w:tc>
        <w:tc>
          <w:tcPr>
            <w:tcW w:w="3260" w:type="dxa"/>
          </w:tcPr>
          <w:p w:rsidR="00BA5670" w:rsidRPr="00E363AF" w:rsidRDefault="00BA5670" w:rsidP="00BA5670">
            <w:pPr>
              <w:ind w:right="34"/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 w:rsidRPr="00E363AF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Гражданско-правовой договор</w:t>
            </w:r>
          </w:p>
        </w:tc>
      </w:tr>
      <w:tr w:rsidR="00BA5670" w:rsidRPr="00BA5670" w:rsidTr="00BA5670">
        <w:trPr>
          <w:trHeight w:val="572"/>
        </w:trPr>
        <w:tc>
          <w:tcPr>
            <w:tcW w:w="3686" w:type="dxa"/>
          </w:tcPr>
          <w:p w:rsidR="00BA5670" w:rsidRPr="00BA5670" w:rsidRDefault="00BA5670" w:rsidP="00BA56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A5670">
              <w:rPr>
                <w:rFonts w:ascii="Times New Roman" w:hAnsi="Times New Roman" w:cs="Times New Roman"/>
                <w:sz w:val="22"/>
                <w:szCs w:val="22"/>
              </w:rPr>
              <w:t xml:space="preserve">Трудовое </w:t>
            </w:r>
          </w:p>
        </w:tc>
        <w:tc>
          <w:tcPr>
            <w:tcW w:w="1560" w:type="dxa"/>
          </w:tcPr>
          <w:p w:rsidR="00BA5670" w:rsidRPr="00E363AF" w:rsidRDefault="00BA5670" w:rsidP="00BA567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proofErr w:type="spellStart"/>
            <w:r w:rsidRPr="00E363AF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Законо</w:t>
            </w:r>
            <w:proofErr w:type="spellEnd"/>
            <w:r w:rsidRPr="00E363AF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-</w:t>
            </w:r>
          </w:p>
          <w:p w:rsidR="00BA5670" w:rsidRPr="00E363AF" w:rsidRDefault="00BA5670" w:rsidP="00BA567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proofErr w:type="spellStart"/>
            <w:r w:rsidRPr="00E363AF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дательство</w:t>
            </w:r>
            <w:proofErr w:type="spellEnd"/>
          </w:p>
        </w:tc>
        <w:tc>
          <w:tcPr>
            <w:tcW w:w="3260" w:type="dxa"/>
          </w:tcPr>
          <w:p w:rsidR="00BA5670" w:rsidRPr="00BA5670" w:rsidRDefault="00BA5670" w:rsidP="00BA56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A5670">
              <w:rPr>
                <w:rFonts w:ascii="Times New Roman" w:hAnsi="Times New Roman" w:cs="Times New Roman"/>
                <w:sz w:val="22"/>
                <w:szCs w:val="22"/>
              </w:rPr>
              <w:t xml:space="preserve">Гражданское </w:t>
            </w:r>
          </w:p>
        </w:tc>
      </w:tr>
      <w:tr w:rsidR="00BA5670" w:rsidRPr="00BA5670" w:rsidTr="00BA5670">
        <w:trPr>
          <w:trHeight w:val="269"/>
        </w:trPr>
        <w:tc>
          <w:tcPr>
            <w:tcW w:w="3686" w:type="dxa"/>
          </w:tcPr>
          <w:p w:rsidR="00BA5670" w:rsidRPr="00BA5670" w:rsidRDefault="00BA5670" w:rsidP="00BA56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A5670">
              <w:rPr>
                <w:rFonts w:ascii="Times New Roman" w:hAnsi="Times New Roman" w:cs="Times New Roman"/>
                <w:sz w:val="22"/>
                <w:szCs w:val="22"/>
              </w:rPr>
              <w:t>Работодатель и работник</w:t>
            </w:r>
          </w:p>
        </w:tc>
        <w:tc>
          <w:tcPr>
            <w:tcW w:w="1560" w:type="dxa"/>
          </w:tcPr>
          <w:p w:rsidR="00BA5670" w:rsidRPr="00E363AF" w:rsidRDefault="00BA5670" w:rsidP="00BA567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E363AF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Стороны </w:t>
            </w:r>
          </w:p>
        </w:tc>
        <w:tc>
          <w:tcPr>
            <w:tcW w:w="3260" w:type="dxa"/>
          </w:tcPr>
          <w:p w:rsidR="00BA5670" w:rsidRPr="00BA5670" w:rsidRDefault="00BA5670" w:rsidP="00BA5670">
            <w:pPr>
              <w:ind w:right="743"/>
              <w:rPr>
                <w:rFonts w:ascii="Times New Roman" w:hAnsi="Times New Roman" w:cs="Times New Roman"/>
                <w:sz w:val="22"/>
                <w:szCs w:val="22"/>
              </w:rPr>
            </w:pPr>
            <w:r w:rsidRPr="00BA5670">
              <w:rPr>
                <w:rFonts w:ascii="Times New Roman" w:hAnsi="Times New Roman" w:cs="Times New Roman"/>
                <w:sz w:val="22"/>
                <w:szCs w:val="22"/>
              </w:rPr>
              <w:t xml:space="preserve">Заказчик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A5670">
              <w:rPr>
                <w:rFonts w:ascii="Times New Roman" w:hAnsi="Times New Roman" w:cs="Times New Roman"/>
                <w:sz w:val="22"/>
                <w:szCs w:val="22"/>
              </w:rPr>
              <w:t>сполнитель</w:t>
            </w:r>
          </w:p>
        </w:tc>
      </w:tr>
      <w:tr w:rsidR="00BA5670" w:rsidRPr="00BA5670" w:rsidTr="00BA5670">
        <w:tc>
          <w:tcPr>
            <w:tcW w:w="3686" w:type="dxa"/>
          </w:tcPr>
          <w:p w:rsidR="00BA5670" w:rsidRPr="00BA5670" w:rsidRDefault="00BA5670" w:rsidP="00BA56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A5670">
              <w:rPr>
                <w:rFonts w:ascii="Times New Roman" w:hAnsi="Times New Roman" w:cs="Times New Roman"/>
                <w:sz w:val="22"/>
                <w:szCs w:val="22"/>
              </w:rPr>
              <w:t>Работник обязан выполнять работу по определенной специальности, квалификации, должности, относящейся к его трудовой функции</w:t>
            </w:r>
          </w:p>
        </w:tc>
        <w:tc>
          <w:tcPr>
            <w:tcW w:w="1560" w:type="dxa"/>
          </w:tcPr>
          <w:p w:rsidR="00BA5670" w:rsidRPr="00E363AF" w:rsidRDefault="00BA5670" w:rsidP="00BA567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  <w:p w:rsidR="00BA5670" w:rsidRPr="00E363AF" w:rsidRDefault="00BA5670" w:rsidP="00BA567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E363AF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Предмет договора</w:t>
            </w:r>
          </w:p>
        </w:tc>
        <w:tc>
          <w:tcPr>
            <w:tcW w:w="3260" w:type="dxa"/>
          </w:tcPr>
          <w:p w:rsidR="00BA5670" w:rsidRPr="00BA5670" w:rsidRDefault="00BA5670" w:rsidP="00BA56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A5670">
              <w:rPr>
                <w:rFonts w:ascii="Times New Roman" w:hAnsi="Times New Roman" w:cs="Times New Roman"/>
                <w:sz w:val="22"/>
                <w:szCs w:val="22"/>
              </w:rPr>
              <w:t>Исполнитель должен выполнить конкретный заказ (задание), сдать результат работы.</w:t>
            </w:r>
          </w:p>
        </w:tc>
      </w:tr>
      <w:tr w:rsidR="00BA5670" w:rsidRPr="00BA5670" w:rsidTr="00BA5670">
        <w:tc>
          <w:tcPr>
            <w:tcW w:w="3686" w:type="dxa"/>
          </w:tcPr>
          <w:p w:rsidR="00BA5670" w:rsidRPr="00BA5670" w:rsidRDefault="00BA5670" w:rsidP="00BA56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A5670">
              <w:rPr>
                <w:rFonts w:ascii="Times New Roman" w:hAnsi="Times New Roman" w:cs="Times New Roman"/>
                <w:sz w:val="22"/>
                <w:szCs w:val="22"/>
              </w:rPr>
              <w:t>- Бессрочный (заключается на неопределенный срок),</w:t>
            </w:r>
          </w:p>
          <w:p w:rsidR="00BA5670" w:rsidRPr="00BA5670" w:rsidRDefault="00BA5670" w:rsidP="00BA56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A5670">
              <w:rPr>
                <w:rFonts w:ascii="Times New Roman" w:hAnsi="Times New Roman" w:cs="Times New Roman"/>
                <w:sz w:val="22"/>
                <w:szCs w:val="22"/>
              </w:rPr>
              <w:t>- Сро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чный (на срок не более пяти лет</w:t>
            </w:r>
            <w:r w:rsidRPr="00BA567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60" w:type="dxa"/>
          </w:tcPr>
          <w:p w:rsidR="00BA5670" w:rsidRPr="00E363AF" w:rsidRDefault="00BA5670" w:rsidP="00BA567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E363AF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Срок договора</w:t>
            </w:r>
          </w:p>
        </w:tc>
        <w:tc>
          <w:tcPr>
            <w:tcW w:w="3260" w:type="dxa"/>
          </w:tcPr>
          <w:p w:rsidR="00BA5670" w:rsidRPr="00BA5670" w:rsidRDefault="00BA5670" w:rsidP="00BA56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A5670">
              <w:rPr>
                <w:rFonts w:ascii="Times New Roman" w:hAnsi="Times New Roman" w:cs="Times New Roman"/>
                <w:sz w:val="22"/>
                <w:szCs w:val="22"/>
              </w:rPr>
              <w:t>Срочный (на период выполнения работы, оказания услуги)</w:t>
            </w:r>
          </w:p>
        </w:tc>
      </w:tr>
      <w:tr w:rsidR="00BA5670" w:rsidRPr="00BA5670" w:rsidTr="00BA5670">
        <w:trPr>
          <w:trHeight w:val="1812"/>
        </w:trPr>
        <w:tc>
          <w:tcPr>
            <w:tcW w:w="3686" w:type="dxa"/>
          </w:tcPr>
          <w:p w:rsidR="00BA5670" w:rsidRPr="00BA5670" w:rsidRDefault="00BA5670" w:rsidP="00BA56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A5670">
              <w:rPr>
                <w:rFonts w:ascii="Times New Roman" w:hAnsi="Times New Roman" w:cs="Times New Roman"/>
                <w:sz w:val="22"/>
                <w:szCs w:val="22"/>
              </w:rPr>
              <w:t>1. Работник обязан лично выполнять возложенные трудовые обязанности.</w:t>
            </w:r>
          </w:p>
          <w:p w:rsidR="00BA5670" w:rsidRPr="00BA5670" w:rsidRDefault="00BA5670" w:rsidP="00BA56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A5670">
              <w:rPr>
                <w:rFonts w:ascii="Times New Roman" w:hAnsi="Times New Roman" w:cs="Times New Roman"/>
                <w:sz w:val="22"/>
                <w:szCs w:val="22"/>
              </w:rPr>
              <w:t>2. Работодатель обязан обеспечивать работника материалами, инструментом, предоставлять рабочее место.</w:t>
            </w:r>
          </w:p>
        </w:tc>
        <w:tc>
          <w:tcPr>
            <w:tcW w:w="1560" w:type="dxa"/>
          </w:tcPr>
          <w:p w:rsidR="00BA5670" w:rsidRPr="00E363AF" w:rsidRDefault="00BA5670" w:rsidP="00BA567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E363AF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Выполнение работы</w:t>
            </w:r>
          </w:p>
        </w:tc>
        <w:tc>
          <w:tcPr>
            <w:tcW w:w="3260" w:type="dxa"/>
          </w:tcPr>
          <w:p w:rsidR="00BA5670" w:rsidRPr="00BA5670" w:rsidRDefault="00BA5670" w:rsidP="00BA56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A5670">
              <w:rPr>
                <w:rFonts w:ascii="Times New Roman" w:hAnsi="Times New Roman" w:cs="Times New Roman"/>
                <w:sz w:val="22"/>
                <w:szCs w:val="22"/>
              </w:rPr>
              <w:t>1. Исполнитель может выполнять работу самостоятельно, а также с привлечением третьих лиц.</w:t>
            </w:r>
          </w:p>
          <w:p w:rsidR="00BA5670" w:rsidRPr="00BA5670" w:rsidRDefault="00BA5670" w:rsidP="00BA56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A5670">
              <w:rPr>
                <w:rFonts w:ascii="Times New Roman" w:hAnsi="Times New Roman" w:cs="Times New Roman"/>
                <w:sz w:val="22"/>
                <w:szCs w:val="22"/>
              </w:rPr>
              <w:t>2.  Заказчик не обеспечивает работника материалами, инструментом (исполнитель приобретает за свой счет).</w:t>
            </w:r>
          </w:p>
        </w:tc>
      </w:tr>
      <w:tr w:rsidR="00BA5670" w:rsidRPr="00BA5670" w:rsidTr="00BA5670">
        <w:tc>
          <w:tcPr>
            <w:tcW w:w="3686" w:type="dxa"/>
          </w:tcPr>
          <w:p w:rsidR="00BA5670" w:rsidRPr="00BA5670" w:rsidRDefault="00BA5670" w:rsidP="00BA56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A5670">
              <w:rPr>
                <w:rFonts w:ascii="Times New Roman" w:hAnsi="Times New Roman" w:cs="Times New Roman"/>
                <w:sz w:val="22"/>
                <w:szCs w:val="22"/>
              </w:rPr>
              <w:t>Работник получает заработную плату, не реже чем два раза в месяц.</w:t>
            </w:r>
          </w:p>
          <w:p w:rsidR="00BA5670" w:rsidRPr="00BA5670" w:rsidRDefault="00BA5670" w:rsidP="00BA56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A5670">
              <w:rPr>
                <w:rFonts w:ascii="Times New Roman" w:hAnsi="Times New Roman" w:cs="Times New Roman"/>
                <w:sz w:val="22"/>
                <w:szCs w:val="22"/>
              </w:rPr>
              <w:t>Минимальный размер оплаты труда устанавливается законодательством</w:t>
            </w:r>
          </w:p>
        </w:tc>
        <w:tc>
          <w:tcPr>
            <w:tcW w:w="1560" w:type="dxa"/>
          </w:tcPr>
          <w:p w:rsidR="00BA5670" w:rsidRPr="00E363AF" w:rsidRDefault="00BA5670" w:rsidP="00BA567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E363AF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Оплата труда</w:t>
            </w:r>
          </w:p>
        </w:tc>
        <w:tc>
          <w:tcPr>
            <w:tcW w:w="3260" w:type="dxa"/>
          </w:tcPr>
          <w:p w:rsidR="00BA5670" w:rsidRPr="00BA5670" w:rsidRDefault="00BA5670" w:rsidP="00BA56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A5670">
              <w:rPr>
                <w:rFonts w:ascii="Times New Roman" w:hAnsi="Times New Roman" w:cs="Times New Roman"/>
                <w:sz w:val="22"/>
                <w:szCs w:val="22"/>
              </w:rPr>
              <w:t>Исполнитель получает вознаграждение в сроки, установленные договором, по факту выполнения работы</w:t>
            </w:r>
          </w:p>
          <w:p w:rsidR="00BA5670" w:rsidRPr="00BA5670" w:rsidRDefault="00BA5670" w:rsidP="00BA567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A5670" w:rsidRPr="00BA5670" w:rsidTr="00BA5670">
        <w:tc>
          <w:tcPr>
            <w:tcW w:w="3686" w:type="dxa"/>
          </w:tcPr>
          <w:p w:rsidR="00BA5670" w:rsidRPr="00BA5670" w:rsidRDefault="00BA5670" w:rsidP="00BA5670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BA5670">
              <w:rPr>
                <w:rFonts w:ascii="Times New Roman" w:hAnsi="Times New Roman" w:cs="Times New Roman"/>
                <w:sz w:val="22"/>
                <w:szCs w:val="22"/>
              </w:rPr>
              <w:t>Нормальная продолжительность рабочего времени не может превышать 40 часов в неделю</w:t>
            </w:r>
          </w:p>
        </w:tc>
        <w:tc>
          <w:tcPr>
            <w:tcW w:w="1560" w:type="dxa"/>
          </w:tcPr>
          <w:p w:rsidR="00BA5670" w:rsidRPr="00E363AF" w:rsidRDefault="00BA5670" w:rsidP="00BA567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highlight w:val="yellow"/>
              </w:rPr>
            </w:pPr>
            <w:r w:rsidRPr="00E363AF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Рабочее время</w:t>
            </w:r>
          </w:p>
        </w:tc>
        <w:tc>
          <w:tcPr>
            <w:tcW w:w="3260" w:type="dxa"/>
          </w:tcPr>
          <w:p w:rsidR="00BA5670" w:rsidRPr="00BA5670" w:rsidRDefault="00BA5670" w:rsidP="00BA56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A5670">
              <w:rPr>
                <w:rFonts w:ascii="Times New Roman" w:hAnsi="Times New Roman" w:cs="Times New Roman"/>
                <w:sz w:val="22"/>
                <w:szCs w:val="22"/>
              </w:rPr>
              <w:t xml:space="preserve">Не лимитировано </w:t>
            </w:r>
          </w:p>
          <w:p w:rsidR="00BA5670" w:rsidRPr="00BA5670" w:rsidRDefault="00BA5670" w:rsidP="00BA5670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BA5670">
              <w:rPr>
                <w:rFonts w:ascii="Times New Roman" w:hAnsi="Times New Roman" w:cs="Times New Roman"/>
                <w:sz w:val="22"/>
                <w:szCs w:val="22"/>
              </w:rPr>
              <w:t>(не ограничено)</w:t>
            </w:r>
          </w:p>
        </w:tc>
      </w:tr>
      <w:tr w:rsidR="00BA5670" w:rsidRPr="00BA5670" w:rsidTr="00BA5670">
        <w:tc>
          <w:tcPr>
            <w:tcW w:w="3686" w:type="dxa"/>
          </w:tcPr>
          <w:p w:rsidR="00BA5670" w:rsidRPr="00BA5670" w:rsidRDefault="00BA5670" w:rsidP="00BA56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A5670">
              <w:rPr>
                <w:rFonts w:ascii="Times New Roman" w:hAnsi="Times New Roman" w:cs="Times New Roman"/>
                <w:sz w:val="22"/>
                <w:szCs w:val="22"/>
              </w:rPr>
              <w:t>Предоставляется ежегодный оплачиваемый отпуск (не менее 28 календарных дней)</w:t>
            </w:r>
          </w:p>
        </w:tc>
        <w:tc>
          <w:tcPr>
            <w:tcW w:w="1560" w:type="dxa"/>
          </w:tcPr>
          <w:p w:rsidR="00BA5670" w:rsidRPr="00E363AF" w:rsidRDefault="00BA5670" w:rsidP="00BA567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E363AF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Отпуск</w:t>
            </w:r>
          </w:p>
        </w:tc>
        <w:tc>
          <w:tcPr>
            <w:tcW w:w="3260" w:type="dxa"/>
          </w:tcPr>
          <w:p w:rsidR="00BA5670" w:rsidRPr="00BA5670" w:rsidRDefault="00BA5670" w:rsidP="00BA56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A5670">
              <w:rPr>
                <w:rFonts w:ascii="Times New Roman" w:hAnsi="Times New Roman" w:cs="Times New Roman"/>
                <w:sz w:val="22"/>
                <w:szCs w:val="22"/>
              </w:rPr>
              <w:t>Ежегодный оплачиваемый отпуск не предоставляется</w:t>
            </w:r>
          </w:p>
        </w:tc>
      </w:tr>
      <w:tr w:rsidR="00BA5670" w:rsidRPr="00BA5670" w:rsidTr="00BA5670">
        <w:tc>
          <w:tcPr>
            <w:tcW w:w="3686" w:type="dxa"/>
          </w:tcPr>
          <w:p w:rsidR="00BA5670" w:rsidRPr="00BA5670" w:rsidRDefault="00BA5670" w:rsidP="00BA56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A5670">
              <w:rPr>
                <w:rFonts w:ascii="Times New Roman" w:hAnsi="Times New Roman" w:cs="Times New Roman"/>
                <w:sz w:val="22"/>
                <w:szCs w:val="22"/>
              </w:rPr>
              <w:t>1. Выплачивается пособие по временной нетрудоспособности.</w:t>
            </w:r>
          </w:p>
          <w:p w:rsidR="00BA5670" w:rsidRPr="00BA5670" w:rsidRDefault="00BA5670" w:rsidP="00BA56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A5670">
              <w:rPr>
                <w:rFonts w:ascii="Times New Roman" w:hAnsi="Times New Roman" w:cs="Times New Roman"/>
                <w:sz w:val="22"/>
                <w:szCs w:val="22"/>
              </w:rPr>
              <w:t>2. Выплаты, связанные с материнством.</w:t>
            </w:r>
          </w:p>
          <w:p w:rsidR="00BA5670" w:rsidRPr="00BA5670" w:rsidRDefault="00BA5670" w:rsidP="00BA56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A5670">
              <w:rPr>
                <w:rFonts w:ascii="Times New Roman" w:hAnsi="Times New Roman" w:cs="Times New Roman"/>
                <w:sz w:val="22"/>
                <w:szCs w:val="22"/>
              </w:rPr>
              <w:t>3. Выплаты при расторжении трудового договора по инициативе работодателя.</w:t>
            </w:r>
          </w:p>
        </w:tc>
        <w:tc>
          <w:tcPr>
            <w:tcW w:w="1560" w:type="dxa"/>
          </w:tcPr>
          <w:p w:rsidR="00BA5670" w:rsidRPr="00E363AF" w:rsidRDefault="00BA5670" w:rsidP="00BA567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E363AF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Социальные гарантии</w:t>
            </w:r>
          </w:p>
        </w:tc>
        <w:tc>
          <w:tcPr>
            <w:tcW w:w="3260" w:type="dxa"/>
          </w:tcPr>
          <w:p w:rsidR="00BA5670" w:rsidRPr="00BA5670" w:rsidRDefault="00BA5670" w:rsidP="00BA56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A5670">
              <w:rPr>
                <w:rFonts w:ascii="Times New Roman" w:hAnsi="Times New Roman" w:cs="Times New Roman"/>
                <w:sz w:val="22"/>
                <w:szCs w:val="22"/>
              </w:rPr>
              <w:t>1. Не выплачивается пособие по временной нетрудоспособности.</w:t>
            </w:r>
          </w:p>
          <w:p w:rsidR="00BA5670" w:rsidRPr="00BA5670" w:rsidRDefault="00BA5670" w:rsidP="00BA56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A5670">
              <w:rPr>
                <w:rFonts w:ascii="Times New Roman" w:hAnsi="Times New Roman" w:cs="Times New Roman"/>
                <w:sz w:val="22"/>
                <w:szCs w:val="22"/>
              </w:rPr>
              <w:t>2. Нет выплат, связанных с материнством.</w:t>
            </w:r>
          </w:p>
          <w:p w:rsidR="00BA5670" w:rsidRPr="00BA5670" w:rsidRDefault="00BA5670" w:rsidP="00BA56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A5670">
              <w:rPr>
                <w:rFonts w:ascii="Times New Roman" w:hAnsi="Times New Roman" w:cs="Times New Roman"/>
                <w:sz w:val="22"/>
                <w:szCs w:val="22"/>
              </w:rPr>
              <w:t>3. При расторжении договора выплаты не предусмотрены.</w:t>
            </w:r>
          </w:p>
        </w:tc>
      </w:tr>
    </w:tbl>
    <w:p w:rsidR="00BA5670" w:rsidRPr="00BA5670" w:rsidRDefault="00BA5670"/>
    <w:sectPr w:rsidR="00BA5670" w:rsidRPr="00BA5670" w:rsidSect="00BA5670">
      <w:pgSz w:w="16838" w:h="11906" w:orient="landscape"/>
      <w:pgMar w:top="426" w:right="1134" w:bottom="850" w:left="567" w:header="708" w:footer="708" w:gutter="0"/>
      <w:cols w:num="2" w:space="67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928"/>
    <w:rsid w:val="006110AA"/>
    <w:rsid w:val="00A46853"/>
    <w:rsid w:val="00BA5670"/>
    <w:rsid w:val="00D16928"/>
    <w:rsid w:val="00E363AF"/>
    <w:rsid w:val="00F2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0D7D3D-14DA-4F6C-8F2B-4781FDE2E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5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BA5670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ИАО Елена Багаева</dc:creator>
  <cp:keywords/>
  <dc:description/>
  <cp:lastModifiedBy>Елена Н. Копылова</cp:lastModifiedBy>
  <cp:revision>3</cp:revision>
  <dcterms:created xsi:type="dcterms:W3CDTF">2025-06-19T14:22:00Z</dcterms:created>
  <dcterms:modified xsi:type="dcterms:W3CDTF">2025-06-23T13:02:00Z</dcterms:modified>
</cp:coreProperties>
</file>