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05A2" w:rsidRPr="00133DBD" w:rsidRDefault="005B5CBF" w:rsidP="005B5CBF">
      <w:pPr>
        <w:spacing w:after="0" w:line="240" w:lineRule="auto"/>
        <w:jc w:val="right"/>
        <w:rPr>
          <w:rFonts w:ascii="Times New Roman" w:hAnsi="Times New Roman" w:cs="Times New Roman"/>
          <w:sz w:val="20"/>
          <w:szCs w:val="20"/>
        </w:rPr>
      </w:pPr>
      <w:r w:rsidRPr="00133DBD">
        <w:rPr>
          <w:rFonts w:ascii="Times New Roman" w:hAnsi="Times New Roman" w:cs="Times New Roman"/>
          <w:sz w:val="20"/>
          <w:szCs w:val="20"/>
        </w:rPr>
        <w:t>Приложение № 1 к Приказу об утверждении</w:t>
      </w:r>
    </w:p>
    <w:p w:rsidR="005B5CBF" w:rsidRPr="00133DBD" w:rsidRDefault="005B5CBF" w:rsidP="005B5CBF">
      <w:pPr>
        <w:spacing w:after="0" w:line="240" w:lineRule="auto"/>
        <w:jc w:val="right"/>
        <w:rPr>
          <w:rFonts w:ascii="Times New Roman" w:hAnsi="Times New Roman" w:cs="Times New Roman"/>
          <w:sz w:val="20"/>
          <w:szCs w:val="20"/>
        </w:rPr>
      </w:pPr>
      <w:r w:rsidRPr="00133DBD">
        <w:rPr>
          <w:rFonts w:ascii="Times New Roman" w:hAnsi="Times New Roman" w:cs="Times New Roman"/>
          <w:sz w:val="20"/>
          <w:szCs w:val="20"/>
        </w:rPr>
        <w:t>Единой учетной политики при централизации учета</w:t>
      </w:r>
    </w:p>
    <w:p w:rsidR="005B5CBF" w:rsidRPr="00133DBD" w:rsidRDefault="00D92E16" w:rsidP="005B5CBF">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о</w:t>
      </w:r>
      <w:r w:rsidR="005B5CBF" w:rsidRPr="00133DBD">
        <w:rPr>
          <w:rFonts w:ascii="Times New Roman" w:hAnsi="Times New Roman" w:cs="Times New Roman"/>
          <w:sz w:val="20"/>
          <w:szCs w:val="20"/>
        </w:rPr>
        <w:t xml:space="preserve">т </w:t>
      </w:r>
      <w:r>
        <w:rPr>
          <w:rFonts w:ascii="Times New Roman" w:hAnsi="Times New Roman" w:cs="Times New Roman"/>
          <w:sz w:val="20"/>
          <w:szCs w:val="20"/>
        </w:rPr>
        <w:t>10</w:t>
      </w:r>
      <w:r w:rsidR="005B5CBF" w:rsidRPr="00133DBD">
        <w:rPr>
          <w:rFonts w:ascii="Times New Roman" w:hAnsi="Times New Roman" w:cs="Times New Roman"/>
          <w:sz w:val="20"/>
          <w:szCs w:val="20"/>
        </w:rPr>
        <w:t>.</w:t>
      </w:r>
      <w:r>
        <w:rPr>
          <w:rFonts w:ascii="Times New Roman" w:hAnsi="Times New Roman" w:cs="Times New Roman"/>
          <w:sz w:val="20"/>
          <w:szCs w:val="20"/>
        </w:rPr>
        <w:t>08.2021 г. № 29</w:t>
      </w:r>
    </w:p>
    <w:p w:rsidR="005B5CBF" w:rsidRDefault="005B5CBF" w:rsidP="005B5CBF">
      <w:pPr>
        <w:spacing w:after="0" w:line="240" w:lineRule="auto"/>
        <w:jc w:val="right"/>
        <w:rPr>
          <w:sz w:val="20"/>
          <w:szCs w:val="20"/>
        </w:rPr>
      </w:pPr>
    </w:p>
    <w:p w:rsidR="005B5CBF" w:rsidRPr="003D2DDC" w:rsidRDefault="005B5CBF" w:rsidP="005B5CBF">
      <w:pPr>
        <w:spacing w:after="0" w:line="240" w:lineRule="auto"/>
        <w:jc w:val="center"/>
        <w:rPr>
          <w:rFonts w:ascii="Times New Roman" w:hAnsi="Times New Roman" w:cs="Times New Roman"/>
          <w:b/>
          <w:sz w:val="28"/>
          <w:szCs w:val="28"/>
          <w:u w:val="single"/>
        </w:rPr>
      </w:pPr>
      <w:r w:rsidRPr="003D2DDC">
        <w:rPr>
          <w:rFonts w:ascii="Times New Roman" w:hAnsi="Times New Roman" w:cs="Times New Roman"/>
          <w:b/>
          <w:sz w:val="28"/>
          <w:szCs w:val="28"/>
          <w:u w:val="single"/>
        </w:rPr>
        <w:t>Единая учетная политика при централизации учета для целей         бюджетного (бухгалтерского) учета</w:t>
      </w:r>
    </w:p>
    <w:p w:rsidR="005B5CBF" w:rsidRPr="00133DBD" w:rsidRDefault="005B5CBF" w:rsidP="005B5CBF">
      <w:pPr>
        <w:spacing w:after="0" w:line="240" w:lineRule="auto"/>
        <w:jc w:val="center"/>
        <w:rPr>
          <w:rFonts w:ascii="Times New Roman" w:hAnsi="Times New Roman" w:cs="Times New Roman"/>
          <w:b/>
          <w:sz w:val="32"/>
          <w:szCs w:val="32"/>
          <w:u w:val="single"/>
        </w:rPr>
      </w:pPr>
    </w:p>
    <w:p w:rsidR="005B5CBF" w:rsidRPr="002F0960" w:rsidRDefault="005B5CBF" w:rsidP="002F0960">
      <w:pPr>
        <w:spacing w:after="0" w:line="240" w:lineRule="auto"/>
        <w:jc w:val="center"/>
        <w:rPr>
          <w:rFonts w:ascii="Times New Roman" w:hAnsi="Times New Roman" w:cs="Times New Roman"/>
          <w:b/>
          <w:sz w:val="28"/>
          <w:szCs w:val="28"/>
          <w:u w:val="single"/>
        </w:rPr>
      </w:pPr>
      <w:r w:rsidRPr="002F0960">
        <w:rPr>
          <w:rFonts w:ascii="Times New Roman" w:hAnsi="Times New Roman" w:cs="Times New Roman"/>
          <w:b/>
          <w:sz w:val="28"/>
          <w:szCs w:val="28"/>
          <w:u w:val="single"/>
        </w:rPr>
        <w:t>Муниципального казённого учреждения «</w:t>
      </w:r>
      <w:r w:rsidR="008779AB">
        <w:rPr>
          <w:rFonts w:ascii="Times New Roman" w:hAnsi="Times New Roman" w:cs="Times New Roman"/>
          <w:b/>
          <w:sz w:val="28"/>
          <w:szCs w:val="28"/>
          <w:u w:val="single"/>
        </w:rPr>
        <w:t>Район</w:t>
      </w:r>
      <w:r w:rsidRPr="002F0960">
        <w:rPr>
          <w:rFonts w:ascii="Times New Roman" w:hAnsi="Times New Roman" w:cs="Times New Roman"/>
          <w:b/>
          <w:sz w:val="28"/>
          <w:szCs w:val="28"/>
          <w:u w:val="single"/>
        </w:rPr>
        <w:t xml:space="preserve">ный информационно- методический и бухгалтерский центр по обслуживанию учреждений культуры </w:t>
      </w:r>
      <w:proofErr w:type="spellStart"/>
      <w:r w:rsidRPr="002F0960">
        <w:rPr>
          <w:rFonts w:ascii="Times New Roman" w:hAnsi="Times New Roman" w:cs="Times New Roman"/>
          <w:b/>
          <w:sz w:val="28"/>
          <w:szCs w:val="28"/>
          <w:u w:val="single"/>
        </w:rPr>
        <w:t>Юрьянского</w:t>
      </w:r>
      <w:proofErr w:type="spellEnd"/>
      <w:r w:rsidRPr="002F0960">
        <w:rPr>
          <w:rFonts w:ascii="Times New Roman" w:hAnsi="Times New Roman" w:cs="Times New Roman"/>
          <w:b/>
          <w:sz w:val="28"/>
          <w:szCs w:val="28"/>
          <w:u w:val="single"/>
        </w:rPr>
        <w:t xml:space="preserve"> района»</w:t>
      </w:r>
    </w:p>
    <w:p w:rsidR="005B5CBF" w:rsidRDefault="005B5CBF" w:rsidP="002F0960">
      <w:pPr>
        <w:spacing w:after="0" w:line="240" w:lineRule="auto"/>
        <w:jc w:val="center"/>
        <w:rPr>
          <w:b/>
          <w:sz w:val="28"/>
          <w:szCs w:val="28"/>
          <w:u w:val="single"/>
        </w:rPr>
      </w:pPr>
    </w:p>
    <w:p w:rsidR="00D12952" w:rsidRPr="002F0960" w:rsidRDefault="00D12952" w:rsidP="002F0960">
      <w:pPr>
        <w:spacing w:after="0" w:line="240" w:lineRule="auto"/>
        <w:jc w:val="center"/>
        <w:rPr>
          <w:b/>
          <w:sz w:val="28"/>
          <w:szCs w:val="28"/>
          <w:u w:val="single"/>
        </w:rPr>
      </w:pPr>
    </w:p>
    <w:p w:rsidR="005B5CBF" w:rsidRPr="002F0960" w:rsidRDefault="005B5CBF" w:rsidP="002F0960">
      <w:pPr>
        <w:spacing w:after="0" w:line="240" w:lineRule="auto"/>
        <w:jc w:val="both"/>
        <w:rPr>
          <w:rFonts w:ascii="Times New Roman" w:hAnsi="Times New Roman" w:cs="Times New Roman"/>
          <w:sz w:val="28"/>
          <w:szCs w:val="28"/>
        </w:rPr>
      </w:pPr>
      <w:r w:rsidRPr="002F0960">
        <w:rPr>
          <w:rFonts w:ascii="Times New Roman" w:hAnsi="Times New Roman" w:cs="Times New Roman"/>
          <w:sz w:val="28"/>
          <w:szCs w:val="28"/>
        </w:rPr>
        <w:t xml:space="preserve">       Настоящая Единая учетная политика при централизации учета для целей бюджетного (бухгалтерского) учета (далее – Единая учетная политика)</w:t>
      </w:r>
      <w:r w:rsidR="00133DBD" w:rsidRPr="002F0960">
        <w:rPr>
          <w:rFonts w:ascii="Times New Roman" w:hAnsi="Times New Roman" w:cs="Times New Roman"/>
          <w:sz w:val="28"/>
          <w:szCs w:val="28"/>
        </w:rPr>
        <w:t xml:space="preserve"> </w:t>
      </w:r>
      <w:r w:rsidRPr="002F0960">
        <w:rPr>
          <w:rFonts w:ascii="Times New Roman" w:hAnsi="Times New Roman" w:cs="Times New Roman"/>
          <w:sz w:val="28"/>
          <w:szCs w:val="28"/>
        </w:rPr>
        <w:t>разработана в соответс</w:t>
      </w:r>
      <w:r w:rsidR="00133DBD" w:rsidRPr="002F0960">
        <w:rPr>
          <w:rFonts w:ascii="Times New Roman" w:hAnsi="Times New Roman" w:cs="Times New Roman"/>
          <w:sz w:val="28"/>
          <w:szCs w:val="28"/>
        </w:rPr>
        <w:t>т</w:t>
      </w:r>
      <w:r w:rsidRPr="002F0960">
        <w:rPr>
          <w:rFonts w:ascii="Times New Roman" w:hAnsi="Times New Roman" w:cs="Times New Roman"/>
          <w:sz w:val="28"/>
          <w:szCs w:val="28"/>
        </w:rPr>
        <w:t>вии с т</w:t>
      </w:r>
      <w:r w:rsidR="00133DBD" w:rsidRPr="002F0960">
        <w:rPr>
          <w:rFonts w:ascii="Times New Roman" w:hAnsi="Times New Roman" w:cs="Times New Roman"/>
          <w:sz w:val="28"/>
          <w:szCs w:val="28"/>
        </w:rPr>
        <w:t>ре</w:t>
      </w:r>
      <w:r w:rsidRPr="002F0960">
        <w:rPr>
          <w:rFonts w:ascii="Times New Roman" w:hAnsi="Times New Roman" w:cs="Times New Roman"/>
          <w:sz w:val="28"/>
          <w:szCs w:val="28"/>
        </w:rPr>
        <w:t>бованиями</w:t>
      </w:r>
      <w:r w:rsidR="00133DBD" w:rsidRPr="002F0960">
        <w:rPr>
          <w:rFonts w:ascii="Times New Roman" w:hAnsi="Times New Roman" w:cs="Times New Roman"/>
          <w:sz w:val="28"/>
          <w:szCs w:val="28"/>
        </w:rPr>
        <w:t xml:space="preserve"> следующих документов:</w:t>
      </w:r>
    </w:p>
    <w:p w:rsidR="00133DBD" w:rsidRPr="002F0960" w:rsidRDefault="00133DBD" w:rsidP="002F0960">
      <w:pPr>
        <w:pStyle w:val="a5"/>
        <w:numPr>
          <w:ilvl w:val="0"/>
          <w:numId w:val="1"/>
        </w:numPr>
        <w:spacing w:after="0" w:line="240" w:lineRule="auto"/>
        <w:jc w:val="both"/>
        <w:rPr>
          <w:rFonts w:ascii="Times New Roman" w:hAnsi="Times New Roman" w:cs="Times New Roman"/>
          <w:sz w:val="28"/>
          <w:szCs w:val="28"/>
        </w:rPr>
      </w:pPr>
      <w:r w:rsidRPr="002F0960">
        <w:rPr>
          <w:rFonts w:ascii="Times New Roman" w:hAnsi="Times New Roman" w:cs="Times New Roman"/>
          <w:sz w:val="28"/>
          <w:szCs w:val="28"/>
        </w:rPr>
        <w:t>Бюджетный кодекс РФ (далее – БК РФ);</w:t>
      </w:r>
    </w:p>
    <w:p w:rsidR="00133DBD" w:rsidRPr="002F0960" w:rsidRDefault="00133DBD" w:rsidP="002F0960">
      <w:pPr>
        <w:pStyle w:val="a5"/>
        <w:numPr>
          <w:ilvl w:val="0"/>
          <w:numId w:val="1"/>
        </w:numPr>
        <w:spacing w:after="0" w:line="240" w:lineRule="auto"/>
        <w:jc w:val="both"/>
        <w:rPr>
          <w:rFonts w:ascii="Times New Roman" w:hAnsi="Times New Roman" w:cs="Times New Roman"/>
          <w:sz w:val="28"/>
          <w:szCs w:val="28"/>
        </w:rPr>
      </w:pPr>
      <w:r w:rsidRPr="002F0960">
        <w:rPr>
          <w:rFonts w:ascii="Times New Roman" w:hAnsi="Times New Roman" w:cs="Times New Roman"/>
          <w:sz w:val="28"/>
          <w:szCs w:val="28"/>
        </w:rPr>
        <w:t>Федеральный закон от 06.12.2011 № 402-ФЗ «О бухгалтерском учете» (далее – Закон № 402-ФЗ);</w:t>
      </w:r>
    </w:p>
    <w:p w:rsidR="00133DBD" w:rsidRPr="002F0960" w:rsidRDefault="00133DBD" w:rsidP="002F0960">
      <w:pPr>
        <w:pStyle w:val="a5"/>
        <w:numPr>
          <w:ilvl w:val="0"/>
          <w:numId w:val="1"/>
        </w:numPr>
        <w:spacing w:after="0" w:line="240" w:lineRule="auto"/>
        <w:jc w:val="both"/>
        <w:rPr>
          <w:rFonts w:ascii="Times New Roman" w:hAnsi="Times New Roman" w:cs="Times New Roman"/>
          <w:sz w:val="28"/>
          <w:szCs w:val="28"/>
        </w:rPr>
      </w:pPr>
      <w:r w:rsidRPr="002F0960">
        <w:rPr>
          <w:rFonts w:ascii="Times New Roman" w:hAnsi="Times New Roman" w:cs="Times New Roman"/>
          <w:sz w:val="28"/>
          <w:szCs w:val="28"/>
        </w:rPr>
        <w:t>Федеральный закон от 12.01.1996 № 7-ФЗ «О некоммерческих организациях» (далее – Закон № 7-ФЗ);</w:t>
      </w:r>
    </w:p>
    <w:p w:rsidR="00133DBD" w:rsidRPr="002F0960" w:rsidRDefault="00133DBD" w:rsidP="002F0960">
      <w:pPr>
        <w:pStyle w:val="a5"/>
        <w:numPr>
          <w:ilvl w:val="0"/>
          <w:numId w:val="1"/>
        </w:numPr>
        <w:spacing w:after="0" w:line="240" w:lineRule="auto"/>
        <w:jc w:val="both"/>
        <w:rPr>
          <w:rFonts w:ascii="Times New Roman" w:hAnsi="Times New Roman" w:cs="Times New Roman"/>
          <w:sz w:val="28"/>
          <w:szCs w:val="28"/>
        </w:rPr>
      </w:pPr>
      <w:r w:rsidRPr="002F0960">
        <w:rPr>
          <w:rFonts w:ascii="Times New Roman" w:hAnsi="Times New Roman" w:cs="Times New Roman"/>
          <w:sz w:val="28"/>
          <w:szCs w:val="28"/>
        </w:rPr>
        <w:t>Федеральный стандарт бухгалтерского учета для организаций государственного сектора «Концептуальные основы бухгалтерского учета и отчетности организаций государственного сектора», утвержденный Приказом Минфина России от 31.12.2016 № 256н (далее – СГС «Концептуальные основы»);</w:t>
      </w:r>
    </w:p>
    <w:p w:rsidR="00133DBD" w:rsidRPr="002F0960" w:rsidRDefault="00133DBD" w:rsidP="002F0960">
      <w:pPr>
        <w:pStyle w:val="a5"/>
        <w:numPr>
          <w:ilvl w:val="0"/>
          <w:numId w:val="1"/>
        </w:numPr>
        <w:spacing w:after="0" w:line="240" w:lineRule="auto"/>
        <w:jc w:val="both"/>
        <w:rPr>
          <w:rFonts w:ascii="Times New Roman" w:hAnsi="Times New Roman" w:cs="Times New Roman"/>
          <w:sz w:val="28"/>
          <w:szCs w:val="28"/>
        </w:rPr>
      </w:pPr>
      <w:r w:rsidRPr="002F0960">
        <w:rPr>
          <w:rFonts w:ascii="Times New Roman" w:hAnsi="Times New Roman" w:cs="Times New Roman"/>
          <w:sz w:val="28"/>
          <w:szCs w:val="28"/>
        </w:rPr>
        <w:t>Федеральный стандарт бухгалтерского учета для организаций государственного сектора «Основные средства», утвержденный Приказом Минфина России от 31.12.2016 года № 257н</w:t>
      </w:r>
      <w:r w:rsidR="00444C02" w:rsidRPr="002F0960">
        <w:rPr>
          <w:rFonts w:ascii="Times New Roman" w:hAnsi="Times New Roman" w:cs="Times New Roman"/>
          <w:sz w:val="28"/>
          <w:szCs w:val="28"/>
        </w:rPr>
        <w:t xml:space="preserve"> </w:t>
      </w:r>
      <w:r w:rsidRPr="002F0960">
        <w:rPr>
          <w:rFonts w:ascii="Times New Roman" w:hAnsi="Times New Roman" w:cs="Times New Roman"/>
          <w:sz w:val="28"/>
          <w:szCs w:val="28"/>
        </w:rPr>
        <w:t>(далее – СГС «Основные средства»);</w:t>
      </w:r>
    </w:p>
    <w:p w:rsidR="00444C02" w:rsidRPr="002F0960" w:rsidRDefault="00444C02" w:rsidP="002F0960">
      <w:pPr>
        <w:pStyle w:val="a5"/>
        <w:numPr>
          <w:ilvl w:val="0"/>
          <w:numId w:val="1"/>
        </w:numPr>
        <w:spacing w:after="0" w:line="240" w:lineRule="auto"/>
        <w:jc w:val="both"/>
        <w:rPr>
          <w:rFonts w:ascii="Times New Roman" w:hAnsi="Times New Roman" w:cs="Times New Roman"/>
          <w:sz w:val="28"/>
          <w:szCs w:val="28"/>
        </w:rPr>
      </w:pPr>
      <w:r w:rsidRPr="002F0960">
        <w:rPr>
          <w:rFonts w:ascii="Times New Roman" w:hAnsi="Times New Roman" w:cs="Times New Roman"/>
          <w:sz w:val="28"/>
          <w:szCs w:val="28"/>
        </w:rPr>
        <w:t>Федеральный стандарт бухгалтерского учета для организаций государственного сектора «Аренда», утвержденный Приказом Минфина России от 31.12.2016 № 258н (далее – СГС «Аренда»);</w:t>
      </w:r>
    </w:p>
    <w:p w:rsidR="00444C02" w:rsidRPr="002F0960" w:rsidRDefault="00444C02" w:rsidP="002F0960">
      <w:pPr>
        <w:pStyle w:val="a5"/>
        <w:numPr>
          <w:ilvl w:val="0"/>
          <w:numId w:val="1"/>
        </w:numPr>
        <w:spacing w:after="0" w:line="240" w:lineRule="auto"/>
        <w:jc w:val="both"/>
        <w:rPr>
          <w:rFonts w:ascii="Times New Roman" w:hAnsi="Times New Roman" w:cs="Times New Roman"/>
          <w:sz w:val="28"/>
          <w:szCs w:val="28"/>
        </w:rPr>
      </w:pPr>
      <w:r w:rsidRPr="002F0960">
        <w:rPr>
          <w:rFonts w:ascii="Times New Roman" w:hAnsi="Times New Roman" w:cs="Times New Roman"/>
          <w:sz w:val="28"/>
          <w:szCs w:val="28"/>
        </w:rPr>
        <w:t>Федеральный стандарт бухгалтерского учета для организаций государственного сектора «Обесценение активов», утвержденный Приказом Минфина России от 31.12.2016 № 259н (долее – СГС «Обесценение активов»);</w:t>
      </w:r>
    </w:p>
    <w:p w:rsidR="00444C02" w:rsidRPr="002F0960" w:rsidRDefault="00444C02" w:rsidP="002F0960">
      <w:pPr>
        <w:pStyle w:val="a5"/>
        <w:numPr>
          <w:ilvl w:val="0"/>
          <w:numId w:val="1"/>
        </w:numPr>
        <w:spacing w:after="0" w:line="240" w:lineRule="auto"/>
        <w:jc w:val="both"/>
        <w:rPr>
          <w:rFonts w:ascii="Times New Roman" w:hAnsi="Times New Roman" w:cs="Times New Roman"/>
          <w:sz w:val="28"/>
          <w:szCs w:val="28"/>
        </w:rPr>
      </w:pPr>
      <w:r w:rsidRPr="002F0960">
        <w:rPr>
          <w:rFonts w:ascii="Times New Roman" w:hAnsi="Times New Roman" w:cs="Times New Roman"/>
          <w:sz w:val="28"/>
          <w:szCs w:val="28"/>
        </w:rPr>
        <w:t>Федеральный стандарт бухгалтерского учета для организаций государственного сектора «Представление бухгалтерской (финансовой) отчетности», утвержденный Приказом Минфина России от 31.12.2016 № 260н (далее – СГС «Представление отчетности»);</w:t>
      </w:r>
    </w:p>
    <w:p w:rsidR="00444C02" w:rsidRPr="002F0960" w:rsidRDefault="00444C02" w:rsidP="002F0960">
      <w:pPr>
        <w:pStyle w:val="a5"/>
        <w:numPr>
          <w:ilvl w:val="0"/>
          <w:numId w:val="1"/>
        </w:numPr>
        <w:spacing w:after="0" w:line="240" w:lineRule="auto"/>
        <w:jc w:val="both"/>
        <w:rPr>
          <w:rFonts w:ascii="Times New Roman" w:hAnsi="Times New Roman" w:cs="Times New Roman"/>
          <w:sz w:val="28"/>
          <w:szCs w:val="28"/>
        </w:rPr>
      </w:pPr>
      <w:r w:rsidRPr="002F0960">
        <w:rPr>
          <w:rFonts w:ascii="Times New Roman" w:hAnsi="Times New Roman" w:cs="Times New Roman"/>
          <w:sz w:val="28"/>
          <w:szCs w:val="28"/>
        </w:rPr>
        <w:t>Федеральный стандарт бухгалтерского учета для организаций государственного сектора «Отчет о движении денежный средств», утвержденный приказом Минфина России от 30.12.2017 № 278н (далее – СГС «Отчет о движении денежный средств»);</w:t>
      </w:r>
    </w:p>
    <w:p w:rsidR="00444C02" w:rsidRPr="002F0960" w:rsidRDefault="00444C02" w:rsidP="002F0960">
      <w:pPr>
        <w:pStyle w:val="a5"/>
        <w:numPr>
          <w:ilvl w:val="0"/>
          <w:numId w:val="1"/>
        </w:numPr>
        <w:spacing w:after="0" w:line="240" w:lineRule="auto"/>
        <w:jc w:val="both"/>
        <w:rPr>
          <w:rFonts w:ascii="Times New Roman" w:hAnsi="Times New Roman" w:cs="Times New Roman"/>
          <w:sz w:val="28"/>
          <w:szCs w:val="28"/>
        </w:rPr>
      </w:pPr>
      <w:r w:rsidRPr="002F0960">
        <w:rPr>
          <w:rFonts w:ascii="Times New Roman" w:hAnsi="Times New Roman" w:cs="Times New Roman"/>
          <w:sz w:val="28"/>
          <w:szCs w:val="28"/>
        </w:rPr>
        <w:t xml:space="preserve">Федеральный стандарт бухгалтерского учета для организаций государственного сектора «Учетная политика, оценочные значения и </w:t>
      </w:r>
      <w:r w:rsidRPr="002F0960">
        <w:rPr>
          <w:rFonts w:ascii="Times New Roman" w:hAnsi="Times New Roman" w:cs="Times New Roman"/>
          <w:sz w:val="28"/>
          <w:szCs w:val="28"/>
        </w:rPr>
        <w:lastRenderedPageBreak/>
        <w:t>ошибки», утвержденный Приказом Минфина России от 30.12.2017 г. № 274н (далее – СГС «Учетная политика»);</w:t>
      </w:r>
    </w:p>
    <w:p w:rsidR="004C4C69" w:rsidRPr="002F0960" w:rsidRDefault="00444C02" w:rsidP="002F0960">
      <w:pPr>
        <w:pStyle w:val="a5"/>
        <w:numPr>
          <w:ilvl w:val="0"/>
          <w:numId w:val="1"/>
        </w:numPr>
        <w:spacing w:after="0" w:line="240" w:lineRule="auto"/>
        <w:jc w:val="both"/>
        <w:rPr>
          <w:rFonts w:ascii="Times New Roman" w:hAnsi="Times New Roman" w:cs="Times New Roman"/>
          <w:sz w:val="28"/>
          <w:szCs w:val="28"/>
        </w:rPr>
      </w:pPr>
      <w:r w:rsidRPr="002F0960">
        <w:rPr>
          <w:rFonts w:ascii="Times New Roman" w:hAnsi="Times New Roman" w:cs="Times New Roman"/>
          <w:sz w:val="28"/>
          <w:szCs w:val="28"/>
        </w:rPr>
        <w:t>Федеральный стандарт бухгалтерского учета для организаций государственного сектора «</w:t>
      </w:r>
      <w:r w:rsidR="004C4C69" w:rsidRPr="002F0960">
        <w:rPr>
          <w:rFonts w:ascii="Times New Roman" w:hAnsi="Times New Roman" w:cs="Times New Roman"/>
          <w:sz w:val="28"/>
          <w:szCs w:val="28"/>
        </w:rPr>
        <w:t>События после отчетной даты</w:t>
      </w:r>
      <w:r w:rsidRPr="002F0960">
        <w:rPr>
          <w:rFonts w:ascii="Times New Roman" w:hAnsi="Times New Roman" w:cs="Times New Roman"/>
          <w:sz w:val="28"/>
          <w:szCs w:val="28"/>
        </w:rPr>
        <w:t>», утвержденный Приказом Минфина России от 30.12.2017 г. №27</w:t>
      </w:r>
      <w:r w:rsidR="004C4C69" w:rsidRPr="002F0960">
        <w:rPr>
          <w:rFonts w:ascii="Times New Roman" w:hAnsi="Times New Roman" w:cs="Times New Roman"/>
          <w:sz w:val="28"/>
          <w:szCs w:val="28"/>
        </w:rPr>
        <w:t>5</w:t>
      </w:r>
      <w:r w:rsidRPr="002F0960">
        <w:rPr>
          <w:rFonts w:ascii="Times New Roman" w:hAnsi="Times New Roman" w:cs="Times New Roman"/>
          <w:sz w:val="28"/>
          <w:szCs w:val="28"/>
        </w:rPr>
        <w:t>н (далее – СГС «</w:t>
      </w:r>
      <w:r w:rsidR="004C4C69" w:rsidRPr="002F0960">
        <w:rPr>
          <w:rFonts w:ascii="Times New Roman" w:hAnsi="Times New Roman" w:cs="Times New Roman"/>
          <w:sz w:val="28"/>
          <w:szCs w:val="28"/>
        </w:rPr>
        <w:t>События после отчетной даты»);</w:t>
      </w:r>
    </w:p>
    <w:p w:rsidR="004C4C69" w:rsidRPr="002F0960" w:rsidRDefault="004C4C69" w:rsidP="002F0960">
      <w:pPr>
        <w:pStyle w:val="a5"/>
        <w:numPr>
          <w:ilvl w:val="0"/>
          <w:numId w:val="1"/>
        </w:numPr>
        <w:spacing w:after="0" w:line="240" w:lineRule="auto"/>
        <w:jc w:val="both"/>
        <w:rPr>
          <w:rFonts w:ascii="Times New Roman" w:hAnsi="Times New Roman" w:cs="Times New Roman"/>
          <w:sz w:val="28"/>
          <w:szCs w:val="28"/>
        </w:rPr>
      </w:pPr>
      <w:r w:rsidRPr="002F0960">
        <w:rPr>
          <w:rFonts w:ascii="Times New Roman" w:hAnsi="Times New Roman" w:cs="Times New Roman"/>
          <w:sz w:val="28"/>
          <w:szCs w:val="28"/>
        </w:rPr>
        <w:t>Федеральный стандарт бухгалтерского учета для организаций государственного сектора «Доходы», утвержденный Приказом Минфина России от 27.02.2018 № 32н (далее – СГС «Доходы»);</w:t>
      </w:r>
    </w:p>
    <w:p w:rsidR="004C4C69" w:rsidRPr="002F0960" w:rsidRDefault="004C4C69" w:rsidP="002F0960">
      <w:pPr>
        <w:pStyle w:val="a5"/>
        <w:numPr>
          <w:ilvl w:val="0"/>
          <w:numId w:val="1"/>
        </w:numPr>
        <w:spacing w:after="0" w:line="240" w:lineRule="auto"/>
        <w:jc w:val="both"/>
        <w:rPr>
          <w:rFonts w:ascii="Times New Roman" w:hAnsi="Times New Roman" w:cs="Times New Roman"/>
          <w:sz w:val="28"/>
          <w:szCs w:val="28"/>
        </w:rPr>
      </w:pPr>
      <w:r w:rsidRPr="002F0960">
        <w:rPr>
          <w:rFonts w:ascii="Times New Roman" w:hAnsi="Times New Roman" w:cs="Times New Roman"/>
          <w:sz w:val="28"/>
          <w:szCs w:val="28"/>
        </w:rPr>
        <w:t>Федеральный стандарт бухгалтерского учета для организаций государственного сектора «Бюджетная информация в бухгалтерской (финансовой) отчетности», утвержденный Приказом Минфина России от 28.02.2018 №37н (далее – СГС «Бюджетная информация в бухгалтерской (финансовой) отчетности»);</w:t>
      </w:r>
    </w:p>
    <w:p w:rsidR="004C4C69" w:rsidRPr="002F0960" w:rsidRDefault="004C4C69" w:rsidP="002F0960">
      <w:pPr>
        <w:pStyle w:val="a5"/>
        <w:numPr>
          <w:ilvl w:val="0"/>
          <w:numId w:val="1"/>
        </w:numPr>
        <w:spacing w:after="0" w:line="240" w:lineRule="auto"/>
        <w:jc w:val="both"/>
        <w:rPr>
          <w:rFonts w:ascii="Times New Roman" w:hAnsi="Times New Roman" w:cs="Times New Roman"/>
          <w:sz w:val="28"/>
          <w:szCs w:val="28"/>
        </w:rPr>
      </w:pPr>
      <w:r w:rsidRPr="002F0960">
        <w:rPr>
          <w:rFonts w:ascii="Times New Roman" w:hAnsi="Times New Roman" w:cs="Times New Roman"/>
          <w:sz w:val="28"/>
          <w:szCs w:val="28"/>
        </w:rPr>
        <w:t>Федеральный стандарт бухгалтерского учета для организаций государственного сектора «Резервы. Раскрытие информации об условных обязательствах и условных активах», утвержденный Приказом Минфина России от 30.05.2018 №124н (далее – СГС «Резервы»);</w:t>
      </w:r>
    </w:p>
    <w:p w:rsidR="004C4C69" w:rsidRPr="002F0960" w:rsidRDefault="004C4C69" w:rsidP="002F0960">
      <w:pPr>
        <w:pStyle w:val="a5"/>
        <w:numPr>
          <w:ilvl w:val="0"/>
          <w:numId w:val="1"/>
        </w:numPr>
        <w:spacing w:after="0" w:line="240" w:lineRule="auto"/>
        <w:jc w:val="both"/>
        <w:rPr>
          <w:rFonts w:ascii="Times New Roman" w:hAnsi="Times New Roman" w:cs="Times New Roman"/>
          <w:sz w:val="28"/>
          <w:szCs w:val="28"/>
        </w:rPr>
      </w:pPr>
      <w:r w:rsidRPr="002F0960">
        <w:rPr>
          <w:rFonts w:ascii="Times New Roman" w:hAnsi="Times New Roman" w:cs="Times New Roman"/>
          <w:sz w:val="28"/>
          <w:szCs w:val="28"/>
        </w:rPr>
        <w:t>Федеральный стандарт бухгалтерского учета для организаций государственного сектора «Долгосрочные договоры», утвержденный Приказом Минфина России от 29.06.2018 №145н (далее – СГС «Долгосрочные договоры»);</w:t>
      </w:r>
    </w:p>
    <w:p w:rsidR="00516753" w:rsidRPr="002F0960" w:rsidRDefault="00516753" w:rsidP="002F0960">
      <w:pPr>
        <w:pStyle w:val="a5"/>
        <w:numPr>
          <w:ilvl w:val="0"/>
          <w:numId w:val="1"/>
        </w:numPr>
        <w:spacing w:after="0" w:line="240" w:lineRule="auto"/>
        <w:jc w:val="both"/>
        <w:rPr>
          <w:rFonts w:ascii="Times New Roman" w:hAnsi="Times New Roman" w:cs="Times New Roman"/>
          <w:sz w:val="28"/>
          <w:szCs w:val="28"/>
        </w:rPr>
      </w:pPr>
      <w:r w:rsidRPr="002F0960">
        <w:rPr>
          <w:rFonts w:ascii="Times New Roman" w:hAnsi="Times New Roman" w:cs="Times New Roman"/>
          <w:sz w:val="28"/>
          <w:szCs w:val="28"/>
        </w:rPr>
        <w:t>Федеральный стандарт бухгалтерского учета для организаций государственного сектора «Запасы», утвержденный Приказом Минфина России от 07.12.2018 № 256н (далее – СГС «Запасы»);</w:t>
      </w:r>
    </w:p>
    <w:p w:rsidR="00444C02" w:rsidRPr="002F0960" w:rsidRDefault="00516753" w:rsidP="002F0960">
      <w:pPr>
        <w:pStyle w:val="a5"/>
        <w:numPr>
          <w:ilvl w:val="0"/>
          <w:numId w:val="1"/>
        </w:numPr>
        <w:spacing w:after="0" w:line="240" w:lineRule="auto"/>
        <w:jc w:val="both"/>
        <w:rPr>
          <w:rFonts w:ascii="Times New Roman" w:hAnsi="Times New Roman" w:cs="Times New Roman"/>
          <w:sz w:val="28"/>
          <w:szCs w:val="28"/>
        </w:rPr>
      </w:pPr>
      <w:r w:rsidRPr="002F0960">
        <w:rPr>
          <w:rFonts w:ascii="Times New Roman" w:hAnsi="Times New Roman" w:cs="Times New Roman"/>
          <w:sz w:val="28"/>
          <w:szCs w:val="28"/>
        </w:rPr>
        <w:t>Инструкция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w:t>
      </w:r>
      <w:r w:rsidR="003D2DDC" w:rsidRPr="002F0960">
        <w:rPr>
          <w:rFonts w:ascii="Times New Roman" w:hAnsi="Times New Roman" w:cs="Times New Roman"/>
          <w:sz w:val="28"/>
          <w:szCs w:val="28"/>
        </w:rPr>
        <w:t xml:space="preserve"> </w:t>
      </w:r>
      <w:r w:rsidRPr="002F0960">
        <w:rPr>
          <w:rFonts w:ascii="Times New Roman" w:hAnsi="Times New Roman" w:cs="Times New Roman"/>
          <w:sz w:val="28"/>
          <w:szCs w:val="28"/>
        </w:rPr>
        <w:t>государственных (муниципальных) учреждений, утвержденная Приказом Минфина России от 01.12.2010 № 157н (далее – Инструкция № 157н</w:t>
      </w:r>
      <w:r w:rsidR="0022105E" w:rsidRPr="002F0960">
        <w:rPr>
          <w:rFonts w:ascii="Times New Roman" w:hAnsi="Times New Roman" w:cs="Times New Roman"/>
          <w:sz w:val="28"/>
          <w:szCs w:val="28"/>
        </w:rPr>
        <w:t>);</w:t>
      </w:r>
    </w:p>
    <w:p w:rsidR="00444C02" w:rsidRPr="002F0960" w:rsidRDefault="0022105E" w:rsidP="002F0960">
      <w:pPr>
        <w:pStyle w:val="a5"/>
        <w:numPr>
          <w:ilvl w:val="0"/>
          <w:numId w:val="1"/>
        </w:numPr>
        <w:spacing w:after="0" w:line="240" w:lineRule="auto"/>
        <w:jc w:val="both"/>
        <w:rPr>
          <w:rFonts w:ascii="Times New Roman" w:hAnsi="Times New Roman" w:cs="Times New Roman"/>
          <w:sz w:val="28"/>
          <w:szCs w:val="28"/>
        </w:rPr>
      </w:pPr>
      <w:r w:rsidRPr="002F0960">
        <w:rPr>
          <w:rFonts w:ascii="Times New Roman" w:hAnsi="Times New Roman" w:cs="Times New Roman"/>
          <w:sz w:val="28"/>
          <w:szCs w:val="28"/>
        </w:rPr>
        <w:t>Инструкция по применению Плана счетов бюджетного учета, утвержденная Приказом Минфина России от 06.12.2010 № 162н (далее – Инструкция № 162н);</w:t>
      </w:r>
    </w:p>
    <w:p w:rsidR="0022105E" w:rsidRPr="002F0960" w:rsidRDefault="0022105E" w:rsidP="002F0960">
      <w:pPr>
        <w:pStyle w:val="a5"/>
        <w:numPr>
          <w:ilvl w:val="0"/>
          <w:numId w:val="1"/>
        </w:numPr>
        <w:spacing w:after="0" w:line="240" w:lineRule="auto"/>
        <w:jc w:val="both"/>
        <w:rPr>
          <w:rFonts w:ascii="Times New Roman" w:hAnsi="Times New Roman" w:cs="Times New Roman"/>
          <w:sz w:val="28"/>
          <w:szCs w:val="28"/>
        </w:rPr>
      </w:pPr>
      <w:r w:rsidRPr="002F0960">
        <w:rPr>
          <w:rFonts w:ascii="Times New Roman" w:hAnsi="Times New Roman" w:cs="Times New Roman"/>
          <w:sz w:val="28"/>
          <w:szCs w:val="28"/>
        </w:rPr>
        <w:t>Приказ Минфина России от 30.03.2015 №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(далее – приказ Минфина России № 52н);</w:t>
      </w:r>
    </w:p>
    <w:p w:rsidR="0022105E" w:rsidRPr="002F0960" w:rsidRDefault="0022105E" w:rsidP="002F0960">
      <w:pPr>
        <w:pStyle w:val="a5"/>
        <w:numPr>
          <w:ilvl w:val="0"/>
          <w:numId w:val="1"/>
        </w:numPr>
        <w:spacing w:after="0" w:line="240" w:lineRule="auto"/>
        <w:jc w:val="both"/>
        <w:rPr>
          <w:rFonts w:ascii="Times New Roman" w:hAnsi="Times New Roman" w:cs="Times New Roman"/>
          <w:sz w:val="28"/>
          <w:szCs w:val="28"/>
        </w:rPr>
      </w:pPr>
      <w:r w:rsidRPr="002F0960">
        <w:rPr>
          <w:rFonts w:ascii="Times New Roman" w:hAnsi="Times New Roman" w:cs="Times New Roman"/>
          <w:sz w:val="28"/>
          <w:szCs w:val="28"/>
        </w:rPr>
        <w:t xml:space="preserve">Методические указания по применению форм первичных учетных документов и формированию регистров бухгалтерского учета органами государственной власти (государственными органами), </w:t>
      </w:r>
      <w:r w:rsidRPr="002F0960">
        <w:rPr>
          <w:rFonts w:ascii="Times New Roman" w:hAnsi="Times New Roman" w:cs="Times New Roman"/>
          <w:sz w:val="28"/>
          <w:szCs w:val="28"/>
        </w:rPr>
        <w:lastRenderedPageBreak/>
        <w:t>органами местного самоуправления, органами управления государственными внебюджетными фондами, государственными (муниципальными) учреждениями (Приложение № 5</w:t>
      </w:r>
      <w:r w:rsidR="00B22220" w:rsidRPr="002F0960">
        <w:rPr>
          <w:rFonts w:ascii="Times New Roman" w:hAnsi="Times New Roman" w:cs="Times New Roman"/>
          <w:sz w:val="28"/>
          <w:szCs w:val="28"/>
        </w:rPr>
        <w:t>к Пр</w:t>
      </w:r>
      <w:r w:rsidRPr="002F0960">
        <w:rPr>
          <w:rFonts w:ascii="Times New Roman" w:hAnsi="Times New Roman" w:cs="Times New Roman"/>
          <w:sz w:val="28"/>
          <w:szCs w:val="28"/>
        </w:rPr>
        <w:t>иказ</w:t>
      </w:r>
      <w:r w:rsidR="00B22220" w:rsidRPr="002F0960">
        <w:rPr>
          <w:rFonts w:ascii="Times New Roman" w:hAnsi="Times New Roman" w:cs="Times New Roman"/>
          <w:sz w:val="28"/>
          <w:szCs w:val="28"/>
        </w:rPr>
        <w:t>у</w:t>
      </w:r>
      <w:r w:rsidRPr="002F0960">
        <w:rPr>
          <w:rFonts w:ascii="Times New Roman" w:hAnsi="Times New Roman" w:cs="Times New Roman"/>
          <w:sz w:val="28"/>
          <w:szCs w:val="28"/>
        </w:rPr>
        <w:t xml:space="preserve"> Минфина России от </w:t>
      </w:r>
      <w:r w:rsidR="00B22220" w:rsidRPr="002F0960">
        <w:rPr>
          <w:rFonts w:ascii="Times New Roman" w:hAnsi="Times New Roman" w:cs="Times New Roman"/>
          <w:sz w:val="28"/>
          <w:szCs w:val="28"/>
        </w:rPr>
        <w:t>30</w:t>
      </w:r>
      <w:r w:rsidRPr="002F0960">
        <w:rPr>
          <w:rFonts w:ascii="Times New Roman" w:hAnsi="Times New Roman" w:cs="Times New Roman"/>
          <w:sz w:val="28"/>
          <w:szCs w:val="28"/>
        </w:rPr>
        <w:t>.</w:t>
      </w:r>
      <w:r w:rsidR="00B22220" w:rsidRPr="002F0960">
        <w:rPr>
          <w:rFonts w:ascii="Times New Roman" w:hAnsi="Times New Roman" w:cs="Times New Roman"/>
          <w:sz w:val="28"/>
          <w:szCs w:val="28"/>
        </w:rPr>
        <w:t>03</w:t>
      </w:r>
      <w:r w:rsidRPr="002F0960">
        <w:rPr>
          <w:rFonts w:ascii="Times New Roman" w:hAnsi="Times New Roman" w:cs="Times New Roman"/>
          <w:sz w:val="28"/>
          <w:szCs w:val="28"/>
        </w:rPr>
        <w:t>.201</w:t>
      </w:r>
      <w:r w:rsidR="00B22220" w:rsidRPr="002F0960">
        <w:rPr>
          <w:rFonts w:ascii="Times New Roman" w:hAnsi="Times New Roman" w:cs="Times New Roman"/>
          <w:sz w:val="28"/>
          <w:szCs w:val="28"/>
        </w:rPr>
        <w:t>5</w:t>
      </w:r>
      <w:r w:rsidRPr="002F0960">
        <w:rPr>
          <w:rFonts w:ascii="Times New Roman" w:hAnsi="Times New Roman" w:cs="Times New Roman"/>
          <w:sz w:val="28"/>
          <w:szCs w:val="28"/>
        </w:rPr>
        <w:t xml:space="preserve"> № </w:t>
      </w:r>
      <w:r w:rsidR="00B22220" w:rsidRPr="002F0960">
        <w:rPr>
          <w:rFonts w:ascii="Times New Roman" w:hAnsi="Times New Roman" w:cs="Times New Roman"/>
          <w:sz w:val="28"/>
          <w:szCs w:val="28"/>
        </w:rPr>
        <w:t>52</w:t>
      </w:r>
      <w:r w:rsidRPr="002F0960">
        <w:rPr>
          <w:rFonts w:ascii="Times New Roman" w:hAnsi="Times New Roman" w:cs="Times New Roman"/>
          <w:sz w:val="28"/>
          <w:szCs w:val="28"/>
        </w:rPr>
        <w:t xml:space="preserve">н (далее – </w:t>
      </w:r>
      <w:r w:rsidR="00B22220" w:rsidRPr="002F0960">
        <w:rPr>
          <w:rFonts w:ascii="Times New Roman" w:hAnsi="Times New Roman" w:cs="Times New Roman"/>
          <w:sz w:val="28"/>
          <w:szCs w:val="28"/>
        </w:rPr>
        <w:t>Методические указания</w:t>
      </w:r>
      <w:r w:rsidRPr="002F0960">
        <w:rPr>
          <w:rFonts w:ascii="Times New Roman" w:hAnsi="Times New Roman" w:cs="Times New Roman"/>
          <w:sz w:val="28"/>
          <w:szCs w:val="28"/>
        </w:rPr>
        <w:t xml:space="preserve"> № </w:t>
      </w:r>
      <w:r w:rsidR="00B22220" w:rsidRPr="002F0960">
        <w:rPr>
          <w:rFonts w:ascii="Times New Roman" w:hAnsi="Times New Roman" w:cs="Times New Roman"/>
          <w:sz w:val="28"/>
          <w:szCs w:val="28"/>
        </w:rPr>
        <w:t>52</w:t>
      </w:r>
      <w:r w:rsidRPr="002F0960">
        <w:rPr>
          <w:rFonts w:ascii="Times New Roman" w:hAnsi="Times New Roman" w:cs="Times New Roman"/>
          <w:sz w:val="28"/>
          <w:szCs w:val="28"/>
        </w:rPr>
        <w:t>н);</w:t>
      </w:r>
    </w:p>
    <w:p w:rsidR="0022105E" w:rsidRPr="002F0960" w:rsidRDefault="00B22220" w:rsidP="002F0960">
      <w:pPr>
        <w:pStyle w:val="a5"/>
        <w:numPr>
          <w:ilvl w:val="0"/>
          <w:numId w:val="1"/>
        </w:numPr>
        <w:spacing w:after="0" w:line="240" w:lineRule="auto"/>
        <w:jc w:val="both"/>
        <w:rPr>
          <w:rFonts w:ascii="Times New Roman" w:hAnsi="Times New Roman" w:cs="Times New Roman"/>
          <w:sz w:val="28"/>
          <w:szCs w:val="28"/>
        </w:rPr>
      </w:pPr>
      <w:r w:rsidRPr="002F0960">
        <w:rPr>
          <w:rFonts w:ascii="Times New Roman" w:hAnsi="Times New Roman" w:cs="Times New Roman"/>
          <w:sz w:val="28"/>
          <w:szCs w:val="28"/>
        </w:rPr>
        <w:t>Указание Банка России от 11.03.2014 № 3210-У «О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 (далее – Указание      №3210-У);</w:t>
      </w:r>
    </w:p>
    <w:p w:rsidR="00B22220" w:rsidRPr="002F0960" w:rsidRDefault="00B22220" w:rsidP="002F0960">
      <w:pPr>
        <w:pStyle w:val="a5"/>
        <w:numPr>
          <w:ilvl w:val="0"/>
          <w:numId w:val="1"/>
        </w:numPr>
        <w:spacing w:after="0" w:line="240" w:lineRule="auto"/>
        <w:jc w:val="both"/>
        <w:rPr>
          <w:rFonts w:ascii="Times New Roman" w:hAnsi="Times New Roman" w:cs="Times New Roman"/>
          <w:sz w:val="28"/>
          <w:szCs w:val="28"/>
        </w:rPr>
      </w:pPr>
      <w:r w:rsidRPr="002F0960">
        <w:rPr>
          <w:rFonts w:ascii="Times New Roman" w:hAnsi="Times New Roman" w:cs="Times New Roman"/>
          <w:sz w:val="28"/>
          <w:szCs w:val="28"/>
        </w:rPr>
        <w:t>Указание Банка России от 07.10.2013 № 3073-У «Об осуществлении наличных расчетов» (далее – Указание № 3073-У);</w:t>
      </w:r>
    </w:p>
    <w:p w:rsidR="00137726" w:rsidRPr="002F0960" w:rsidRDefault="00137726" w:rsidP="002F0960">
      <w:pPr>
        <w:pStyle w:val="a5"/>
        <w:numPr>
          <w:ilvl w:val="0"/>
          <w:numId w:val="1"/>
        </w:numPr>
        <w:spacing w:after="0" w:line="240" w:lineRule="auto"/>
        <w:jc w:val="both"/>
        <w:rPr>
          <w:rFonts w:ascii="Times New Roman" w:hAnsi="Times New Roman" w:cs="Times New Roman"/>
          <w:sz w:val="28"/>
          <w:szCs w:val="28"/>
        </w:rPr>
      </w:pPr>
      <w:r w:rsidRPr="002F0960">
        <w:rPr>
          <w:rFonts w:ascii="Times New Roman" w:hAnsi="Times New Roman" w:cs="Times New Roman"/>
          <w:sz w:val="28"/>
          <w:szCs w:val="28"/>
        </w:rPr>
        <w:t>Методические указания по инвентаризации имущества и финансовых обязательств, утвержденные Приказом Минфина России от 13.06.1995 № 49 (долее – Методические указания № 49);</w:t>
      </w:r>
    </w:p>
    <w:p w:rsidR="00303809" w:rsidRPr="002F0960" w:rsidRDefault="00303809" w:rsidP="002F0960">
      <w:pPr>
        <w:pStyle w:val="a5"/>
        <w:numPr>
          <w:ilvl w:val="0"/>
          <w:numId w:val="1"/>
        </w:numPr>
        <w:spacing w:after="0" w:line="240" w:lineRule="auto"/>
        <w:jc w:val="both"/>
        <w:rPr>
          <w:rFonts w:ascii="Times New Roman" w:hAnsi="Times New Roman" w:cs="Times New Roman"/>
          <w:sz w:val="28"/>
          <w:szCs w:val="28"/>
        </w:rPr>
      </w:pPr>
      <w:r w:rsidRPr="002F0960">
        <w:rPr>
          <w:rFonts w:ascii="Times New Roman" w:hAnsi="Times New Roman" w:cs="Times New Roman"/>
          <w:sz w:val="28"/>
          <w:szCs w:val="28"/>
        </w:rPr>
        <w:t>Инструкция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утвержденная Приказом Минфин</w:t>
      </w:r>
      <w:r w:rsidR="008C7159" w:rsidRPr="002F0960">
        <w:rPr>
          <w:rFonts w:ascii="Times New Roman" w:hAnsi="Times New Roman" w:cs="Times New Roman"/>
          <w:sz w:val="28"/>
          <w:szCs w:val="28"/>
        </w:rPr>
        <w:t>а</w:t>
      </w:r>
      <w:r w:rsidRPr="002F0960">
        <w:rPr>
          <w:rFonts w:ascii="Times New Roman" w:hAnsi="Times New Roman" w:cs="Times New Roman"/>
          <w:sz w:val="28"/>
          <w:szCs w:val="28"/>
        </w:rPr>
        <w:t xml:space="preserve"> России от 28.12.2010 № 191н (далее-Инструкция № 191н);</w:t>
      </w:r>
    </w:p>
    <w:p w:rsidR="00303809" w:rsidRPr="002F0960" w:rsidRDefault="008C7159" w:rsidP="002F0960">
      <w:pPr>
        <w:pStyle w:val="a5"/>
        <w:numPr>
          <w:ilvl w:val="0"/>
          <w:numId w:val="1"/>
        </w:numPr>
        <w:spacing w:after="0" w:line="240" w:lineRule="auto"/>
        <w:jc w:val="both"/>
        <w:rPr>
          <w:rFonts w:ascii="Times New Roman" w:hAnsi="Times New Roman" w:cs="Times New Roman"/>
          <w:sz w:val="28"/>
          <w:szCs w:val="28"/>
        </w:rPr>
      </w:pPr>
      <w:r w:rsidRPr="002F0960">
        <w:rPr>
          <w:rFonts w:ascii="Times New Roman" w:hAnsi="Times New Roman" w:cs="Times New Roman"/>
          <w:sz w:val="28"/>
          <w:szCs w:val="28"/>
        </w:rPr>
        <w:t>Порядок формирования и применения кодов бюджетной классификации Российской</w:t>
      </w:r>
      <w:r w:rsidR="00303809" w:rsidRPr="002F0960">
        <w:rPr>
          <w:rFonts w:ascii="Times New Roman" w:hAnsi="Times New Roman" w:cs="Times New Roman"/>
          <w:sz w:val="28"/>
          <w:szCs w:val="28"/>
        </w:rPr>
        <w:t xml:space="preserve"> </w:t>
      </w:r>
      <w:r w:rsidRPr="002F0960">
        <w:rPr>
          <w:rFonts w:ascii="Times New Roman" w:hAnsi="Times New Roman" w:cs="Times New Roman"/>
          <w:sz w:val="28"/>
          <w:szCs w:val="28"/>
        </w:rPr>
        <w:t>Федерации, утвержденный Приказом Минфина России от 06.06.2019 № 85н (далее – Порядок № 85н);</w:t>
      </w:r>
    </w:p>
    <w:p w:rsidR="008C7159" w:rsidRPr="002F0960" w:rsidRDefault="008C7159" w:rsidP="002F0960">
      <w:pPr>
        <w:pStyle w:val="a5"/>
        <w:numPr>
          <w:ilvl w:val="0"/>
          <w:numId w:val="1"/>
        </w:numPr>
        <w:spacing w:after="0" w:line="240" w:lineRule="auto"/>
        <w:jc w:val="both"/>
        <w:rPr>
          <w:rFonts w:ascii="Times New Roman" w:hAnsi="Times New Roman" w:cs="Times New Roman"/>
          <w:sz w:val="28"/>
          <w:szCs w:val="28"/>
        </w:rPr>
      </w:pPr>
      <w:r w:rsidRPr="002F0960">
        <w:rPr>
          <w:rFonts w:ascii="Times New Roman" w:hAnsi="Times New Roman" w:cs="Times New Roman"/>
          <w:sz w:val="28"/>
          <w:szCs w:val="28"/>
        </w:rPr>
        <w:t>Порядок применения классификации операций сектора государственного управления, утвержденный Приказом Минфина России от 29.11.2017 № 209н (далее-Порядок применения КОСГУ № 209н).</w:t>
      </w:r>
    </w:p>
    <w:p w:rsidR="00C11263" w:rsidRPr="002F0960" w:rsidRDefault="00C11263" w:rsidP="002F0960">
      <w:pPr>
        <w:pStyle w:val="a5"/>
        <w:numPr>
          <w:ilvl w:val="0"/>
          <w:numId w:val="1"/>
        </w:numPr>
        <w:spacing w:after="0" w:line="240" w:lineRule="auto"/>
        <w:jc w:val="both"/>
        <w:rPr>
          <w:rFonts w:ascii="Times New Roman" w:hAnsi="Times New Roman" w:cs="Times New Roman"/>
          <w:sz w:val="28"/>
          <w:szCs w:val="28"/>
        </w:rPr>
      </w:pPr>
      <w:r w:rsidRPr="002F0960">
        <w:rPr>
          <w:rFonts w:ascii="Times New Roman" w:hAnsi="Times New Roman" w:cs="Times New Roman"/>
          <w:sz w:val="28"/>
          <w:szCs w:val="28"/>
        </w:rPr>
        <w:t>Федеральный стандарт бухгалтерского учета для организации государственного сектора «Нематериальные активы», утвержденный Приказом Минфина России от 15.11.2019 № 181н (далее СГС «Нематериальные активы»);</w:t>
      </w:r>
    </w:p>
    <w:p w:rsidR="00CD6B29" w:rsidRPr="002F0960" w:rsidRDefault="00CD6B29" w:rsidP="002F0960">
      <w:pPr>
        <w:pStyle w:val="a5"/>
        <w:numPr>
          <w:ilvl w:val="0"/>
          <w:numId w:val="1"/>
        </w:numPr>
        <w:spacing w:after="0" w:line="240" w:lineRule="auto"/>
        <w:jc w:val="both"/>
        <w:rPr>
          <w:rFonts w:ascii="Times New Roman" w:hAnsi="Times New Roman" w:cs="Times New Roman"/>
          <w:sz w:val="28"/>
          <w:szCs w:val="28"/>
        </w:rPr>
      </w:pPr>
      <w:r w:rsidRPr="002F0960">
        <w:rPr>
          <w:rFonts w:ascii="Times New Roman" w:hAnsi="Times New Roman" w:cs="Times New Roman"/>
          <w:sz w:val="28"/>
          <w:szCs w:val="28"/>
        </w:rPr>
        <w:t>Федеральный стандарт бухгалтерского учета для организации государственного сектора «Непроизводственные активы», утвержденный Приказом Минфина России от 21.02.2018 № 34н (далее СГС «Непроизводственные активы»);</w:t>
      </w:r>
    </w:p>
    <w:p w:rsidR="00CD6B29" w:rsidRPr="002F0960" w:rsidRDefault="00CD6B29" w:rsidP="002F0960">
      <w:pPr>
        <w:pStyle w:val="a5"/>
        <w:numPr>
          <w:ilvl w:val="0"/>
          <w:numId w:val="1"/>
        </w:numPr>
        <w:spacing w:line="240" w:lineRule="auto"/>
        <w:jc w:val="both"/>
        <w:rPr>
          <w:rFonts w:ascii="Times New Roman" w:hAnsi="Times New Roman" w:cs="Times New Roman"/>
          <w:sz w:val="28"/>
          <w:szCs w:val="28"/>
        </w:rPr>
      </w:pPr>
      <w:r w:rsidRPr="002F0960">
        <w:rPr>
          <w:rFonts w:ascii="Times New Roman" w:hAnsi="Times New Roman" w:cs="Times New Roman"/>
          <w:sz w:val="28"/>
          <w:szCs w:val="28"/>
        </w:rPr>
        <w:t>Федеральный стандарт бухгалтерского учета для организации государственного сектора «Выплаты персоналу», утвержденный Приказом Минфина России от 15.11.2019 № 184н (далее СГС «Выплаты персоналу»).</w:t>
      </w:r>
    </w:p>
    <w:p w:rsidR="00CD6B29" w:rsidRPr="002F0960" w:rsidRDefault="00CD6B29" w:rsidP="002F0960">
      <w:pPr>
        <w:pStyle w:val="a5"/>
        <w:spacing w:after="0" w:line="240" w:lineRule="auto"/>
        <w:ind w:left="960"/>
        <w:jc w:val="both"/>
        <w:rPr>
          <w:rFonts w:ascii="Times New Roman" w:hAnsi="Times New Roman" w:cs="Times New Roman"/>
          <w:sz w:val="28"/>
          <w:szCs w:val="28"/>
        </w:rPr>
      </w:pPr>
    </w:p>
    <w:p w:rsidR="008C7159" w:rsidRPr="002F0960" w:rsidRDefault="008C7159" w:rsidP="002F0960">
      <w:pPr>
        <w:spacing w:after="0" w:line="240" w:lineRule="auto"/>
        <w:jc w:val="both"/>
        <w:rPr>
          <w:rFonts w:ascii="Times New Roman" w:hAnsi="Times New Roman" w:cs="Times New Roman"/>
          <w:sz w:val="28"/>
          <w:szCs w:val="28"/>
        </w:rPr>
      </w:pPr>
    </w:p>
    <w:p w:rsidR="008C7159" w:rsidRPr="002F0960" w:rsidRDefault="008C7159" w:rsidP="002F0960">
      <w:pPr>
        <w:spacing w:after="0" w:line="240" w:lineRule="auto"/>
        <w:jc w:val="both"/>
        <w:rPr>
          <w:rFonts w:ascii="Times New Roman" w:hAnsi="Times New Roman" w:cs="Times New Roman"/>
          <w:sz w:val="28"/>
          <w:szCs w:val="28"/>
        </w:rPr>
      </w:pPr>
    </w:p>
    <w:p w:rsidR="003A6C81" w:rsidRDefault="003A6C81" w:rsidP="002F0960">
      <w:pPr>
        <w:spacing w:after="0" w:line="240" w:lineRule="auto"/>
        <w:jc w:val="center"/>
        <w:rPr>
          <w:rFonts w:ascii="Times New Roman" w:hAnsi="Times New Roman" w:cs="Times New Roman"/>
          <w:b/>
          <w:sz w:val="28"/>
          <w:szCs w:val="28"/>
          <w:u w:val="single"/>
        </w:rPr>
      </w:pPr>
    </w:p>
    <w:p w:rsidR="003A6C81" w:rsidRDefault="003A6C81" w:rsidP="002F0960">
      <w:pPr>
        <w:spacing w:after="0" w:line="240" w:lineRule="auto"/>
        <w:jc w:val="center"/>
        <w:rPr>
          <w:rFonts w:ascii="Times New Roman" w:hAnsi="Times New Roman" w:cs="Times New Roman"/>
          <w:b/>
          <w:sz w:val="28"/>
          <w:szCs w:val="28"/>
          <w:u w:val="single"/>
        </w:rPr>
      </w:pPr>
    </w:p>
    <w:p w:rsidR="003A6C81" w:rsidRDefault="003A6C81" w:rsidP="002F0960">
      <w:pPr>
        <w:spacing w:after="0" w:line="240" w:lineRule="auto"/>
        <w:jc w:val="center"/>
        <w:rPr>
          <w:rFonts w:ascii="Times New Roman" w:hAnsi="Times New Roman" w:cs="Times New Roman"/>
          <w:b/>
          <w:sz w:val="28"/>
          <w:szCs w:val="28"/>
          <w:u w:val="single"/>
        </w:rPr>
      </w:pPr>
    </w:p>
    <w:p w:rsidR="003A6C81" w:rsidRDefault="003A6C81" w:rsidP="002F0960">
      <w:pPr>
        <w:spacing w:after="0" w:line="240" w:lineRule="auto"/>
        <w:jc w:val="center"/>
        <w:rPr>
          <w:rFonts w:ascii="Times New Roman" w:hAnsi="Times New Roman" w:cs="Times New Roman"/>
          <w:b/>
          <w:sz w:val="28"/>
          <w:szCs w:val="28"/>
          <w:u w:val="single"/>
        </w:rPr>
      </w:pPr>
    </w:p>
    <w:p w:rsidR="008C7159" w:rsidRPr="002F0960" w:rsidRDefault="008C7159" w:rsidP="002F0960">
      <w:pPr>
        <w:spacing w:after="0" w:line="240" w:lineRule="auto"/>
        <w:jc w:val="center"/>
        <w:rPr>
          <w:rFonts w:ascii="Times New Roman" w:hAnsi="Times New Roman" w:cs="Times New Roman"/>
          <w:b/>
          <w:sz w:val="28"/>
          <w:szCs w:val="28"/>
          <w:u w:val="single"/>
        </w:rPr>
      </w:pPr>
      <w:r w:rsidRPr="002F0960">
        <w:rPr>
          <w:rFonts w:ascii="Times New Roman" w:hAnsi="Times New Roman" w:cs="Times New Roman"/>
          <w:b/>
          <w:sz w:val="28"/>
          <w:szCs w:val="28"/>
          <w:u w:val="single"/>
        </w:rPr>
        <w:lastRenderedPageBreak/>
        <w:t>Раздел 1. Об организации учетного процесса</w:t>
      </w:r>
    </w:p>
    <w:p w:rsidR="008C7159" w:rsidRPr="002F0960" w:rsidRDefault="008C7159" w:rsidP="002F0960">
      <w:pPr>
        <w:spacing w:after="0" w:line="240" w:lineRule="auto"/>
        <w:jc w:val="center"/>
        <w:rPr>
          <w:rFonts w:ascii="Times New Roman" w:hAnsi="Times New Roman" w:cs="Times New Roman"/>
          <w:b/>
          <w:sz w:val="28"/>
          <w:szCs w:val="28"/>
          <w:u w:val="single"/>
        </w:rPr>
      </w:pPr>
    </w:p>
    <w:p w:rsidR="008C7159" w:rsidRPr="002F0960" w:rsidRDefault="008C7159" w:rsidP="002F0960">
      <w:pPr>
        <w:pStyle w:val="a5"/>
        <w:numPr>
          <w:ilvl w:val="0"/>
          <w:numId w:val="2"/>
        </w:numPr>
        <w:spacing w:after="0" w:line="240" w:lineRule="auto"/>
        <w:jc w:val="center"/>
        <w:rPr>
          <w:rFonts w:ascii="Times New Roman" w:hAnsi="Times New Roman" w:cs="Times New Roman"/>
          <w:b/>
          <w:sz w:val="28"/>
          <w:szCs w:val="28"/>
          <w:u w:val="single"/>
        </w:rPr>
      </w:pPr>
      <w:r w:rsidRPr="002F0960">
        <w:rPr>
          <w:rFonts w:ascii="Times New Roman" w:hAnsi="Times New Roman" w:cs="Times New Roman"/>
          <w:b/>
          <w:sz w:val="28"/>
          <w:szCs w:val="28"/>
          <w:u w:val="single"/>
        </w:rPr>
        <w:t>Общие положения</w:t>
      </w:r>
    </w:p>
    <w:p w:rsidR="00CD6B29" w:rsidRPr="002F0960" w:rsidRDefault="00CD6B29" w:rsidP="002F0960">
      <w:pPr>
        <w:spacing w:after="0" w:line="240" w:lineRule="auto"/>
        <w:jc w:val="center"/>
        <w:rPr>
          <w:rFonts w:ascii="Times New Roman" w:hAnsi="Times New Roman" w:cs="Times New Roman"/>
          <w:b/>
          <w:sz w:val="28"/>
          <w:szCs w:val="28"/>
          <w:u w:val="single"/>
        </w:rPr>
      </w:pPr>
    </w:p>
    <w:p w:rsidR="00CD6B29" w:rsidRPr="002F0960" w:rsidRDefault="00374B3F" w:rsidP="002F096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CD6B29" w:rsidRPr="002F0960">
        <w:rPr>
          <w:rFonts w:ascii="Times New Roman" w:hAnsi="Times New Roman" w:cs="Times New Roman"/>
          <w:sz w:val="28"/>
          <w:szCs w:val="28"/>
        </w:rPr>
        <w:t xml:space="preserve">Единая учетная политика сформирована муниципальным казённым учреждением «Районным информационно-методическим   и бухгалтерским центром по обслуживанию учреждений культуры </w:t>
      </w:r>
      <w:proofErr w:type="spellStart"/>
      <w:r w:rsidR="00CD6B29" w:rsidRPr="002F0960">
        <w:rPr>
          <w:rFonts w:ascii="Times New Roman" w:hAnsi="Times New Roman" w:cs="Times New Roman"/>
          <w:sz w:val="28"/>
          <w:szCs w:val="28"/>
        </w:rPr>
        <w:t>Юрьянского</w:t>
      </w:r>
      <w:proofErr w:type="spellEnd"/>
      <w:r w:rsidR="00CD6B29" w:rsidRPr="002F0960">
        <w:rPr>
          <w:rFonts w:ascii="Times New Roman" w:hAnsi="Times New Roman" w:cs="Times New Roman"/>
          <w:sz w:val="28"/>
          <w:szCs w:val="28"/>
        </w:rPr>
        <w:t xml:space="preserve"> района» (далее – МКУ «РИМ и БЦ </w:t>
      </w:r>
      <w:proofErr w:type="spellStart"/>
      <w:r w:rsidR="00CD6B29" w:rsidRPr="002F0960">
        <w:rPr>
          <w:rFonts w:ascii="Times New Roman" w:hAnsi="Times New Roman" w:cs="Times New Roman"/>
          <w:sz w:val="28"/>
          <w:szCs w:val="28"/>
        </w:rPr>
        <w:t>Юрьянского</w:t>
      </w:r>
      <w:proofErr w:type="spellEnd"/>
      <w:r w:rsidR="00CD6B29" w:rsidRPr="002F0960">
        <w:rPr>
          <w:rFonts w:ascii="Times New Roman" w:hAnsi="Times New Roman" w:cs="Times New Roman"/>
          <w:sz w:val="28"/>
          <w:szCs w:val="28"/>
        </w:rPr>
        <w:t xml:space="preserve"> района») в целях централизации бюджетного (бухгалтерского) учета учреждений культуры </w:t>
      </w:r>
      <w:proofErr w:type="spellStart"/>
      <w:r w:rsidR="00CD6B29" w:rsidRPr="002F0960">
        <w:rPr>
          <w:rFonts w:ascii="Times New Roman" w:hAnsi="Times New Roman" w:cs="Times New Roman"/>
          <w:sz w:val="28"/>
          <w:szCs w:val="28"/>
        </w:rPr>
        <w:t>Юрьянского</w:t>
      </w:r>
      <w:proofErr w:type="spellEnd"/>
      <w:r w:rsidR="00CD6B29" w:rsidRPr="002F0960">
        <w:rPr>
          <w:rFonts w:ascii="Times New Roman" w:hAnsi="Times New Roman" w:cs="Times New Roman"/>
          <w:sz w:val="28"/>
          <w:szCs w:val="28"/>
        </w:rPr>
        <w:t xml:space="preserve"> района: МКУ «РИМ и БЦ </w:t>
      </w:r>
      <w:proofErr w:type="spellStart"/>
      <w:r w:rsidR="00CD6B29" w:rsidRPr="002F0960">
        <w:rPr>
          <w:rFonts w:ascii="Times New Roman" w:hAnsi="Times New Roman" w:cs="Times New Roman"/>
          <w:sz w:val="28"/>
          <w:szCs w:val="28"/>
        </w:rPr>
        <w:t>Юрьянского</w:t>
      </w:r>
      <w:proofErr w:type="spellEnd"/>
      <w:r w:rsidR="00CD6B29" w:rsidRPr="002F0960">
        <w:rPr>
          <w:rFonts w:ascii="Times New Roman" w:hAnsi="Times New Roman" w:cs="Times New Roman"/>
          <w:sz w:val="28"/>
          <w:szCs w:val="28"/>
        </w:rPr>
        <w:t xml:space="preserve"> района»</w:t>
      </w:r>
      <w:r w:rsidR="005A55FA" w:rsidRPr="002F0960">
        <w:rPr>
          <w:rFonts w:ascii="Times New Roman" w:hAnsi="Times New Roman" w:cs="Times New Roman"/>
          <w:sz w:val="28"/>
          <w:szCs w:val="28"/>
        </w:rPr>
        <w:t xml:space="preserve"> </w:t>
      </w:r>
      <w:proofErr w:type="spellStart"/>
      <w:r w:rsidR="005A55FA" w:rsidRPr="002F0960">
        <w:rPr>
          <w:rFonts w:ascii="Times New Roman" w:hAnsi="Times New Roman" w:cs="Times New Roman"/>
          <w:sz w:val="28"/>
          <w:szCs w:val="28"/>
        </w:rPr>
        <w:t>пгт</w:t>
      </w:r>
      <w:proofErr w:type="spellEnd"/>
      <w:r w:rsidR="005A55FA" w:rsidRPr="002F0960">
        <w:rPr>
          <w:rFonts w:ascii="Times New Roman" w:hAnsi="Times New Roman" w:cs="Times New Roman"/>
          <w:sz w:val="28"/>
          <w:szCs w:val="28"/>
        </w:rPr>
        <w:t>. Юрья</w:t>
      </w:r>
      <w:r w:rsidR="00CD6B29" w:rsidRPr="002F0960">
        <w:rPr>
          <w:rFonts w:ascii="Times New Roman" w:hAnsi="Times New Roman" w:cs="Times New Roman"/>
          <w:sz w:val="28"/>
          <w:szCs w:val="28"/>
        </w:rPr>
        <w:t xml:space="preserve">, </w:t>
      </w:r>
      <w:r w:rsidR="005A55FA" w:rsidRPr="002F0960">
        <w:rPr>
          <w:rFonts w:ascii="Times New Roman" w:hAnsi="Times New Roman" w:cs="Times New Roman"/>
          <w:sz w:val="28"/>
          <w:szCs w:val="28"/>
        </w:rPr>
        <w:t xml:space="preserve">МУ «УК и </w:t>
      </w:r>
      <w:r w:rsidR="00D12952">
        <w:rPr>
          <w:rFonts w:ascii="Times New Roman" w:hAnsi="Times New Roman" w:cs="Times New Roman"/>
          <w:sz w:val="28"/>
          <w:szCs w:val="28"/>
        </w:rPr>
        <w:t>МП</w:t>
      </w:r>
      <w:r w:rsidR="005A55FA" w:rsidRPr="002F0960">
        <w:rPr>
          <w:rFonts w:ascii="Times New Roman" w:hAnsi="Times New Roman" w:cs="Times New Roman"/>
          <w:sz w:val="28"/>
          <w:szCs w:val="28"/>
        </w:rPr>
        <w:t xml:space="preserve">» администрации </w:t>
      </w:r>
      <w:proofErr w:type="spellStart"/>
      <w:r w:rsidR="005A55FA" w:rsidRPr="002F0960">
        <w:rPr>
          <w:rFonts w:ascii="Times New Roman" w:hAnsi="Times New Roman" w:cs="Times New Roman"/>
          <w:sz w:val="28"/>
          <w:szCs w:val="28"/>
        </w:rPr>
        <w:t>Юрьянского</w:t>
      </w:r>
      <w:proofErr w:type="spellEnd"/>
      <w:r w:rsidR="005A55FA" w:rsidRPr="002F0960">
        <w:rPr>
          <w:rFonts w:ascii="Times New Roman" w:hAnsi="Times New Roman" w:cs="Times New Roman"/>
          <w:sz w:val="28"/>
          <w:szCs w:val="28"/>
        </w:rPr>
        <w:t xml:space="preserve"> района </w:t>
      </w:r>
      <w:proofErr w:type="spellStart"/>
      <w:r w:rsidR="005A55FA" w:rsidRPr="002F0960">
        <w:rPr>
          <w:rFonts w:ascii="Times New Roman" w:hAnsi="Times New Roman" w:cs="Times New Roman"/>
          <w:sz w:val="28"/>
          <w:szCs w:val="28"/>
        </w:rPr>
        <w:t>пгт</w:t>
      </w:r>
      <w:proofErr w:type="spellEnd"/>
      <w:r w:rsidR="005A55FA" w:rsidRPr="002F0960">
        <w:rPr>
          <w:rFonts w:ascii="Times New Roman" w:hAnsi="Times New Roman" w:cs="Times New Roman"/>
          <w:sz w:val="28"/>
          <w:szCs w:val="28"/>
        </w:rPr>
        <w:t xml:space="preserve">. Юрья, </w:t>
      </w:r>
      <w:r w:rsidR="00CD6B29" w:rsidRPr="002F0960">
        <w:rPr>
          <w:rFonts w:ascii="Times New Roman" w:hAnsi="Times New Roman" w:cs="Times New Roman"/>
          <w:sz w:val="28"/>
          <w:szCs w:val="28"/>
        </w:rPr>
        <w:t>МКУ «</w:t>
      </w:r>
      <w:proofErr w:type="spellStart"/>
      <w:r w:rsidR="00CD6B29" w:rsidRPr="002F0960">
        <w:rPr>
          <w:rFonts w:ascii="Times New Roman" w:hAnsi="Times New Roman" w:cs="Times New Roman"/>
          <w:sz w:val="28"/>
          <w:szCs w:val="28"/>
        </w:rPr>
        <w:t>Юрьянская</w:t>
      </w:r>
      <w:proofErr w:type="spellEnd"/>
      <w:r w:rsidR="00CD6B29" w:rsidRPr="002F0960">
        <w:rPr>
          <w:rFonts w:ascii="Times New Roman" w:hAnsi="Times New Roman" w:cs="Times New Roman"/>
          <w:sz w:val="28"/>
          <w:szCs w:val="28"/>
        </w:rPr>
        <w:t xml:space="preserve"> ЦБС»</w:t>
      </w:r>
      <w:r w:rsidR="005A55FA" w:rsidRPr="002F0960">
        <w:rPr>
          <w:rFonts w:ascii="Times New Roman" w:hAnsi="Times New Roman" w:cs="Times New Roman"/>
          <w:sz w:val="28"/>
          <w:szCs w:val="28"/>
        </w:rPr>
        <w:t xml:space="preserve"> </w:t>
      </w:r>
      <w:proofErr w:type="spellStart"/>
      <w:r w:rsidR="005A55FA" w:rsidRPr="002F0960">
        <w:rPr>
          <w:rFonts w:ascii="Times New Roman" w:hAnsi="Times New Roman" w:cs="Times New Roman"/>
          <w:sz w:val="28"/>
          <w:szCs w:val="28"/>
        </w:rPr>
        <w:t>пгт.Юрья</w:t>
      </w:r>
      <w:proofErr w:type="spellEnd"/>
      <w:r w:rsidR="00CD6B29" w:rsidRPr="002F0960">
        <w:rPr>
          <w:rFonts w:ascii="Times New Roman" w:hAnsi="Times New Roman" w:cs="Times New Roman"/>
          <w:sz w:val="28"/>
          <w:szCs w:val="28"/>
        </w:rPr>
        <w:t>, МКОУДО «</w:t>
      </w:r>
      <w:r w:rsidR="005A55FA" w:rsidRPr="002F0960">
        <w:rPr>
          <w:rFonts w:ascii="Times New Roman" w:hAnsi="Times New Roman" w:cs="Times New Roman"/>
          <w:sz w:val="28"/>
          <w:szCs w:val="28"/>
        </w:rPr>
        <w:t>Ю</w:t>
      </w:r>
      <w:r w:rsidR="00CD6B29" w:rsidRPr="002F0960">
        <w:rPr>
          <w:rFonts w:ascii="Times New Roman" w:hAnsi="Times New Roman" w:cs="Times New Roman"/>
          <w:sz w:val="28"/>
          <w:szCs w:val="28"/>
        </w:rPr>
        <w:t>ШИ»</w:t>
      </w:r>
      <w:r w:rsidR="005A55FA" w:rsidRPr="002F0960">
        <w:rPr>
          <w:rFonts w:ascii="Times New Roman" w:hAnsi="Times New Roman" w:cs="Times New Roman"/>
          <w:sz w:val="28"/>
          <w:szCs w:val="28"/>
        </w:rPr>
        <w:t xml:space="preserve"> </w:t>
      </w:r>
      <w:proofErr w:type="spellStart"/>
      <w:r w:rsidR="005A55FA" w:rsidRPr="002F0960">
        <w:rPr>
          <w:rFonts w:ascii="Times New Roman" w:hAnsi="Times New Roman" w:cs="Times New Roman"/>
          <w:sz w:val="28"/>
          <w:szCs w:val="28"/>
        </w:rPr>
        <w:t>пгт</w:t>
      </w:r>
      <w:proofErr w:type="spellEnd"/>
      <w:r w:rsidR="005A55FA" w:rsidRPr="002F0960">
        <w:rPr>
          <w:rFonts w:ascii="Times New Roman" w:hAnsi="Times New Roman" w:cs="Times New Roman"/>
          <w:sz w:val="28"/>
          <w:szCs w:val="28"/>
        </w:rPr>
        <w:t>. Юрья</w:t>
      </w:r>
      <w:r w:rsidR="00CD6B29" w:rsidRPr="002F0960">
        <w:rPr>
          <w:rFonts w:ascii="Times New Roman" w:hAnsi="Times New Roman" w:cs="Times New Roman"/>
          <w:sz w:val="28"/>
          <w:szCs w:val="28"/>
        </w:rPr>
        <w:t>, МКОУДО «</w:t>
      </w:r>
      <w:r w:rsidR="005A55FA" w:rsidRPr="002F0960">
        <w:rPr>
          <w:rFonts w:ascii="Times New Roman" w:hAnsi="Times New Roman" w:cs="Times New Roman"/>
          <w:sz w:val="28"/>
          <w:szCs w:val="28"/>
        </w:rPr>
        <w:t>М</w:t>
      </w:r>
      <w:r w:rsidR="00CD6B29" w:rsidRPr="002F0960">
        <w:rPr>
          <w:rFonts w:ascii="Times New Roman" w:hAnsi="Times New Roman" w:cs="Times New Roman"/>
          <w:sz w:val="28"/>
          <w:szCs w:val="28"/>
        </w:rPr>
        <w:t>ШИ»</w:t>
      </w:r>
      <w:r w:rsidR="005A55FA" w:rsidRPr="002F0960">
        <w:rPr>
          <w:rFonts w:ascii="Times New Roman" w:hAnsi="Times New Roman" w:cs="Times New Roman"/>
          <w:sz w:val="28"/>
          <w:szCs w:val="28"/>
        </w:rPr>
        <w:t xml:space="preserve"> </w:t>
      </w:r>
      <w:proofErr w:type="spellStart"/>
      <w:r w:rsidR="005A55FA" w:rsidRPr="002F0960">
        <w:rPr>
          <w:rFonts w:ascii="Times New Roman" w:hAnsi="Times New Roman" w:cs="Times New Roman"/>
          <w:sz w:val="28"/>
          <w:szCs w:val="28"/>
        </w:rPr>
        <w:t>пгт</w:t>
      </w:r>
      <w:proofErr w:type="spellEnd"/>
      <w:r w:rsidR="005A55FA" w:rsidRPr="002F0960">
        <w:rPr>
          <w:rFonts w:ascii="Times New Roman" w:hAnsi="Times New Roman" w:cs="Times New Roman"/>
          <w:sz w:val="28"/>
          <w:szCs w:val="28"/>
        </w:rPr>
        <w:t>. Мурыгино (далее – учреждения) в соответствии с бюджетным законодательством Российской Федерации, Федеральным законом от 06.12.2011 № 402-ФЗ «О бухгалтерском учете», Федеральными стандартами бухгалтерского учета для организаций государственного сектора, единой методологией бюджетного учета и бюджетной отчетности, установленной в соответствии с законодательством Российской Федерации.</w:t>
      </w:r>
    </w:p>
    <w:p w:rsidR="005A55FA" w:rsidRPr="002F0960" w:rsidRDefault="005A55FA" w:rsidP="002F0960">
      <w:pPr>
        <w:spacing w:after="0" w:line="240" w:lineRule="auto"/>
        <w:jc w:val="both"/>
        <w:rPr>
          <w:rFonts w:ascii="Times New Roman" w:hAnsi="Times New Roman" w:cs="Times New Roman"/>
          <w:sz w:val="28"/>
          <w:szCs w:val="28"/>
        </w:rPr>
      </w:pPr>
      <w:r w:rsidRPr="002F0960">
        <w:rPr>
          <w:rFonts w:ascii="Times New Roman" w:hAnsi="Times New Roman" w:cs="Times New Roman"/>
          <w:sz w:val="28"/>
          <w:szCs w:val="28"/>
        </w:rPr>
        <w:t xml:space="preserve">          Функции по ведению бюджетного (бухгалтерского) учета переданы Централизованной бухгалтерии на основ</w:t>
      </w:r>
      <w:r w:rsidR="008A74D8" w:rsidRPr="002F0960">
        <w:rPr>
          <w:rFonts w:ascii="Times New Roman" w:hAnsi="Times New Roman" w:cs="Times New Roman"/>
          <w:sz w:val="28"/>
          <w:szCs w:val="28"/>
        </w:rPr>
        <w:t>а</w:t>
      </w:r>
      <w:r w:rsidRPr="002F0960">
        <w:rPr>
          <w:rFonts w:ascii="Times New Roman" w:hAnsi="Times New Roman" w:cs="Times New Roman"/>
          <w:sz w:val="28"/>
          <w:szCs w:val="28"/>
        </w:rPr>
        <w:t>нии п. 5 Приказа Минфина России от 01.12.2010 № 157н, п. 10.1 ст.161 Бюджетного кодекса Российской Федерации и в соответствии с договорами от 01 сентября 2019 года без/н.</w:t>
      </w:r>
    </w:p>
    <w:p w:rsidR="00631628" w:rsidRPr="002F0960" w:rsidRDefault="00631628" w:rsidP="002F0960">
      <w:pPr>
        <w:spacing w:after="0" w:line="240" w:lineRule="auto"/>
        <w:jc w:val="both"/>
        <w:rPr>
          <w:rFonts w:ascii="Times New Roman" w:hAnsi="Times New Roman" w:cs="Times New Roman"/>
          <w:sz w:val="28"/>
          <w:szCs w:val="28"/>
        </w:rPr>
      </w:pPr>
      <w:r w:rsidRPr="002F0960">
        <w:rPr>
          <w:rFonts w:ascii="Times New Roman" w:hAnsi="Times New Roman" w:cs="Times New Roman"/>
          <w:sz w:val="28"/>
          <w:szCs w:val="28"/>
        </w:rPr>
        <w:t xml:space="preserve">          Централизованные методы и способы учетной политики сформированы и </w:t>
      </w:r>
      <w:r w:rsidR="00CB54CF" w:rsidRPr="002F0960">
        <w:rPr>
          <w:rFonts w:ascii="Times New Roman" w:hAnsi="Times New Roman" w:cs="Times New Roman"/>
          <w:sz w:val="28"/>
          <w:szCs w:val="28"/>
        </w:rPr>
        <w:t>утверждены в</w:t>
      </w:r>
      <w:r w:rsidRPr="002F0960">
        <w:rPr>
          <w:rFonts w:ascii="Times New Roman" w:hAnsi="Times New Roman" w:cs="Times New Roman"/>
          <w:sz w:val="28"/>
          <w:szCs w:val="28"/>
        </w:rPr>
        <w:t xml:space="preserve"> соответствии с </w:t>
      </w:r>
      <w:proofErr w:type="spellStart"/>
      <w:r w:rsidRPr="002F0960">
        <w:rPr>
          <w:rFonts w:ascii="Times New Roman" w:hAnsi="Times New Roman" w:cs="Times New Roman"/>
          <w:sz w:val="28"/>
          <w:szCs w:val="28"/>
        </w:rPr>
        <w:t>п.п</w:t>
      </w:r>
      <w:proofErr w:type="spellEnd"/>
      <w:r w:rsidRPr="002F0960">
        <w:rPr>
          <w:rFonts w:ascii="Times New Roman" w:hAnsi="Times New Roman" w:cs="Times New Roman"/>
          <w:sz w:val="28"/>
          <w:szCs w:val="28"/>
        </w:rPr>
        <w:t>. «а» - «з» п. 14 СГС «Концептуальные основы».</w:t>
      </w:r>
    </w:p>
    <w:p w:rsidR="00631628" w:rsidRPr="002F0960" w:rsidRDefault="00374B3F" w:rsidP="002F096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631628" w:rsidRPr="002F0960">
        <w:rPr>
          <w:rFonts w:ascii="Times New Roman" w:hAnsi="Times New Roman" w:cs="Times New Roman"/>
          <w:sz w:val="28"/>
          <w:szCs w:val="28"/>
        </w:rPr>
        <w:t>Настоящая Единая учетная политика является обязательной для применений всеми учреждениями, передавшими полномочия по ведению централизованного учета.</w:t>
      </w:r>
    </w:p>
    <w:p w:rsidR="00631628" w:rsidRPr="00BB0322" w:rsidRDefault="00631628" w:rsidP="002F0960">
      <w:pPr>
        <w:spacing w:after="0" w:line="240" w:lineRule="auto"/>
        <w:jc w:val="both"/>
        <w:rPr>
          <w:rFonts w:ascii="Times New Roman" w:hAnsi="Times New Roman" w:cs="Times New Roman"/>
          <w:i/>
          <w:sz w:val="28"/>
          <w:szCs w:val="28"/>
        </w:rPr>
      </w:pPr>
      <w:r w:rsidRPr="002F0960">
        <w:rPr>
          <w:rFonts w:ascii="Times New Roman" w:hAnsi="Times New Roman" w:cs="Times New Roman"/>
          <w:sz w:val="28"/>
          <w:szCs w:val="28"/>
        </w:rPr>
        <w:t xml:space="preserve">       </w:t>
      </w:r>
      <w:r w:rsidR="00374B3F">
        <w:rPr>
          <w:rFonts w:ascii="Times New Roman" w:hAnsi="Times New Roman" w:cs="Times New Roman"/>
          <w:sz w:val="28"/>
          <w:szCs w:val="28"/>
        </w:rPr>
        <w:t xml:space="preserve"> </w:t>
      </w:r>
      <w:r w:rsidRPr="002F0960">
        <w:rPr>
          <w:rFonts w:ascii="Times New Roman" w:hAnsi="Times New Roman" w:cs="Times New Roman"/>
          <w:sz w:val="28"/>
          <w:szCs w:val="28"/>
        </w:rPr>
        <w:t xml:space="preserve">   Главные положения Единой учетной политики являются публичными, и раскрытие отдельных ее положений осуществляется на официальном сайте </w:t>
      </w:r>
      <w:r w:rsidR="006B1A52" w:rsidRPr="00822D9E">
        <w:rPr>
          <w:rFonts w:ascii="Times New Roman" w:hAnsi="Times New Roman" w:cs="Times New Roman"/>
          <w:sz w:val="28"/>
          <w:szCs w:val="28"/>
          <w:lang w:val="en-US" w:eastAsia="ru-RU"/>
        </w:rPr>
        <w:t>bus</w:t>
      </w:r>
      <w:r w:rsidR="006B1A52" w:rsidRPr="00822D9E">
        <w:rPr>
          <w:rFonts w:ascii="Times New Roman" w:hAnsi="Times New Roman" w:cs="Times New Roman"/>
          <w:sz w:val="28"/>
          <w:szCs w:val="28"/>
          <w:lang w:eastAsia="ru-RU"/>
        </w:rPr>
        <w:t>.</w:t>
      </w:r>
      <w:proofErr w:type="spellStart"/>
      <w:r w:rsidR="006B1A52" w:rsidRPr="00822D9E">
        <w:rPr>
          <w:rFonts w:ascii="Times New Roman" w:hAnsi="Times New Roman" w:cs="Times New Roman"/>
          <w:sz w:val="28"/>
          <w:szCs w:val="28"/>
          <w:lang w:val="en-US" w:eastAsia="ru-RU"/>
        </w:rPr>
        <w:t>gov</w:t>
      </w:r>
      <w:proofErr w:type="spellEnd"/>
      <w:r w:rsidR="006B1A52" w:rsidRPr="00822D9E">
        <w:rPr>
          <w:rFonts w:ascii="Times New Roman" w:hAnsi="Times New Roman" w:cs="Times New Roman"/>
          <w:sz w:val="28"/>
          <w:szCs w:val="28"/>
          <w:lang w:eastAsia="ru-RU"/>
        </w:rPr>
        <w:t>.</w:t>
      </w:r>
      <w:proofErr w:type="spellStart"/>
      <w:r w:rsidR="006B1A52" w:rsidRPr="00822D9E">
        <w:rPr>
          <w:rFonts w:ascii="Times New Roman" w:hAnsi="Times New Roman" w:cs="Times New Roman"/>
          <w:sz w:val="28"/>
          <w:szCs w:val="28"/>
          <w:lang w:val="en-US" w:eastAsia="ru-RU"/>
        </w:rPr>
        <w:t>ru</w:t>
      </w:r>
      <w:proofErr w:type="spellEnd"/>
      <w:r w:rsidR="006B1A52" w:rsidRPr="00822D9E">
        <w:rPr>
          <w:rFonts w:ascii="Times New Roman" w:hAnsi="Times New Roman" w:cs="Times New Roman"/>
          <w:sz w:val="28"/>
          <w:szCs w:val="28"/>
          <w:lang w:eastAsia="ru-RU"/>
        </w:rPr>
        <w:t>.</w:t>
      </w:r>
      <w:r w:rsidR="006B1A52">
        <w:rPr>
          <w:rFonts w:ascii="Times New Roman" w:hAnsi="Times New Roman" w:cs="Times New Roman"/>
          <w:sz w:val="28"/>
          <w:szCs w:val="28"/>
          <w:lang w:eastAsia="ru-RU"/>
        </w:rPr>
        <w:t xml:space="preserve"> </w:t>
      </w:r>
      <w:r w:rsidRPr="002F0960">
        <w:rPr>
          <w:rFonts w:ascii="Times New Roman" w:hAnsi="Times New Roman" w:cs="Times New Roman"/>
          <w:sz w:val="28"/>
          <w:szCs w:val="28"/>
        </w:rPr>
        <w:t xml:space="preserve">в информационно-телекоммуникационной сети Интернет </w:t>
      </w:r>
      <w:r w:rsidRPr="00BB0322">
        <w:rPr>
          <w:rFonts w:ascii="Times New Roman" w:hAnsi="Times New Roman" w:cs="Times New Roman"/>
          <w:i/>
          <w:sz w:val="28"/>
          <w:szCs w:val="28"/>
          <w:u w:val="single"/>
        </w:rPr>
        <w:t>(Основание п.9 СГС «Учетная политика»).</w:t>
      </w:r>
    </w:p>
    <w:p w:rsidR="00631628" w:rsidRPr="00BB0322" w:rsidRDefault="00374B3F" w:rsidP="002F0960">
      <w:pPr>
        <w:spacing w:after="0" w:line="240" w:lineRule="auto"/>
        <w:jc w:val="both"/>
        <w:rPr>
          <w:rFonts w:ascii="Times New Roman" w:hAnsi="Times New Roman" w:cs="Times New Roman"/>
          <w:i/>
          <w:sz w:val="28"/>
          <w:szCs w:val="28"/>
          <w:u w:val="single"/>
        </w:rPr>
      </w:pPr>
      <w:r>
        <w:rPr>
          <w:rFonts w:ascii="Times New Roman" w:hAnsi="Times New Roman" w:cs="Times New Roman"/>
          <w:sz w:val="28"/>
          <w:szCs w:val="28"/>
        </w:rPr>
        <w:t xml:space="preserve">           </w:t>
      </w:r>
      <w:r w:rsidR="00631628" w:rsidRPr="002F0960">
        <w:rPr>
          <w:rFonts w:ascii="Times New Roman" w:hAnsi="Times New Roman" w:cs="Times New Roman"/>
          <w:sz w:val="28"/>
          <w:szCs w:val="28"/>
        </w:rPr>
        <w:t>Централизованный бюджетный (бухгалтерский) учет ведется в соотв</w:t>
      </w:r>
      <w:r w:rsidR="00812292">
        <w:rPr>
          <w:rFonts w:ascii="Times New Roman" w:hAnsi="Times New Roman" w:cs="Times New Roman"/>
          <w:sz w:val="28"/>
          <w:szCs w:val="28"/>
        </w:rPr>
        <w:t>етствии</w:t>
      </w:r>
      <w:r w:rsidR="00631628" w:rsidRPr="002F0960">
        <w:rPr>
          <w:rFonts w:ascii="Times New Roman" w:hAnsi="Times New Roman" w:cs="Times New Roman"/>
          <w:sz w:val="28"/>
          <w:szCs w:val="28"/>
        </w:rPr>
        <w:t xml:space="preserve"> с рабочи</w:t>
      </w:r>
      <w:r w:rsidR="00812292">
        <w:rPr>
          <w:rFonts w:ascii="Times New Roman" w:hAnsi="Times New Roman" w:cs="Times New Roman"/>
          <w:sz w:val="28"/>
          <w:szCs w:val="28"/>
        </w:rPr>
        <w:t xml:space="preserve">м Планом счетов по учреждениям </w:t>
      </w:r>
      <w:r w:rsidR="00631628" w:rsidRPr="002F0960">
        <w:rPr>
          <w:rFonts w:ascii="Times New Roman" w:hAnsi="Times New Roman" w:cs="Times New Roman"/>
          <w:sz w:val="28"/>
          <w:szCs w:val="28"/>
        </w:rPr>
        <w:t>и с применением допо</w:t>
      </w:r>
      <w:r w:rsidR="00812292">
        <w:rPr>
          <w:rFonts w:ascii="Times New Roman" w:hAnsi="Times New Roman" w:cs="Times New Roman"/>
          <w:sz w:val="28"/>
          <w:szCs w:val="28"/>
        </w:rPr>
        <w:t>лнительных код</w:t>
      </w:r>
      <w:r w:rsidR="00631628" w:rsidRPr="002F0960">
        <w:rPr>
          <w:rFonts w:ascii="Times New Roman" w:hAnsi="Times New Roman" w:cs="Times New Roman"/>
          <w:sz w:val="28"/>
          <w:szCs w:val="28"/>
        </w:rPr>
        <w:t xml:space="preserve">ов синтетического и </w:t>
      </w:r>
      <w:r w:rsidR="000B5088" w:rsidRPr="002F0960">
        <w:rPr>
          <w:rFonts w:ascii="Times New Roman" w:hAnsi="Times New Roman" w:cs="Times New Roman"/>
          <w:sz w:val="28"/>
          <w:szCs w:val="28"/>
        </w:rPr>
        <w:t xml:space="preserve">аналитического учета </w:t>
      </w:r>
      <w:r w:rsidR="000B5088" w:rsidRPr="00BB0322">
        <w:rPr>
          <w:rFonts w:ascii="Times New Roman" w:hAnsi="Times New Roman" w:cs="Times New Roman"/>
          <w:i/>
          <w:sz w:val="28"/>
          <w:szCs w:val="28"/>
        </w:rPr>
        <w:t xml:space="preserve">(Приложение </w:t>
      </w:r>
      <w:r w:rsidR="00F81334">
        <w:rPr>
          <w:rFonts w:ascii="Times New Roman" w:hAnsi="Times New Roman" w:cs="Times New Roman"/>
          <w:i/>
          <w:sz w:val="28"/>
          <w:szCs w:val="28"/>
        </w:rPr>
        <w:t>10</w:t>
      </w:r>
      <w:r w:rsidR="000B5088" w:rsidRPr="00BB0322">
        <w:rPr>
          <w:rFonts w:ascii="Times New Roman" w:hAnsi="Times New Roman" w:cs="Times New Roman"/>
          <w:i/>
          <w:sz w:val="28"/>
          <w:szCs w:val="28"/>
        </w:rPr>
        <w:t xml:space="preserve">). </w:t>
      </w:r>
      <w:r w:rsidR="000B5088" w:rsidRPr="00BB0322">
        <w:rPr>
          <w:rFonts w:ascii="Times New Roman" w:hAnsi="Times New Roman" w:cs="Times New Roman"/>
          <w:i/>
          <w:sz w:val="28"/>
          <w:szCs w:val="28"/>
          <w:u w:val="single"/>
        </w:rPr>
        <w:t>(Основание п. 9 СГС «Учетная политика»).</w:t>
      </w:r>
    </w:p>
    <w:p w:rsidR="000B5088" w:rsidRPr="002F0960" w:rsidRDefault="00374B3F" w:rsidP="002F096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0B5088" w:rsidRPr="002F0960">
        <w:rPr>
          <w:rFonts w:ascii="Times New Roman" w:hAnsi="Times New Roman" w:cs="Times New Roman"/>
          <w:sz w:val="28"/>
          <w:szCs w:val="28"/>
        </w:rPr>
        <w:t>Требования к структуре аналитического учета, утвержденные в рамках формирования настоящей Единой учетной политики, применяются непрерывно и изменяются при условии обеспечения сопоставимости показателей (бухгалтерского) учета и отчетности за отчетный, текущий и очередной финансовые годы (очередной финансовый год и плановый период).</w:t>
      </w:r>
    </w:p>
    <w:p w:rsidR="000B5088" w:rsidRPr="002F0960" w:rsidRDefault="00374B3F" w:rsidP="002F096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0B5088" w:rsidRPr="002F0960">
        <w:rPr>
          <w:rFonts w:ascii="Times New Roman" w:hAnsi="Times New Roman" w:cs="Times New Roman"/>
          <w:sz w:val="28"/>
          <w:szCs w:val="28"/>
        </w:rPr>
        <w:t>Установить, что ответственным за организацию бюджетного (бухгалтерского) учета в учреждениях и соблюдение законодательства, при выполнении хозяйственных операций являются руководители обслуживаемых учреждений, которые:</w:t>
      </w:r>
    </w:p>
    <w:p w:rsidR="000B5088" w:rsidRPr="002F0960" w:rsidRDefault="000B5088" w:rsidP="002F0960">
      <w:pPr>
        <w:spacing w:after="0" w:line="240" w:lineRule="auto"/>
        <w:jc w:val="both"/>
        <w:rPr>
          <w:rFonts w:ascii="Times New Roman" w:hAnsi="Times New Roman" w:cs="Times New Roman"/>
          <w:sz w:val="28"/>
          <w:szCs w:val="28"/>
        </w:rPr>
      </w:pPr>
      <w:r w:rsidRPr="002F0960">
        <w:rPr>
          <w:rFonts w:ascii="Times New Roman" w:hAnsi="Times New Roman" w:cs="Times New Roman"/>
          <w:sz w:val="28"/>
          <w:szCs w:val="28"/>
        </w:rPr>
        <w:lastRenderedPageBreak/>
        <w:t>- несут ответственность за организацию бухгалтерского учета и соблюдение законодательства</w:t>
      </w:r>
      <w:r w:rsidR="00674AB7" w:rsidRPr="002F0960">
        <w:rPr>
          <w:rFonts w:ascii="Times New Roman" w:hAnsi="Times New Roman" w:cs="Times New Roman"/>
          <w:sz w:val="28"/>
          <w:szCs w:val="28"/>
        </w:rPr>
        <w:t xml:space="preserve"> при выполнении хозяйственных операций;</w:t>
      </w:r>
    </w:p>
    <w:p w:rsidR="00674AB7" w:rsidRPr="002F0960" w:rsidRDefault="00674AB7" w:rsidP="002F0960">
      <w:pPr>
        <w:spacing w:after="0" w:line="240" w:lineRule="auto"/>
        <w:jc w:val="both"/>
        <w:rPr>
          <w:rFonts w:ascii="Times New Roman" w:hAnsi="Times New Roman" w:cs="Times New Roman"/>
          <w:sz w:val="28"/>
          <w:szCs w:val="28"/>
        </w:rPr>
      </w:pPr>
      <w:r w:rsidRPr="002F0960">
        <w:rPr>
          <w:rFonts w:ascii="Times New Roman" w:hAnsi="Times New Roman" w:cs="Times New Roman"/>
          <w:sz w:val="28"/>
          <w:szCs w:val="28"/>
        </w:rPr>
        <w:t>- обеспечивают неукоснительное выполнение работниками требований главного бухгалтера по документальному оформлению хозяйственных операций и представлению в бухгал</w:t>
      </w:r>
      <w:r w:rsidR="008A74D8" w:rsidRPr="002F0960">
        <w:rPr>
          <w:rFonts w:ascii="Times New Roman" w:hAnsi="Times New Roman" w:cs="Times New Roman"/>
          <w:sz w:val="28"/>
          <w:szCs w:val="28"/>
        </w:rPr>
        <w:t>т</w:t>
      </w:r>
      <w:r w:rsidRPr="002F0960">
        <w:rPr>
          <w:rFonts w:ascii="Times New Roman" w:hAnsi="Times New Roman" w:cs="Times New Roman"/>
          <w:sz w:val="28"/>
          <w:szCs w:val="28"/>
        </w:rPr>
        <w:t>ерию необходимых документов и сведений;</w:t>
      </w:r>
    </w:p>
    <w:p w:rsidR="00674AB7" w:rsidRPr="00BB0322" w:rsidRDefault="00674AB7" w:rsidP="002F0960">
      <w:pPr>
        <w:spacing w:after="0" w:line="240" w:lineRule="auto"/>
        <w:jc w:val="both"/>
        <w:rPr>
          <w:rFonts w:ascii="Times New Roman" w:hAnsi="Times New Roman" w:cs="Times New Roman"/>
          <w:i/>
          <w:sz w:val="28"/>
          <w:szCs w:val="28"/>
          <w:u w:val="single"/>
        </w:rPr>
      </w:pPr>
      <w:r w:rsidRPr="002F0960">
        <w:rPr>
          <w:rFonts w:ascii="Times New Roman" w:hAnsi="Times New Roman" w:cs="Times New Roman"/>
          <w:sz w:val="28"/>
          <w:szCs w:val="28"/>
        </w:rPr>
        <w:t xml:space="preserve">-   устанавливают требования к порядку заполнения первичных документов, обязательные к применению всеми сотрудниками учреждения </w:t>
      </w:r>
      <w:r w:rsidRPr="00BB0322">
        <w:rPr>
          <w:rFonts w:ascii="Times New Roman" w:hAnsi="Times New Roman" w:cs="Times New Roman"/>
          <w:i/>
          <w:sz w:val="28"/>
          <w:szCs w:val="28"/>
          <w:u w:val="single"/>
        </w:rPr>
        <w:t>(Основание – п. 3 ст.9 Закона 402-ФЗ).</w:t>
      </w:r>
    </w:p>
    <w:p w:rsidR="00674AB7" w:rsidRPr="00BB0322" w:rsidRDefault="00674AB7" w:rsidP="002F0960">
      <w:pPr>
        <w:spacing w:after="0" w:line="240" w:lineRule="auto"/>
        <w:jc w:val="both"/>
        <w:rPr>
          <w:rFonts w:ascii="Times New Roman" w:hAnsi="Times New Roman" w:cs="Times New Roman"/>
          <w:i/>
          <w:sz w:val="28"/>
          <w:szCs w:val="28"/>
          <w:u w:val="single"/>
        </w:rPr>
      </w:pPr>
      <w:r w:rsidRPr="002F0960">
        <w:rPr>
          <w:rFonts w:ascii="Times New Roman" w:hAnsi="Times New Roman" w:cs="Times New Roman"/>
          <w:sz w:val="28"/>
          <w:szCs w:val="28"/>
        </w:rPr>
        <w:t xml:space="preserve">           </w:t>
      </w:r>
      <w:r w:rsidR="0049159D" w:rsidRPr="002F0960">
        <w:rPr>
          <w:rFonts w:ascii="Times New Roman" w:hAnsi="Times New Roman" w:cs="Times New Roman"/>
          <w:sz w:val="28"/>
          <w:szCs w:val="28"/>
        </w:rPr>
        <w:t>Директор</w:t>
      </w:r>
      <w:r w:rsidRPr="002F0960">
        <w:rPr>
          <w:rFonts w:ascii="Times New Roman" w:hAnsi="Times New Roman" w:cs="Times New Roman"/>
          <w:sz w:val="28"/>
          <w:szCs w:val="28"/>
        </w:rPr>
        <w:t xml:space="preserve"> МКУ «РИМ и БЦ </w:t>
      </w:r>
      <w:proofErr w:type="spellStart"/>
      <w:r w:rsidRPr="002F0960">
        <w:rPr>
          <w:rFonts w:ascii="Times New Roman" w:hAnsi="Times New Roman" w:cs="Times New Roman"/>
          <w:sz w:val="28"/>
          <w:szCs w:val="28"/>
        </w:rPr>
        <w:t>Юрьянского</w:t>
      </w:r>
      <w:proofErr w:type="spellEnd"/>
      <w:r w:rsidRPr="002F0960">
        <w:rPr>
          <w:rFonts w:ascii="Times New Roman" w:hAnsi="Times New Roman" w:cs="Times New Roman"/>
          <w:sz w:val="28"/>
          <w:szCs w:val="28"/>
        </w:rPr>
        <w:t xml:space="preserve"> района» несет ответственность за организацию хранения первичных (сводных) учетных документов, регистров бухгалтерского учета и бухгалтерской (финансовой) отчетности. </w:t>
      </w:r>
      <w:r w:rsidRPr="00BB0322">
        <w:rPr>
          <w:rFonts w:ascii="Times New Roman" w:hAnsi="Times New Roman" w:cs="Times New Roman"/>
          <w:i/>
          <w:sz w:val="28"/>
          <w:szCs w:val="28"/>
          <w:u w:val="single"/>
        </w:rPr>
        <w:t>(Основание – ч.3 ст.7 Закона № 402-ФЗ).</w:t>
      </w:r>
    </w:p>
    <w:p w:rsidR="00674AB7" w:rsidRPr="002F0960" w:rsidRDefault="008A74D8" w:rsidP="002F0960">
      <w:pPr>
        <w:spacing w:after="0" w:line="240" w:lineRule="auto"/>
        <w:jc w:val="both"/>
        <w:rPr>
          <w:rFonts w:ascii="Times New Roman" w:hAnsi="Times New Roman" w:cs="Times New Roman"/>
          <w:sz w:val="28"/>
          <w:szCs w:val="28"/>
          <w:u w:val="single"/>
        </w:rPr>
      </w:pPr>
      <w:r w:rsidRPr="002F0960">
        <w:rPr>
          <w:rFonts w:ascii="Times New Roman" w:hAnsi="Times New Roman" w:cs="Times New Roman"/>
          <w:sz w:val="28"/>
          <w:szCs w:val="28"/>
        </w:rPr>
        <w:t xml:space="preserve">         </w:t>
      </w:r>
      <w:r w:rsidR="002F0960">
        <w:rPr>
          <w:rFonts w:ascii="Times New Roman" w:hAnsi="Times New Roman" w:cs="Times New Roman"/>
          <w:sz w:val="28"/>
          <w:szCs w:val="28"/>
        </w:rPr>
        <w:t xml:space="preserve"> </w:t>
      </w:r>
      <w:r w:rsidR="00374B3F">
        <w:rPr>
          <w:rFonts w:ascii="Times New Roman" w:hAnsi="Times New Roman" w:cs="Times New Roman"/>
          <w:sz w:val="28"/>
          <w:szCs w:val="28"/>
        </w:rPr>
        <w:t xml:space="preserve"> </w:t>
      </w:r>
      <w:r w:rsidR="00674AB7" w:rsidRPr="002F0960">
        <w:rPr>
          <w:rFonts w:ascii="Times New Roman" w:hAnsi="Times New Roman" w:cs="Times New Roman"/>
          <w:sz w:val="28"/>
          <w:szCs w:val="28"/>
        </w:rPr>
        <w:t>При внесении изменений в Единую учетную политику главный бухгалтер оценивает в целях сопоставления отчетности существенность изменения показателей, отражающих финансовое положение, финансовые результаты деятельности учреждения и движение его денежных средств</w:t>
      </w:r>
      <w:r w:rsidRPr="002F0960">
        <w:rPr>
          <w:rFonts w:ascii="Times New Roman" w:hAnsi="Times New Roman" w:cs="Times New Roman"/>
          <w:sz w:val="28"/>
          <w:szCs w:val="28"/>
        </w:rPr>
        <w:t xml:space="preserve"> на основе своего профессионального суждения. Также на основе профессионального суждения оценивается существенность ошибок отчетного периода, выявленных после утверждения отчетности, в целях принятия решения о раскрытии в Пояснениях к отчетности информации о существенных ошибках. </w:t>
      </w:r>
      <w:r w:rsidRPr="00BB0322">
        <w:rPr>
          <w:rFonts w:ascii="Times New Roman" w:hAnsi="Times New Roman" w:cs="Times New Roman"/>
          <w:i/>
          <w:sz w:val="28"/>
          <w:szCs w:val="28"/>
          <w:u w:val="single"/>
        </w:rPr>
        <w:t xml:space="preserve">(Основание – </w:t>
      </w:r>
      <w:proofErr w:type="spellStart"/>
      <w:r w:rsidRPr="00BB0322">
        <w:rPr>
          <w:rFonts w:ascii="Times New Roman" w:hAnsi="Times New Roman" w:cs="Times New Roman"/>
          <w:i/>
          <w:sz w:val="28"/>
          <w:szCs w:val="28"/>
          <w:u w:val="single"/>
        </w:rPr>
        <w:t>п.п</w:t>
      </w:r>
      <w:proofErr w:type="spellEnd"/>
      <w:r w:rsidRPr="00BB0322">
        <w:rPr>
          <w:rFonts w:ascii="Times New Roman" w:hAnsi="Times New Roman" w:cs="Times New Roman"/>
          <w:i/>
          <w:sz w:val="28"/>
          <w:szCs w:val="28"/>
          <w:u w:val="single"/>
        </w:rPr>
        <w:t>. 17, 20, 32 СГС «Учетная политика»).</w:t>
      </w:r>
    </w:p>
    <w:p w:rsidR="008A74D8" w:rsidRPr="002F0960" w:rsidRDefault="00374B3F" w:rsidP="002F096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8A74D8" w:rsidRPr="002F0960">
        <w:rPr>
          <w:rFonts w:ascii="Times New Roman" w:hAnsi="Times New Roman" w:cs="Times New Roman"/>
          <w:sz w:val="28"/>
          <w:szCs w:val="28"/>
        </w:rPr>
        <w:t>Бюджетный (бухгалтерский) учет ведется централизованной бухгалтерией, возглавляемой главным бухгалтером.</w:t>
      </w:r>
    </w:p>
    <w:p w:rsidR="008A74D8" w:rsidRPr="002F0960" w:rsidRDefault="008A74D8" w:rsidP="002F0960">
      <w:pPr>
        <w:spacing w:after="0" w:line="240" w:lineRule="auto"/>
        <w:jc w:val="both"/>
        <w:rPr>
          <w:rFonts w:ascii="Times New Roman" w:hAnsi="Times New Roman" w:cs="Times New Roman"/>
          <w:sz w:val="28"/>
          <w:szCs w:val="28"/>
        </w:rPr>
      </w:pPr>
      <w:r w:rsidRPr="002F0960">
        <w:rPr>
          <w:rFonts w:ascii="Times New Roman" w:hAnsi="Times New Roman" w:cs="Times New Roman"/>
          <w:sz w:val="28"/>
          <w:szCs w:val="28"/>
        </w:rPr>
        <w:t xml:space="preserve">      </w:t>
      </w:r>
      <w:r w:rsidR="00374B3F">
        <w:rPr>
          <w:rFonts w:ascii="Times New Roman" w:hAnsi="Times New Roman" w:cs="Times New Roman"/>
          <w:sz w:val="28"/>
          <w:szCs w:val="28"/>
        </w:rPr>
        <w:t xml:space="preserve"> </w:t>
      </w:r>
      <w:r w:rsidRPr="002F0960">
        <w:rPr>
          <w:rFonts w:ascii="Times New Roman" w:hAnsi="Times New Roman" w:cs="Times New Roman"/>
          <w:sz w:val="28"/>
          <w:szCs w:val="28"/>
        </w:rPr>
        <w:t xml:space="preserve">  </w:t>
      </w:r>
      <w:r w:rsidR="00374B3F">
        <w:rPr>
          <w:rFonts w:ascii="Times New Roman" w:hAnsi="Times New Roman" w:cs="Times New Roman"/>
          <w:sz w:val="28"/>
          <w:szCs w:val="28"/>
        </w:rPr>
        <w:t xml:space="preserve"> </w:t>
      </w:r>
      <w:r w:rsidRPr="002F0960">
        <w:rPr>
          <w:rFonts w:ascii="Times New Roman" w:hAnsi="Times New Roman" w:cs="Times New Roman"/>
          <w:sz w:val="28"/>
          <w:szCs w:val="28"/>
        </w:rPr>
        <w:t xml:space="preserve"> Сотрудники бухгалтерии руководствуются в работе Положением о бухгалтерии, должностными инструкциями.</w:t>
      </w:r>
    </w:p>
    <w:p w:rsidR="008A74D8" w:rsidRPr="002F0960" w:rsidRDefault="008A74D8" w:rsidP="002F0960">
      <w:pPr>
        <w:spacing w:after="0" w:line="240" w:lineRule="auto"/>
        <w:jc w:val="both"/>
        <w:rPr>
          <w:rFonts w:ascii="Times New Roman" w:hAnsi="Times New Roman" w:cs="Times New Roman"/>
          <w:sz w:val="28"/>
          <w:szCs w:val="28"/>
        </w:rPr>
      </w:pPr>
      <w:r w:rsidRPr="002F0960">
        <w:rPr>
          <w:rFonts w:ascii="Times New Roman" w:hAnsi="Times New Roman" w:cs="Times New Roman"/>
          <w:sz w:val="28"/>
          <w:szCs w:val="28"/>
        </w:rPr>
        <w:t xml:space="preserve">        </w:t>
      </w:r>
      <w:r w:rsidR="00374B3F">
        <w:rPr>
          <w:rFonts w:ascii="Times New Roman" w:hAnsi="Times New Roman" w:cs="Times New Roman"/>
          <w:sz w:val="28"/>
          <w:szCs w:val="28"/>
        </w:rPr>
        <w:t xml:space="preserve"> </w:t>
      </w:r>
      <w:r w:rsidRPr="002F0960">
        <w:rPr>
          <w:rFonts w:ascii="Times New Roman" w:hAnsi="Times New Roman" w:cs="Times New Roman"/>
          <w:sz w:val="28"/>
          <w:szCs w:val="28"/>
        </w:rPr>
        <w:t xml:space="preserve">  Ответственным за ведение бухгалтерского учета в учреждениях является главный бухгалтер.</w:t>
      </w:r>
    </w:p>
    <w:p w:rsidR="008A74D8" w:rsidRPr="002F0960" w:rsidRDefault="008A74D8" w:rsidP="002F0960">
      <w:pPr>
        <w:spacing w:after="0" w:line="240" w:lineRule="auto"/>
        <w:jc w:val="both"/>
        <w:rPr>
          <w:rFonts w:ascii="Times New Roman" w:hAnsi="Times New Roman" w:cs="Times New Roman"/>
          <w:sz w:val="28"/>
          <w:szCs w:val="28"/>
        </w:rPr>
      </w:pPr>
      <w:r w:rsidRPr="002F0960">
        <w:rPr>
          <w:rFonts w:ascii="Times New Roman" w:hAnsi="Times New Roman" w:cs="Times New Roman"/>
          <w:sz w:val="28"/>
          <w:szCs w:val="28"/>
        </w:rPr>
        <w:t xml:space="preserve">           Главный бухгалтер несет ответственность за формирование учетной политики, ведение бюджетного (бухгалтерского) учета</w:t>
      </w:r>
      <w:r w:rsidR="0049159D" w:rsidRPr="002F0960">
        <w:rPr>
          <w:rFonts w:ascii="Times New Roman" w:hAnsi="Times New Roman" w:cs="Times New Roman"/>
          <w:sz w:val="28"/>
          <w:szCs w:val="28"/>
        </w:rPr>
        <w:t xml:space="preserve">, своевременное представление полной и достоверной бюджетной отчетности. Требования главного бухгалтера по документальному оформлению хозяйственных операций и представлению в бухгалтерские службы необходимых документов и сведений считать обязательным для всех работников учреждений. Бюджетный (бухгалтерский) учет ведется на основании договоров о бухгалтерском обслуживании централизованной бухгалтерией МКУ «РИМ и БЦ </w:t>
      </w:r>
      <w:proofErr w:type="spellStart"/>
      <w:r w:rsidR="0049159D" w:rsidRPr="002F0960">
        <w:rPr>
          <w:rFonts w:ascii="Times New Roman" w:hAnsi="Times New Roman" w:cs="Times New Roman"/>
          <w:sz w:val="28"/>
          <w:szCs w:val="28"/>
        </w:rPr>
        <w:t>Юрьянского</w:t>
      </w:r>
      <w:proofErr w:type="spellEnd"/>
      <w:r w:rsidR="0049159D" w:rsidRPr="002F0960">
        <w:rPr>
          <w:rFonts w:ascii="Times New Roman" w:hAnsi="Times New Roman" w:cs="Times New Roman"/>
          <w:sz w:val="28"/>
          <w:szCs w:val="28"/>
        </w:rPr>
        <w:t xml:space="preserve"> района» с учреждениями. Налоговый учет ведется на основании договоров о бухгалтерском обслуживании централизованной бухгалтерией МКУ «РИМ и БЦ </w:t>
      </w:r>
      <w:proofErr w:type="spellStart"/>
      <w:r w:rsidR="0049159D" w:rsidRPr="002F0960">
        <w:rPr>
          <w:rFonts w:ascii="Times New Roman" w:hAnsi="Times New Roman" w:cs="Times New Roman"/>
          <w:sz w:val="28"/>
          <w:szCs w:val="28"/>
        </w:rPr>
        <w:t>Юрьянского</w:t>
      </w:r>
      <w:proofErr w:type="spellEnd"/>
      <w:r w:rsidR="0049159D" w:rsidRPr="002F0960">
        <w:rPr>
          <w:rFonts w:ascii="Times New Roman" w:hAnsi="Times New Roman" w:cs="Times New Roman"/>
          <w:sz w:val="28"/>
          <w:szCs w:val="28"/>
        </w:rPr>
        <w:t xml:space="preserve"> района» с учреждениями.</w:t>
      </w:r>
    </w:p>
    <w:p w:rsidR="0049159D" w:rsidRPr="002F0960" w:rsidRDefault="0049159D" w:rsidP="002F0960">
      <w:pPr>
        <w:spacing w:after="0" w:line="240" w:lineRule="auto"/>
        <w:jc w:val="both"/>
        <w:rPr>
          <w:rFonts w:ascii="Times New Roman" w:hAnsi="Times New Roman" w:cs="Times New Roman"/>
          <w:sz w:val="28"/>
          <w:szCs w:val="28"/>
        </w:rPr>
      </w:pPr>
      <w:r w:rsidRPr="002F0960">
        <w:rPr>
          <w:rFonts w:ascii="Times New Roman" w:hAnsi="Times New Roman" w:cs="Times New Roman"/>
          <w:sz w:val="28"/>
          <w:szCs w:val="28"/>
        </w:rPr>
        <w:t xml:space="preserve">           Главный бухгалтер:</w:t>
      </w:r>
    </w:p>
    <w:p w:rsidR="0049159D" w:rsidRPr="002F0960" w:rsidRDefault="0049159D" w:rsidP="002F0960">
      <w:pPr>
        <w:spacing w:after="0" w:line="240" w:lineRule="auto"/>
        <w:jc w:val="both"/>
        <w:rPr>
          <w:rFonts w:ascii="Times New Roman" w:hAnsi="Times New Roman" w:cs="Times New Roman"/>
          <w:sz w:val="28"/>
          <w:szCs w:val="28"/>
        </w:rPr>
      </w:pPr>
      <w:r w:rsidRPr="002F0960">
        <w:rPr>
          <w:rFonts w:ascii="Times New Roman" w:hAnsi="Times New Roman" w:cs="Times New Roman"/>
          <w:sz w:val="28"/>
          <w:szCs w:val="28"/>
        </w:rPr>
        <w:t xml:space="preserve">- </w:t>
      </w:r>
      <w:r w:rsidR="00632089" w:rsidRPr="002F0960">
        <w:rPr>
          <w:rFonts w:ascii="Times New Roman" w:hAnsi="Times New Roman" w:cs="Times New Roman"/>
          <w:sz w:val="28"/>
          <w:szCs w:val="28"/>
        </w:rPr>
        <w:t xml:space="preserve"> </w:t>
      </w:r>
      <w:r w:rsidRPr="002F0960">
        <w:rPr>
          <w:rFonts w:ascii="Times New Roman" w:hAnsi="Times New Roman" w:cs="Times New Roman"/>
          <w:sz w:val="28"/>
          <w:szCs w:val="28"/>
        </w:rPr>
        <w:t xml:space="preserve">подчиняется </w:t>
      </w:r>
      <w:r w:rsidR="00632089" w:rsidRPr="002F0960">
        <w:rPr>
          <w:rFonts w:ascii="Times New Roman" w:hAnsi="Times New Roman" w:cs="Times New Roman"/>
          <w:sz w:val="28"/>
          <w:szCs w:val="28"/>
        </w:rPr>
        <w:t xml:space="preserve">непосредственно директору МКУ «РИМ и БЦ </w:t>
      </w:r>
      <w:proofErr w:type="spellStart"/>
      <w:r w:rsidR="00632089" w:rsidRPr="002F0960">
        <w:rPr>
          <w:rFonts w:ascii="Times New Roman" w:hAnsi="Times New Roman" w:cs="Times New Roman"/>
          <w:sz w:val="28"/>
          <w:szCs w:val="28"/>
        </w:rPr>
        <w:t>Юрьянского</w:t>
      </w:r>
      <w:proofErr w:type="spellEnd"/>
      <w:r w:rsidR="00632089" w:rsidRPr="002F0960">
        <w:rPr>
          <w:rFonts w:ascii="Times New Roman" w:hAnsi="Times New Roman" w:cs="Times New Roman"/>
          <w:sz w:val="28"/>
          <w:szCs w:val="28"/>
        </w:rPr>
        <w:t xml:space="preserve"> района»;</w:t>
      </w:r>
    </w:p>
    <w:p w:rsidR="00632089" w:rsidRPr="002F0960" w:rsidRDefault="00632089" w:rsidP="002F0960">
      <w:pPr>
        <w:spacing w:after="0" w:line="240" w:lineRule="auto"/>
        <w:jc w:val="both"/>
        <w:rPr>
          <w:rFonts w:ascii="Times New Roman" w:hAnsi="Times New Roman" w:cs="Times New Roman"/>
          <w:sz w:val="28"/>
          <w:szCs w:val="28"/>
        </w:rPr>
      </w:pPr>
      <w:r w:rsidRPr="002F0960">
        <w:rPr>
          <w:rFonts w:ascii="Times New Roman" w:hAnsi="Times New Roman" w:cs="Times New Roman"/>
          <w:sz w:val="28"/>
          <w:szCs w:val="28"/>
        </w:rPr>
        <w:t>-  не несет ответственность за соответствие составленных другими лицами первичных учетных документов</w:t>
      </w:r>
      <w:r w:rsidR="0054735E" w:rsidRPr="002F0960">
        <w:rPr>
          <w:rFonts w:ascii="Times New Roman" w:hAnsi="Times New Roman" w:cs="Times New Roman"/>
          <w:sz w:val="28"/>
          <w:szCs w:val="28"/>
        </w:rPr>
        <w:t xml:space="preserve"> </w:t>
      </w:r>
      <w:r w:rsidRPr="002F0960">
        <w:rPr>
          <w:rFonts w:ascii="Times New Roman" w:hAnsi="Times New Roman" w:cs="Times New Roman"/>
          <w:sz w:val="28"/>
          <w:szCs w:val="28"/>
        </w:rPr>
        <w:t>свершившимся фактам хозяйственной жизни.</w:t>
      </w:r>
    </w:p>
    <w:p w:rsidR="00632089" w:rsidRPr="00BB0322" w:rsidRDefault="00632089" w:rsidP="002F0960">
      <w:pPr>
        <w:spacing w:after="0" w:line="240" w:lineRule="auto"/>
        <w:jc w:val="both"/>
        <w:rPr>
          <w:rFonts w:ascii="Times New Roman" w:hAnsi="Times New Roman" w:cs="Times New Roman"/>
          <w:i/>
          <w:sz w:val="28"/>
          <w:szCs w:val="28"/>
          <w:u w:val="single"/>
        </w:rPr>
      </w:pPr>
      <w:r w:rsidRPr="002F0960">
        <w:rPr>
          <w:rFonts w:ascii="Times New Roman" w:hAnsi="Times New Roman" w:cs="Times New Roman"/>
          <w:sz w:val="28"/>
          <w:szCs w:val="28"/>
        </w:rPr>
        <w:lastRenderedPageBreak/>
        <w:t>Ответственными лицами являются составившие первичные учетные документы, лица</w:t>
      </w:r>
      <w:r w:rsidR="0054735E" w:rsidRPr="002F0960">
        <w:rPr>
          <w:rFonts w:ascii="Times New Roman" w:hAnsi="Times New Roman" w:cs="Times New Roman"/>
          <w:sz w:val="28"/>
          <w:szCs w:val="28"/>
        </w:rPr>
        <w:t xml:space="preserve"> </w:t>
      </w:r>
      <w:r w:rsidRPr="002F0960">
        <w:rPr>
          <w:rFonts w:ascii="Times New Roman" w:hAnsi="Times New Roman" w:cs="Times New Roman"/>
          <w:sz w:val="28"/>
          <w:szCs w:val="28"/>
        </w:rPr>
        <w:t>согласно свои</w:t>
      </w:r>
      <w:r w:rsidR="0054735E" w:rsidRPr="002F0960">
        <w:rPr>
          <w:rFonts w:ascii="Times New Roman" w:hAnsi="Times New Roman" w:cs="Times New Roman"/>
          <w:sz w:val="28"/>
          <w:szCs w:val="28"/>
        </w:rPr>
        <w:t>м</w:t>
      </w:r>
      <w:r w:rsidRPr="002F0960">
        <w:rPr>
          <w:rFonts w:ascii="Times New Roman" w:hAnsi="Times New Roman" w:cs="Times New Roman"/>
          <w:sz w:val="28"/>
          <w:szCs w:val="28"/>
        </w:rPr>
        <w:t xml:space="preserve"> должностны</w:t>
      </w:r>
      <w:r w:rsidR="0054735E" w:rsidRPr="002F0960">
        <w:rPr>
          <w:rFonts w:ascii="Times New Roman" w:hAnsi="Times New Roman" w:cs="Times New Roman"/>
          <w:sz w:val="28"/>
          <w:szCs w:val="28"/>
        </w:rPr>
        <w:t>м</w:t>
      </w:r>
      <w:r w:rsidRPr="002F0960">
        <w:rPr>
          <w:rFonts w:ascii="Times New Roman" w:hAnsi="Times New Roman" w:cs="Times New Roman"/>
          <w:sz w:val="28"/>
          <w:szCs w:val="28"/>
        </w:rPr>
        <w:t xml:space="preserve"> обязанност</w:t>
      </w:r>
      <w:r w:rsidR="0054735E" w:rsidRPr="002F0960">
        <w:rPr>
          <w:rFonts w:ascii="Times New Roman" w:hAnsi="Times New Roman" w:cs="Times New Roman"/>
          <w:sz w:val="28"/>
          <w:szCs w:val="28"/>
        </w:rPr>
        <w:t>ям</w:t>
      </w:r>
      <w:r w:rsidRPr="002F0960">
        <w:rPr>
          <w:rFonts w:ascii="Times New Roman" w:hAnsi="Times New Roman" w:cs="Times New Roman"/>
          <w:sz w:val="28"/>
          <w:szCs w:val="28"/>
        </w:rPr>
        <w:t xml:space="preserve"> сотрудников бухгалтерии. </w:t>
      </w:r>
      <w:r w:rsidRPr="00BB0322">
        <w:rPr>
          <w:rFonts w:ascii="Times New Roman" w:hAnsi="Times New Roman" w:cs="Times New Roman"/>
          <w:i/>
          <w:sz w:val="28"/>
          <w:szCs w:val="28"/>
          <w:u w:val="single"/>
        </w:rPr>
        <w:t>(Основание – п.24 Приказа 256н).</w:t>
      </w:r>
    </w:p>
    <w:p w:rsidR="00632089" w:rsidRPr="002F0960" w:rsidRDefault="00632089" w:rsidP="002F0960">
      <w:pPr>
        <w:spacing w:after="0" w:line="240" w:lineRule="auto"/>
        <w:jc w:val="both"/>
        <w:rPr>
          <w:rFonts w:ascii="Times New Roman" w:hAnsi="Times New Roman" w:cs="Times New Roman"/>
          <w:sz w:val="28"/>
          <w:szCs w:val="28"/>
        </w:rPr>
      </w:pPr>
      <w:r w:rsidRPr="002F0960">
        <w:rPr>
          <w:rFonts w:ascii="Times New Roman" w:hAnsi="Times New Roman" w:cs="Times New Roman"/>
          <w:sz w:val="28"/>
          <w:szCs w:val="28"/>
        </w:rPr>
        <w:t xml:space="preserve">          Деятельность бухгалтерской службы регламентируется:</w:t>
      </w:r>
    </w:p>
    <w:p w:rsidR="00632089" w:rsidRPr="002F0960" w:rsidRDefault="009C7973" w:rsidP="002F0960">
      <w:pPr>
        <w:spacing w:after="0" w:line="240" w:lineRule="auto"/>
        <w:jc w:val="both"/>
        <w:rPr>
          <w:rFonts w:ascii="Times New Roman" w:hAnsi="Times New Roman" w:cs="Times New Roman"/>
          <w:sz w:val="28"/>
          <w:szCs w:val="28"/>
        </w:rPr>
      </w:pPr>
      <w:r w:rsidRPr="002F0960">
        <w:rPr>
          <w:rFonts w:ascii="Times New Roman" w:hAnsi="Times New Roman" w:cs="Times New Roman"/>
          <w:sz w:val="28"/>
          <w:szCs w:val="28"/>
        </w:rPr>
        <w:t xml:space="preserve">- </w:t>
      </w:r>
      <w:r w:rsidR="002F0960">
        <w:rPr>
          <w:rFonts w:ascii="Times New Roman" w:hAnsi="Times New Roman" w:cs="Times New Roman"/>
          <w:sz w:val="28"/>
          <w:szCs w:val="28"/>
        </w:rPr>
        <w:t xml:space="preserve">  </w:t>
      </w:r>
      <w:r w:rsidRPr="002F0960">
        <w:rPr>
          <w:rFonts w:ascii="Times New Roman" w:hAnsi="Times New Roman" w:cs="Times New Roman"/>
          <w:sz w:val="28"/>
          <w:szCs w:val="28"/>
        </w:rPr>
        <w:t>должностными инструкциями сотрудников бухгалтерии;</w:t>
      </w:r>
    </w:p>
    <w:p w:rsidR="009C7973" w:rsidRPr="002F0960" w:rsidRDefault="009C7973" w:rsidP="002F0960">
      <w:pPr>
        <w:spacing w:after="0" w:line="240" w:lineRule="auto"/>
        <w:jc w:val="both"/>
        <w:rPr>
          <w:rFonts w:ascii="Times New Roman" w:hAnsi="Times New Roman" w:cs="Times New Roman"/>
          <w:sz w:val="28"/>
          <w:szCs w:val="28"/>
        </w:rPr>
      </w:pPr>
      <w:r w:rsidRPr="002F0960">
        <w:rPr>
          <w:rFonts w:ascii="Times New Roman" w:hAnsi="Times New Roman" w:cs="Times New Roman"/>
          <w:sz w:val="28"/>
          <w:szCs w:val="28"/>
        </w:rPr>
        <w:t xml:space="preserve">- </w:t>
      </w:r>
      <w:r w:rsidR="002F0960">
        <w:rPr>
          <w:rFonts w:ascii="Times New Roman" w:hAnsi="Times New Roman" w:cs="Times New Roman"/>
          <w:sz w:val="28"/>
          <w:szCs w:val="28"/>
        </w:rPr>
        <w:t xml:space="preserve">  </w:t>
      </w:r>
      <w:r w:rsidRPr="002F0960">
        <w:rPr>
          <w:rFonts w:ascii="Times New Roman" w:hAnsi="Times New Roman" w:cs="Times New Roman"/>
          <w:sz w:val="28"/>
          <w:szCs w:val="28"/>
        </w:rPr>
        <w:t>распоряжениями руководства;</w:t>
      </w:r>
    </w:p>
    <w:p w:rsidR="009C7973" w:rsidRPr="002F0960" w:rsidRDefault="009C7973" w:rsidP="002F0960">
      <w:pPr>
        <w:spacing w:after="0" w:line="240" w:lineRule="auto"/>
        <w:jc w:val="both"/>
        <w:rPr>
          <w:rFonts w:ascii="Times New Roman" w:hAnsi="Times New Roman" w:cs="Times New Roman"/>
          <w:sz w:val="28"/>
          <w:szCs w:val="28"/>
        </w:rPr>
      </w:pPr>
      <w:r w:rsidRPr="002F0960">
        <w:rPr>
          <w:rFonts w:ascii="Times New Roman" w:hAnsi="Times New Roman" w:cs="Times New Roman"/>
          <w:sz w:val="28"/>
          <w:szCs w:val="28"/>
        </w:rPr>
        <w:t xml:space="preserve">- </w:t>
      </w:r>
      <w:r w:rsidR="002F0960">
        <w:rPr>
          <w:rFonts w:ascii="Times New Roman" w:hAnsi="Times New Roman" w:cs="Times New Roman"/>
          <w:sz w:val="28"/>
          <w:szCs w:val="28"/>
        </w:rPr>
        <w:t xml:space="preserve">  </w:t>
      </w:r>
      <w:r w:rsidRPr="002F0960">
        <w:rPr>
          <w:rFonts w:ascii="Times New Roman" w:hAnsi="Times New Roman" w:cs="Times New Roman"/>
          <w:sz w:val="28"/>
          <w:szCs w:val="28"/>
        </w:rPr>
        <w:t>отдельными приказами.</w:t>
      </w:r>
    </w:p>
    <w:p w:rsidR="009C7973" w:rsidRPr="002F0960" w:rsidRDefault="009C7973" w:rsidP="002F0960">
      <w:pPr>
        <w:spacing w:after="0" w:line="240" w:lineRule="auto"/>
        <w:jc w:val="both"/>
        <w:rPr>
          <w:rFonts w:ascii="Times New Roman" w:hAnsi="Times New Roman" w:cs="Times New Roman"/>
          <w:sz w:val="28"/>
          <w:szCs w:val="28"/>
        </w:rPr>
      </w:pPr>
      <w:r w:rsidRPr="002F0960">
        <w:rPr>
          <w:rFonts w:ascii="Times New Roman" w:hAnsi="Times New Roman" w:cs="Times New Roman"/>
          <w:sz w:val="28"/>
          <w:szCs w:val="28"/>
        </w:rPr>
        <w:t xml:space="preserve">            По функциональному признаку в бухгалтерии выделяются следующие группы учета:</w:t>
      </w:r>
    </w:p>
    <w:p w:rsidR="009C7973" w:rsidRPr="002F0960" w:rsidRDefault="002F0960" w:rsidP="002F096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9C7973" w:rsidRPr="002F0960">
        <w:rPr>
          <w:rFonts w:ascii="Times New Roman" w:hAnsi="Times New Roman" w:cs="Times New Roman"/>
          <w:sz w:val="28"/>
          <w:szCs w:val="28"/>
        </w:rPr>
        <w:t>расчетная группа (учет денежных средств, расчеты с поставщиками, кассовые операции, учет финансирования, налоговый учет);</w:t>
      </w:r>
    </w:p>
    <w:p w:rsidR="009C7973" w:rsidRPr="002F0960" w:rsidRDefault="009C7973" w:rsidP="002F0960">
      <w:pPr>
        <w:spacing w:after="0" w:line="240" w:lineRule="auto"/>
        <w:jc w:val="both"/>
        <w:rPr>
          <w:rFonts w:ascii="Times New Roman" w:hAnsi="Times New Roman" w:cs="Times New Roman"/>
          <w:sz w:val="28"/>
          <w:szCs w:val="28"/>
        </w:rPr>
      </w:pPr>
      <w:r w:rsidRPr="002F0960">
        <w:rPr>
          <w:rFonts w:ascii="Times New Roman" w:hAnsi="Times New Roman" w:cs="Times New Roman"/>
          <w:sz w:val="28"/>
          <w:szCs w:val="28"/>
        </w:rPr>
        <w:t xml:space="preserve">- </w:t>
      </w:r>
      <w:r w:rsidR="002F0960">
        <w:rPr>
          <w:rFonts w:ascii="Times New Roman" w:hAnsi="Times New Roman" w:cs="Times New Roman"/>
          <w:sz w:val="28"/>
          <w:szCs w:val="28"/>
        </w:rPr>
        <w:t xml:space="preserve"> </w:t>
      </w:r>
      <w:r w:rsidRPr="002F0960">
        <w:rPr>
          <w:rFonts w:ascii="Times New Roman" w:hAnsi="Times New Roman" w:cs="Times New Roman"/>
          <w:sz w:val="28"/>
          <w:szCs w:val="28"/>
        </w:rPr>
        <w:t>материальная группа (учет основных средств, материальных запасов, учет родительской платы);</w:t>
      </w:r>
    </w:p>
    <w:p w:rsidR="009C7973" w:rsidRPr="002F0960" w:rsidRDefault="009C7973" w:rsidP="002F0960">
      <w:pPr>
        <w:spacing w:after="0" w:line="240" w:lineRule="auto"/>
        <w:jc w:val="both"/>
        <w:rPr>
          <w:rFonts w:ascii="Times New Roman" w:hAnsi="Times New Roman" w:cs="Times New Roman"/>
          <w:sz w:val="28"/>
          <w:szCs w:val="28"/>
        </w:rPr>
      </w:pPr>
      <w:r w:rsidRPr="002F0960">
        <w:rPr>
          <w:rFonts w:ascii="Times New Roman" w:hAnsi="Times New Roman" w:cs="Times New Roman"/>
          <w:sz w:val="28"/>
          <w:szCs w:val="28"/>
        </w:rPr>
        <w:t xml:space="preserve">- </w:t>
      </w:r>
      <w:r w:rsidR="002F0960">
        <w:rPr>
          <w:rFonts w:ascii="Times New Roman" w:hAnsi="Times New Roman" w:cs="Times New Roman"/>
          <w:sz w:val="28"/>
          <w:szCs w:val="28"/>
        </w:rPr>
        <w:t xml:space="preserve"> </w:t>
      </w:r>
      <w:r w:rsidRPr="002F0960">
        <w:rPr>
          <w:rFonts w:ascii="Times New Roman" w:hAnsi="Times New Roman" w:cs="Times New Roman"/>
          <w:sz w:val="28"/>
          <w:szCs w:val="28"/>
        </w:rPr>
        <w:t>зарплатная группа (учет расчетов с персоналом);</w:t>
      </w:r>
    </w:p>
    <w:p w:rsidR="009C7973" w:rsidRPr="002F0960" w:rsidRDefault="009C7973" w:rsidP="002F0960">
      <w:pPr>
        <w:spacing w:after="0" w:line="240" w:lineRule="auto"/>
        <w:jc w:val="both"/>
        <w:rPr>
          <w:rFonts w:ascii="Times New Roman" w:hAnsi="Times New Roman" w:cs="Times New Roman"/>
          <w:sz w:val="28"/>
          <w:szCs w:val="28"/>
        </w:rPr>
      </w:pPr>
      <w:r w:rsidRPr="002F0960">
        <w:rPr>
          <w:rFonts w:ascii="Times New Roman" w:hAnsi="Times New Roman" w:cs="Times New Roman"/>
          <w:sz w:val="28"/>
          <w:szCs w:val="28"/>
        </w:rPr>
        <w:t>- иное.</w:t>
      </w:r>
    </w:p>
    <w:p w:rsidR="009C7973" w:rsidRPr="00BB0322" w:rsidRDefault="00374B3F" w:rsidP="002F0960">
      <w:pPr>
        <w:spacing w:after="0" w:line="240" w:lineRule="auto"/>
        <w:jc w:val="both"/>
        <w:rPr>
          <w:rFonts w:ascii="Times New Roman" w:hAnsi="Times New Roman" w:cs="Times New Roman"/>
          <w:i/>
          <w:sz w:val="28"/>
          <w:szCs w:val="28"/>
          <w:u w:val="single"/>
        </w:rPr>
      </w:pPr>
      <w:r>
        <w:rPr>
          <w:rFonts w:ascii="Times New Roman" w:hAnsi="Times New Roman" w:cs="Times New Roman"/>
          <w:sz w:val="28"/>
          <w:szCs w:val="28"/>
        </w:rPr>
        <w:t xml:space="preserve">            </w:t>
      </w:r>
      <w:r w:rsidR="009C7973" w:rsidRPr="002F0960">
        <w:rPr>
          <w:rFonts w:ascii="Times New Roman" w:hAnsi="Times New Roman" w:cs="Times New Roman"/>
          <w:sz w:val="28"/>
          <w:szCs w:val="28"/>
        </w:rPr>
        <w:t xml:space="preserve"> К бухгалтерскому учету принимаются первичные документы, поступившие по результатам внутреннего контроля совершаемых фактов хозяйственной жизни для регистрации содержащихся в них данных в регистрах бухгалтерского учета из предположения надлежащего составления первичных учетных документов по совершенным фактам</w:t>
      </w:r>
      <w:r w:rsidR="0037438E" w:rsidRPr="002F0960">
        <w:rPr>
          <w:rFonts w:ascii="Times New Roman" w:hAnsi="Times New Roman" w:cs="Times New Roman"/>
          <w:sz w:val="28"/>
          <w:szCs w:val="28"/>
        </w:rPr>
        <w:t xml:space="preserve"> хозяйственной жизни лицами, ответственными за их оформление </w:t>
      </w:r>
      <w:r w:rsidR="0037438E" w:rsidRPr="00BB0322">
        <w:rPr>
          <w:rFonts w:ascii="Times New Roman" w:hAnsi="Times New Roman" w:cs="Times New Roman"/>
          <w:i/>
          <w:sz w:val="28"/>
          <w:szCs w:val="28"/>
          <w:u w:val="single"/>
        </w:rPr>
        <w:t>(Основание – п.3 Инструкции 157н).</w:t>
      </w:r>
    </w:p>
    <w:p w:rsidR="002F0960" w:rsidRPr="002F0960" w:rsidRDefault="00632089" w:rsidP="002F0960">
      <w:pPr>
        <w:pStyle w:val="2"/>
        <w:shd w:val="clear" w:color="auto" w:fill="auto"/>
        <w:spacing w:before="0" w:after="0" w:line="240" w:lineRule="auto"/>
        <w:ind w:left="20" w:firstLine="520"/>
        <w:rPr>
          <w:sz w:val="28"/>
          <w:szCs w:val="28"/>
          <w:lang w:val="ru" w:eastAsia="ru-RU"/>
        </w:rPr>
      </w:pPr>
      <w:r w:rsidRPr="002F0960">
        <w:rPr>
          <w:sz w:val="28"/>
          <w:szCs w:val="28"/>
        </w:rPr>
        <w:t xml:space="preserve">  </w:t>
      </w:r>
      <w:r w:rsidR="002F0960" w:rsidRPr="002F0960">
        <w:rPr>
          <w:sz w:val="28"/>
          <w:szCs w:val="28"/>
          <w:lang w:val="ru" w:eastAsia="ru-RU"/>
        </w:rPr>
        <w:t>Внутренний контроль в соответствии с обозначенным принципом осуществляют:</w:t>
      </w:r>
    </w:p>
    <w:p w:rsidR="002F0960" w:rsidRPr="002F0960" w:rsidRDefault="002F0960" w:rsidP="002F0960">
      <w:pPr>
        <w:spacing w:after="56" w:line="240" w:lineRule="auto"/>
        <w:ind w:left="40" w:right="20" w:firstLine="500"/>
        <w:jc w:val="both"/>
        <w:rPr>
          <w:rFonts w:ascii="Times New Roman" w:eastAsia="Times New Roman" w:hAnsi="Times New Roman" w:cs="Times New Roman"/>
          <w:sz w:val="28"/>
          <w:szCs w:val="28"/>
          <w:u w:val="single"/>
          <w:lang w:val="ru" w:eastAsia="ru-RU"/>
        </w:rPr>
      </w:pPr>
      <w:r w:rsidRPr="002F0960">
        <w:rPr>
          <w:rFonts w:ascii="Times New Roman" w:eastAsia="Times New Roman" w:hAnsi="Times New Roman" w:cs="Times New Roman"/>
          <w:sz w:val="28"/>
          <w:szCs w:val="28"/>
          <w:lang w:val="ru" w:eastAsia="ru-RU"/>
        </w:rPr>
        <w:t xml:space="preserve">  На этапе составления первичного документа - Ответственный исполнитель, поименованный в Графике документооборота </w:t>
      </w:r>
      <w:r w:rsidRPr="002F0960">
        <w:rPr>
          <w:rFonts w:ascii="Times New Roman" w:eastAsia="Times New Roman" w:hAnsi="Times New Roman" w:cs="Times New Roman"/>
          <w:i/>
          <w:sz w:val="28"/>
          <w:szCs w:val="28"/>
          <w:u w:val="single"/>
          <w:lang w:val="ru" w:eastAsia="ru-RU"/>
        </w:rPr>
        <w:t xml:space="preserve">(Приложение </w:t>
      </w:r>
      <w:r w:rsidR="00256940" w:rsidRPr="00256940">
        <w:rPr>
          <w:rFonts w:ascii="Times New Roman" w:eastAsia="Times New Roman" w:hAnsi="Times New Roman" w:cs="Times New Roman"/>
          <w:i/>
          <w:color w:val="000000" w:themeColor="text1"/>
          <w:sz w:val="28"/>
          <w:szCs w:val="28"/>
          <w:u w:val="single"/>
          <w:lang w:val="ru" w:eastAsia="ru-RU"/>
        </w:rPr>
        <w:t>20</w:t>
      </w:r>
      <w:r w:rsidRPr="002F0960">
        <w:rPr>
          <w:rFonts w:ascii="Times New Roman" w:eastAsia="Times New Roman" w:hAnsi="Times New Roman" w:cs="Times New Roman"/>
          <w:i/>
          <w:sz w:val="28"/>
          <w:szCs w:val="28"/>
          <w:u w:val="single"/>
          <w:lang w:val="ru" w:eastAsia="ru-RU"/>
        </w:rPr>
        <w:t>).</w:t>
      </w:r>
    </w:p>
    <w:p w:rsidR="002F0960" w:rsidRPr="002F0960" w:rsidRDefault="002F0960" w:rsidP="002F0960">
      <w:pPr>
        <w:spacing w:after="52" w:line="240" w:lineRule="auto"/>
        <w:ind w:left="40" w:right="20" w:firstLine="500"/>
        <w:jc w:val="both"/>
        <w:rPr>
          <w:rFonts w:ascii="Times New Roman" w:eastAsia="Times New Roman" w:hAnsi="Times New Roman" w:cs="Times New Roman"/>
          <w:sz w:val="28"/>
          <w:szCs w:val="28"/>
          <w:lang w:val="ru" w:eastAsia="ru-RU"/>
        </w:rPr>
      </w:pPr>
      <w:r w:rsidRPr="002F0960">
        <w:rPr>
          <w:rFonts w:ascii="Times New Roman" w:eastAsia="Times New Roman" w:hAnsi="Times New Roman" w:cs="Times New Roman"/>
          <w:sz w:val="28"/>
          <w:szCs w:val="28"/>
          <w:lang w:val="ru" w:eastAsia="ru-RU"/>
        </w:rPr>
        <w:t xml:space="preserve">  На этапе регистрации первичного документа - соответствующий специалист бухгалтерской службы, ответственный за регистрацию документа и поименованный в Графике документооборота </w:t>
      </w:r>
      <w:r w:rsidRPr="002F0960">
        <w:rPr>
          <w:rFonts w:ascii="Times New Roman" w:eastAsia="Times New Roman" w:hAnsi="Times New Roman" w:cs="Times New Roman"/>
          <w:i/>
          <w:sz w:val="28"/>
          <w:szCs w:val="28"/>
          <w:u w:val="single"/>
          <w:lang w:val="ru" w:eastAsia="ru-RU"/>
        </w:rPr>
        <w:t xml:space="preserve">(Приложение </w:t>
      </w:r>
      <w:proofErr w:type="gramStart"/>
      <w:r w:rsidR="00256940">
        <w:rPr>
          <w:rFonts w:ascii="Times New Roman" w:eastAsia="Times New Roman" w:hAnsi="Times New Roman" w:cs="Times New Roman"/>
          <w:i/>
          <w:color w:val="000000" w:themeColor="text1"/>
          <w:sz w:val="28"/>
          <w:szCs w:val="28"/>
          <w:u w:val="single"/>
          <w:lang w:val="ru" w:eastAsia="ru-RU"/>
        </w:rPr>
        <w:t>20</w:t>
      </w:r>
      <w:r w:rsidRPr="002F0960">
        <w:rPr>
          <w:rFonts w:ascii="Times New Roman" w:eastAsia="Times New Roman" w:hAnsi="Times New Roman" w:cs="Times New Roman"/>
          <w:i/>
          <w:sz w:val="28"/>
          <w:szCs w:val="28"/>
          <w:u w:val="single"/>
          <w:lang w:val="ru" w:eastAsia="ru-RU"/>
        </w:rPr>
        <w:t xml:space="preserve"> )</w:t>
      </w:r>
      <w:proofErr w:type="gramEnd"/>
      <w:r w:rsidRPr="002F0960">
        <w:rPr>
          <w:rFonts w:ascii="Times New Roman" w:eastAsia="Times New Roman" w:hAnsi="Times New Roman" w:cs="Times New Roman"/>
          <w:i/>
          <w:sz w:val="28"/>
          <w:szCs w:val="28"/>
          <w:u w:val="single"/>
          <w:lang w:val="ru" w:eastAsia="ru-RU"/>
        </w:rPr>
        <w:t>.</w:t>
      </w:r>
    </w:p>
    <w:p w:rsidR="002F0960" w:rsidRPr="002F0960" w:rsidRDefault="00374B3F" w:rsidP="00374B3F">
      <w:pPr>
        <w:tabs>
          <w:tab w:val="left" w:pos="851"/>
        </w:tabs>
        <w:spacing w:after="0" w:line="240" w:lineRule="auto"/>
        <w:ind w:right="20"/>
        <w:jc w:val="both"/>
        <w:rPr>
          <w:rFonts w:ascii="Times New Roman" w:eastAsia="Times New Roman" w:hAnsi="Times New Roman" w:cs="Times New Roman"/>
          <w:sz w:val="28"/>
          <w:szCs w:val="28"/>
          <w:lang w:val="ru" w:eastAsia="ru-RU"/>
        </w:rPr>
      </w:pPr>
      <w:r>
        <w:rPr>
          <w:rFonts w:ascii="Times New Roman" w:eastAsia="Times New Roman" w:hAnsi="Times New Roman" w:cs="Times New Roman"/>
          <w:sz w:val="28"/>
          <w:szCs w:val="28"/>
          <w:lang w:val="ru" w:eastAsia="ru-RU"/>
        </w:rPr>
        <w:t xml:space="preserve">           </w:t>
      </w:r>
      <w:r w:rsidR="002F0960" w:rsidRPr="002F0960">
        <w:rPr>
          <w:rFonts w:ascii="Times New Roman" w:eastAsia="Times New Roman" w:hAnsi="Times New Roman" w:cs="Times New Roman"/>
          <w:sz w:val="28"/>
          <w:szCs w:val="28"/>
          <w:lang w:val="ru" w:eastAsia="ru-RU"/>
        </w:rPr>
        <w:t>Главному бухгалтеру и всем сотрудникам бухгалтерии запрещается принимать к исполнению и оформлению документы по операциям, противоречащим законодательству и нарушающим договорную и финансовую дисциплину.</w:t>
      </w:r>
    </w:p>
    <w:p w:rsidR="002F0960" w:rsidRPr="002F0960" w:rsidRDefault="00374B3F" w:rsidP="00374B3F">
      <w:pPr>
        <w:tabs>
          <w:tab w:val="left" w:pos="822"/>
        </w:tabs>
        <w:spacing w:after="0" w:line="240" w:lineRule="auto"/>
        <w:ind w:right="1000"/>
        <w:jc w:val="both"/>
        <w:rPr>
          <w:rFonts w:ascii="Times New Roman" w:eastAsia="Times New Roman" w:hAnsi="Times New Roman" w:cs="Times New Roman"/>
          <w:sz w:val="28"/>
          <w:szCs w:val="28"/>
          <w:lang w:val="ru" w:eastAsia="ru-RU"/>
        </w:rPr>
      </w:pPr>
      <w:r>
        <w:rPr>
          <w:rFonts w:ascii="Times New Roman" w:eastAsia="Times New Roman" w:hAnsi="Times New Roman" w:cs="Times New Roman"/>
          <w:sz w:val="28"/>
          <w:szCs w:val="28"/>
          <w:lang w:val="ru" w:eastAsia="ru-RU"/>
        </w:rPr>
        <w:t xml:space="preserve">          </w:t>
      </w:r>
      <w:r w:rsidR="002F0960" w:rsidRPr="002F0960">
        <w:rPr>
          <w:rFonts w:ascii="Times New Roman" w:eastAsia="Times New Roman" w:hAnsi="Times New Roman" w:cs="Times New Roman"/>
          <w:sz w:val="28"/>
          <w:szCs w:val="28"/>
          <w:lang w:val="ru" w:eastAsia="ru-RU"/>
        </w:rPr>
        <w:t>Учреждением ведется раздельный учет по источникам финансирования: 1 - бюджетная деятельность.</w:t>
      </w:r>
    </w:p>
    <w:p w:rsidR="00BB0322" w:rsidRDefault="00374B3F" w:rsidP="00374B3F">
      <w:pPr>
        <w:tabs>
          <w:tab w:val="left" w:pos="1078"/>
        </w:tabs>
        <w:spacing w:after="0" w:line="240" w:lineRule="auto"/>
        <w:ind w:right="20"/>
        <w:jc w:val="both"/>
        <w:rPr>
          <w:rFonts w:ascii="Times New Roman" w:eastAsia="Times New Roman" w:hAnsi="Times New Roman" w:cs="Times New Roman"/>
          <w:sz w:val="28"/>
          <w:szCs w:val="28"/>
          <w:lang w:val="ru" w:eastAsia="ru-RU"/>
        </w:rPr>
      </w:pPr>
      <w:r>
        <w:rPr>
          <w:rFonts w:ascii="Times New Roman" w:eastAsia="Times New Roman" w:hAnsi="Times New Roman" w:cs="Times New Roman"/>
          <w:sz w:val="28"/>
          <w:szCs w:val="28"/>
          <w:lang w:val="ru" w:eastAsia="ru-RU"/>
        </w:rPr>
        <w:t xml:space="preserve">           </w:t>
      </w:r>
      <w:r w:rsidR="002F0960" w:rsidRPr="002F0960">
        <w:rPr>
          <w:rFonts w:ascii="Times New Roman" w:eastAsia="Times New Roman" w:hAnsi="Times New Roman" w:cs="Times New Roman"/>
          <w:sz w:val="28"/>
          <w:szCs w:val="28"/>
          <w:lang w:val="ru" w:eastAsia="ru-RU"/>
        </w:rPr>
        <w:t>Бюджетный (бухгалтерский) учет ведется в рублях. Стоимость объектов учета, выраженная в иностранной валюте, подлежит пересчету в валюту Российской Федерации в соответствии с пунктом 13 Инструкции № 157н.</w:t>
      </w:r>
    </w:p>
    <w:p w:rsidR="00DA2129" w:rsidRDefault="00374B3F" w:rsidP="00374B3F">
      <w:pPr>
        <w:tabs>
          <w:tab w:val="left" w:pos="1078"/>
        </w:tabs>
        <w:spacing w:after="0" w:line="240" w:lineRule="auto"/>
        <w:ind w:left="540" w:right="20"/>
        <w:jc w:val="both"/>
        <w:rPr>
          <w:rFonts w:ascii="Times New Roman" w:eastAsia="Times New Roman" w:hAnsi="Times New Roman" w:cs="Times New Roman"/>
          <w:sz w:val="28"/>
          <w:szCs w:val="28"/>
          <w:lang w:val="ru" w:eastAsia="ru-RU"/>
        </w:rPr>
      </w:pPr>
      <w:r>
        <w:rPr>
          <w:rFonts w:ascii="Times New Roman" w:eastAsia="Times New Roman" w:hAnsi="Times New Roman" w:cs="Times New Roman"/>
          <w:sz w:val="28"/>
          <w:szCs w:val="28"/>
          <w:lang w:val="ru" w:eastAsia="ru-RU"/>
        </w:rPr>
        <w:t xml:space="preserve">  </w:t>
      </w:r>
    </w:p>
    <w:p w:rsidR="00DA2129" w:rsidRDefault="00DA2129" w:rsidP="00374B3F">
      <w:pPr>
        <w:tabs>
          <w:tab w:val="left" w:pos="1078"/>
        </w:tabs>
        <w:spacing w:after="0" w:line="240" w:lineRule="auto"/>
        <w:ind w:left="540" w:right="20"/>
        <w:jc w:val="both"/>
        <w:rPr>
          <w:rFonts w:ascii="Times New Roman" w:eastAsia="Times New Roman" w:hAnsi="Times New Roman" w:cs="Times New Roman"/>
          <w:sz w:val="28"/>
          <w:szCs w:val="28"/>
          <w:lang w:val="ru" w:eastAsia="ru-RU"/>
        </w:rPr>
      </w:pPr>
    </w:p>
    <w:p w:rsidR="00DA2129" w:rsidRDefault="00DA2129" w:rsidP="00374B3F">
      <w:pPr>
        <w:tabs>
          <w:tab w:val="left" w:pos="1078"/>
        </w:tabs>
        <w:spacing w:after="0" w:line="240" w:lineRule="auto"/>
        <w:ind w:left="540" w:right="20"/>
        <w:jc w:val="both"/>
        <w:rPr>
          <w:rFonts w:ascii="Times New Roman" w:eastAsia="Times New Roman" w:hAnsi="Times New Roman" w:cs="Times New Roman"/>
          <w:sz w:val="28"/>
          <w:szCs w:val="28"/>
          <w:lang w:val="ru" w:eastAsia="ru-RU"/>
        </w:rPr>
      </w:pPr>
    </w:p>
    <w:p w:rsidR="00D12952" w:rsidRDefault="00374B3F" w:rsidP="00374B3F">
      <w:pPr>
        <w:tabs>
          <w:tab w:val="left" w:pos="1078"/>
        </w:tabs>
        <w:spacing w:after="0" w:line="240" w:lineRule="auto"/>
        <w:ind w:left="540" w:right="20"/>
        <w:jc w:val="both"/>
        <w:rPr>
          <w:rFonts w:ascii="Times New Roman" w:eastAsia="Times New Roman" w:hAnsi="Times New Roman" w:cs="Times New Roman"/>
          <w:sz w:val="28"/>
          <w:szCs w:val="28"/>
          <w:lang w:val="ru" w:eastAsia="ru-RU"/>
        </w:rPr>
      </w:pPr>
      <w:r>
        <w:rPr>
          <w:rFonts w:ascii="Times New Roman" w:eastAsia="Times New Roman" w:hAnsi="Times New Roman" w:cs="Times New Roman"/>
          <w:sz w:val="28"/>
          <w:szCs w:val="28"/>
          <w:lang w:val="ru" w:eastAsia="ru-RU"/>
        </w:rPr>
        <w:t xml:space="preserve">  </w:t>
      </w:r>
    </w:p>
    <w:p w:rsidR="00D12952" w:rsidRDefault="00D12952" w:rsidP="00374B3F">
      <w:pPr>
        <w:tabs>
          <w:tab w:val="left" w:pos="1078"/>
        </w:tabs>
        <w:spacing w:after="0" w:line="240" w:lineRule="auto"/>
        <w:ind w:left="540" w:right="20"/>
        <w:jc w:val="both"/>
        <w:rPr>
          <w:rFonts w:ascii="Times New Roman" w:eastAsia="Times New Roman" w:hAnsi="Times New Roman" w:cs="Times New Roman"/>
          <w:sz w:val="28"/>
          <w:szCs w:val="28"/>
          <w:lang w:val="ru" w:eastAsia="ru-RU"/>
        </w:rPr>
      </w:pPr>
    </w:p>
    <w:p w:rsidR="002F0960" w:rsidRDefault="002F0960" w:rsidP="00374B3F">
      <w:pPr>
        <w:tabs>
          <w:tab w:val="left" w:pos="1078"/>
        </w:tabs>
        <w:spacing w:after="0" w:line="240" w:lineRule="auto"/>
        <w:ind w:left="540" w:right="20"/>
        <w:jc w:val="both"/>
        <w:rPr>
          <w:rFonts w:ascii="Times New Roman" w:eastAsia="Times New Roman" w:hAnsi="Times New Roman" w:cs="Times New Roman"/>
          <w:sz w:val="28"/>
          <w:szCs w:val="28"/>
          <w:lang w:val="ru" w:eastAsia="ru-RU"/>
        </w:rPr>
      </w:pPr>
      <w:r w:rsidRPr="002F0960">
        <w:rPr>
          <w:rFonts w:ascii="Times New Roman" w:eastAsia="Times New Roman" w:hAnsi="Times New Roman" w:cs="Times New Roman"/>
          <w:sz w:val="28"/>
          <w:szCs w:val="28"/>
          <w:lang w:val="ru" w:eastAsia="ru-RU"/>
        </w:rPr>
        <w:lastRenderedPageBreak/>
        <w:t>В учреждении утвержден состав постоянно действующих комиссий:</w:t>
      </w:r>
    </w:p>
    <w:p w:rsidR="004671EC" w:rsidRDefault="004671EC" w:rsidP="00374B3F">
      <w:pPr>
        <w:tabs>
          <w:tab w:val="left" w:pos="1078"/>
        </w:tabs>
        <w:spacing w:after="0" w:line="240" w:lineRule="auto"/>
        <w:ind w:left="540" w:right="20"/>
        <w:jc w:val="both"/>
        <w:rPr>
          <w:rFonts w:ascii="Times New Roman" w:eastAsia="Times New Roman" w:hAnsi="Times New Roman" w:cs="Times New Roman"/>
          <w:sz w:val="28"/>
          <w:szCs w:val="28"/>
          <w:lang w:val="ru" w:eastAsia="ru-RU"/>
        </w:rPr>
      </w:pPr>
    </w:p>
    <w:p w:rsidR="004671EC" w:rsidRDefault="00BB0322" w:rsidP="004671EC">
      <w:pPr>
        <w:tabs>
          <w:tab w:val="left" w:pos="1078"/>
        </w:tabs>
        <w:spacing w:after="0" w:line="240" w:lineRule="auto"/>
        <w:ind w:left="40" w:right="20"/>
        <w:jc w:val="both"/>
        <w:rPr>
          <w:rFonts w:ascii="Times New Roman" w:eastAsia="Times New Roman" w:hAnsi="Times New Roman" w:cs="Times New Roman"/>
          <w:sz w:val="28"/>
          <w:szCs w:val="28"/>
          <w:lang w:val="ru" w:eastAsia="ru-RU"/>
        </w:rPr>
      </w:pPr>
      <w:r>
        <w:rPr>
          <w:rFonts w:ascii="Times New Roman" w:eastAsia="Times New Roman" w:hAnsi="Times New Roman" w:cs="Times New Roman"/>
          <w:sz w:val="28"/>
          <w:szCs w:val="28"/>
          <w:lang w:val="ru" w:eastAsia="ru-RU"/>
        </w:rPr>
        <w:t xml:space="preserve">- </w:t>
      </w:r>
      <w:r w:rsidR="004671EC">
        <w:rPr>
          <w:rFonts w:ascii="Times New Roman" w:eastAsia="Times New Roman" w:hAnsi="Times New Roman" w:cs="Times New Roman"/>
          <w:sz w:val="28"/>
          <w:szCs w:val="28"/>
          <w:lang w:val="ru" w:eastAsia="ru-RU"/>
        </w:rPr>
        <w:t xml:space="preserve"> комиссии по поступлению и выбытию нефинансовых активов </w:t>
      </w:r>
      <w:r w:rsidR="004671EC" w:rsidRPr="00BB0322">
        <w:rPr>
          <w:rFonts w:ascii="Times New Roman" w:eastAsia="Times New Roman" w:hAnsi="Times New Roman" w:cs="Times New Roman"/>
          <w:i/>
          <w:sz w:val="28"/>
          <w:szCs w:val="28"/>
          <w:lang w:val="ru" w:eastAsia="ru-RU"/>
        </w:rPr>
        <w:t xml:space="preserve">(Приложение </w:t>
      </w:r>
      <w:r w:rsidR="004671EC">
        <w:rPr>
          <w:rFonts w:ascii="Times New Roman" w:eastAsia="Times New Roman" w:hAnsi="Times New Roman" w:cs="Times New Roman"/>
          <w:i/>
          <w:color w:val="000000" w:themeColor="text1"/>
          <w:sz w:val="28"/>
          <w:szCs w:val="28"/>
          <w:lang w:val="ru" w:eastAsia="ru-RU"/>
        </w:rPr>
        <w:t>1</w:t>
      </w:r>
      <w:r w:rsidR="004671EC" w:rsidRPr="00BB0322">
        <w:rPr>
          <w:rFonts w:ascii="Times New Roman" w:eastAsia="Times New Roman" w:hAnsi="Times New Roman" w:cs="Times New Roman"/>
          <w:i/>
          <w:sz w:val="28"/>
          <w:szCs w:val="28"/>
          <w:lang w:val="ru" w:eastAsia="ru-RU"/>
        </w:rPr>
        <w:t>);</w:t>
      </w:r>
    </w:p>
    <w:p w:rsidR="00BB0322" w:rsidRDefault="004671EC" w:rsidP="00BB0322">
      <w:pPr>
        <w:tabs>
          <w:tab w:val="left" w:pos="1078"/>
        </w:tabs>
        <w:spacing w:after="0" w:line="240" w:lineRule="auto"/>
        <w:ind w:left="40" w:right="20"/>
        <w:jc w:val="both"/>
        <w:rPr>
          <w:rFonts w:ascii="Times New Roman" w:eastAsia="Times New Roman" w:hAnsi="Times New Roman" w:cs="Times New Roman"/>
          <w:sz w:val="28"/>
          <w:szCs w:val="28"/>
          <w:lang w:val="ru" w:eastAsia="ru-RU"/>
        </w:rPr>
      </w:pPr>
      <w:r>
        <w:rPr>
          <w:rFonts w:ascii="Times New Roman" w:eastAsia="Times New Roman" w:hAnsi="Times New Roman" w:cs="Times New Roman"/>
          <w:sz w:val="28"/>
          <w:szCs w:val="28"/>
          <w:lang w:val="ru" w:eastAsia="ru-RU"/>
        </w:rPr>
        <w:t xml:space="preserve">- </w:t>
      </w:r>
      <w:r w:rsidR="00BB0322">
        <w:rPr>
          <w:rFonts w:ascii="Times New Roman" w:eastAsia="Times New Roman" w:hAnsi="Times New Roman" w:cs="Times New Roman"/>
          <w:sz w:val="28"/>
          <w:szCs w:val="28"/>
          <w:lang w:val="ru" w:eastAsia="ru-RU"/>
        </w:rPr>
        <w:t xml:space="preserve">комиссии по поступлению и выбытию активов </w:t>
      </w:r>
      <w:r w:rsidR="00BB0322" w:rsidRPr="00BB0322">
        <w:rPr>
          <w:rFonts w:ascii="Times New Roman" w:eastAsia="Times New Roman" w:hAnsi="Times New Roman" w:cs="Times New Roman"/>
          <w:i/>
          <w:sz w:val="28"/>
          <w:szCs w:val="28"/>
          <w:lang w:val="ru" w:eastAsia="ru-RU"/>
        </w:rPr>
        <w:t xml:space="preserve">(Приложение </w:t>
      </w:r>
      <w:r w:rsidR="0036173C">
        <w:rPr>
          <w:rFonts w:ascii="Times New Roman" w:eastAsia="Times New Roman" w:hAnsi="Times New Roman" w:cs="Times New Roman"/>
          <w:i/>
          <w:color w:val="000000" w:themeColor="text1"/>
          <w:sz w:val="28"/>
          <w:szCs w:val="28"/>
          <w:lang w:val="ru" w:eastAsia="ru-RU"/>
        </w:rPr>
        <w:t>1</w:t>
      </w:r>
      <w:r w:rsidR="00BB0322" w:rsidRPr="00BB0322">
        <w:rPr>
          <w:rFonts w:ascii="Times New Roman" w:eastAsia="Times New Roman" w:hAnsi="Times New Roman" w:cs="Times New Roman"/>
          <w:i/>
          <w:sz w:val="28"/>
          <w:szCs w:val="28"/>
          <w:lang w:val="ru" w:eastAsia="ru-RU"/>
        </w:rPr>
        <w:t>);</w:t>
      </w:r>
    </w:p>
    <w:p w:rsidR="00BB0322" w:rsidRDefault="00BB0322" w:rsidP="00BB0322">
      <w:pPr>
        <w:tabs>
          <w:tab w:val="left" w:pos="1078"/>
        </w:tabs>
        <w:spacing w:after="0" w:line="240" w:lineRule="auto"/>
        <w:ind w:left="40" w:right="20"/>
        <w:jc w:val="both"/>
        <w:rPr>
          <w:rFonts w:ascii="Times New Roman" w:eastAsia="Times New Roman" w:hAnsi="Times New Roman" w:cs="Times New Roman"/>
          <w:sz w:val="28"/>
          <w:szCs w:val="28"/>
          <w:lang w:val="ru" w:eastAsia="ru-RU"/>
        </w:rPr>
      </w:pPr>
      <w:r>
        <w:rPr>
          <w:rFonts w:ascii="Times New Roman" w:eastAsia="Times New Roman" w:hAnsi="Times New Roman" w:cs="Times New Roman"/>
          <w:sz w:val="28"/>
          <w:szCs w:val="28"/>
          <w:lang w:val="ru" w:eastAsia="ru-RU"/>
        </w:rPr>
        <w:t xml:space="preserve">- инвентаризационной комиссии </w:t>
      </w:r>
      <w:r w:rsidRPr="00BB0322">
        <w:rPr>
          <w:rFonts w:ascii="Times New Roman" w:eastAsia="Times New Roman" w:hAnsi="Times New Roman" w:cs="Times New Roman"/>
          <w:i/>
          <w:sz w:val="28"/>
          <w:szCs w:val="28"/>
          <w:lang w:val="ru" w:eastAsia="ru-RU"/>
        </w:rPr>
        <w:t xml:space="preserve">(Приложение </w:t>
      </w:r>
      <w:r w:rsidR="0036173C">
        <w:rPr>
          <w:rFonts w:ascii="Times New Roman" w:eastAsia="Times New Roman" w:hAnsi="Times New Roman" w:cs="Times New Roman"/>
          <w:i/>
          <w:color w:val="000000" w:themeColor="text1"/>
          <w:sz w:val="28"/>
          <w:szCs w:val="28"/>
          <w:lang w:val="ru" w:eastAsia="ru-RU"/>
        </w:rPr>
        <w:t>2</w:t>
      </w:r>
      <w:r w:rsidRPr="00BB0322">
        <w:rPr>
          <w:rFonts w:ascii="Times New Roman" w:eastAsia="Times New Roman" w:hAnsi="Times New Roman" w:cs="Times New Roman"/>
          <w:i/>
          <w:sz w:val="28"/>
          <w:szCs w:val="28"/>
          <w:lang w:val="ru" w:eastAsia="ru-RU"/>
        </w:rPr>
        <w:t>)</w:t>
      </w:r>
      <w:r>
        <w:rPr>
          <w:rFonts w:ascii="Times New Roman" w:eastAsia="Times New Roman" w:hAnsi="Times New Roman" w:cs="Times New Roman"/>
          <w:sz w:val="28"/>
          <w:szCs w:val="28"/>
          <w:lang w:val="ru" w:eastAsia="ru-RU"/>
        </w:rPr>
        <w:t>;</w:t>
      </w:r>
    </w:p>
    <w:p w:rsidR="002F0960" w:rsidRPr="002F0960" w:rsidRDefault="002929B8" w:rsidP="002929B8">
      <w:pPr>
        <w:tabs>
          <w:tab w:val="left" w:pos="1110"/>
        </w:tabs>
        <w:spacing w:after="60" w:line="240" w:lineRule="auto"/>
        <w:ind w:right="20"/>
        <w:jc w:val="both"/>
        <w:rPr>
          <w:rFonts w:ascii="Times New Roman" w:eastAsia="Times New Roman" w:hAnsi="Times New Roman" w:cs="Times New Roman"/>
          <w:i/>
          <w:sz w:val="28"/>
          <w:szCs w:val="28"/>
          <w:u w:val="single"/>
          <w:lang w:val="ru" w:eastAsia="ru-RU"/>
        </w:rPr>
      </w:pPr>
      <w:r>
        <w:rPr>
          <w:rFonts w:ascii="Times New Roman" w:eastAsia="Times New Roman" w:hAnsi="Times New Roman" w:cs="Times New Roman"/>
          <w:sz w:val="28"/>
          <w:szCs w:val="28"/>
          <w:lang w:val="ru" w:eastAsia="ru-RU"/>
        </w:rPr>
        <w:t xml:space="preserve">        </w:t>
      </w:r>
      <w:r w:rsidR="002F0960" w:rsidRPr="002F0960">
        <w:rPr>
          <w:rFonts w:ascii="Times New Roman" w:eastAsia="Times New Roman" w:hAnsi="Times New Roman" w:cs="Times New Roman"/>
          <w:sz w:val="28"/>
          <w:szCs w:val="28"/>
          <w:lang w:val="ru" w:eastAsia="ru-RU"/>
        </w:rPr>
        <w:t>Перечень лиц, имеющих право полу</w:t>
      </w:r>
      <w:r>
        <w:rPr>
          <w:rFonts w:ascii="Times New Roman" w:eastAsia="Times New Roman" w:hAnsi="Times New Roman" w:cs="Times New Roman"/>
          <w:sz w:val="28"/>
          <w:szCs w:val="28"/>
          <w:lang w:val="ru" w:eastAsia="ru-RU"/>
        </w:rPr>
        <w:t xml:space="preserve">чения доверенностей, приведен в </w:t>
      </w:r>
      <w:r w:rsidR="00BB0322" w:rsidRPr="00374B3F">
        <w:rPr>
          <w:rFonts w:ascii="Times New Roman" w:eastAsia="Times New Roman" w:hAnsi="Times New Roman" w:cs="Times New Roman"/>
          <w:i/>
          <w:sz w:val="28"/>
          <w:szCs w:val="28"/>
          <w:u w:val="single"/>
          <w:lang w:val="ru" w:eastAsia="ru-RU"/>
        </w:rPr>
        <w:t>П</w:t>
      </w:r>
      <w:r w:rsidR="002F0960" w:rsidRPr="00374B3F">
        <w:rPr>
          <w:rFonts w:ascii="Times New Roman" w:eastAsia="Times New Roman" w:hAnsi="Times New Roman" w:cs="Times New Roman"/>
          <w:i/>
          <w:sz w:val="28"/>
          <w:szCs w:val="28"/>
          <w:u w:val="single"/>
          <w:lang w:val="ru" w:eastAsia="ru-RU"/>
        </w:rPr>
        <w:t xml:space="preserve">риложении </w:t>
      </w:r>
      <w:r w:rsidR="0003003D">
        <w:rPr>
          <w:rFonts w:ascii="Times New Roman" w:eastAsia="Times New Roman" w:hAnsi="Times New Roman" w:cs="Times New Roman"/>
          <w:i/>
          <w:sz w:val="28"/>
          <w:szCs w:val="28"/>
          <w:u w:val="single"/>
          <w:lang w:val="ru" w:eastAsia="ru-RU"/>
        </w:rPr>
        <w:t>4</w:t>
      </w:r>
      <w:r w:rsidR="00BB0322" w:rsidRPr="004671EC">
        <w:rPr>
          <w:rFonts w:ascii="Times New Roman" w:eastAsia="Times New Roman" w:hAnsi="Times New Roman" w:cs="Times New Roman"/>
          <w:color w:val="000000" w:themeColor="text1"/>
          <w:sz w:val="28"/>
          <w:szCs w:val="28"/>
          <w:lang w:val="ru" w:eastAsia="ru-RU"/>
        </w:rPr>
        <w:t>.</w:t>
      </w:r>
      <w:r w:rsidR="002F0960" w:rsidRPr="002F0960">
        <w:rPr>
          <w:rFonts w:ascii="Times New Roman" w:eastAsia="Times New Roman" w:hAnsi="Times New Roman" w:cs="Times New Roman"/>
          <w:i/>
          <w:iCs/>
          <w:sz w:val="28"/>
          <w:szCs w:val="28"/>
          <w:shd w:val="clear" w:color="auto" w:fill="FFFFFF"/>
          <w:lang w:val="ru" w:eastAsia="ru-RU"/>
        </w:rPr>
        <w:t xml:space="preserve"> </w:t>
      </w:r>
      <w:r w:rsidR="002F0960" w:rsidRPr="00BB0322">
        <w:rPr>
          <w:rFonts w:ascii="Times New Roman" w:eastAsia="Times New Roman" w:hAnsi="Times New Roman" w:cs="Times New Roman"/>
          <w:i/>
          <w:iCs/>
          <w:sz w:val="28"/>
          <w:szCs w:val="28"/>
          <w:u w:val="single"/>
          <w:shd w:val="clear" w:color="auto" w:fill="FFFFFF"/>
          <w:lang w:val="ru" w:eastAsia="ru-RU"/>
        </w:rPr>
        <w:t>(Основание:</w:t>
      </w:r>
      <w:r w:rsidR="002F0960" w:rsidRPr="002F0960">
        <w:rPr>
          <w:rFonts w:ascii="Times New Roman" w:eastAsia="Times New Roman" w:hAnsi="Times New Roman" w:cs="Times New Roman"/>
          <w:i/>
          <w:sz w:val="28"/>
          <w:szCs w:val="28"/>
          <w:u w:val="single"/>
          <w:lang w:val="ru" w:eastAsia="ru-RU"/>
        </w:rPr>
        <w:t xml:space="preserve"> п. 6</w:t>
      </w:r>
      <w:r w:rsidR="002F0960" w:rsidRPr="00BB0322">
        <w:rPr>
          <w:rFonts w:ascii="Times New Roman" w:eastAsia="Times New Roman" w:hAnsi="Times New Roman" w:cs="Times New Roman"/>
          <w:i/>
          <w:iCs/>
          <w:sz w:val="28"/>
          <w:szCs w:val="28"/>
          <w:u w:val="single"/>
          <w:shd w:val="clear" w:color="auto" w:fill="FFFFFF"/>
          <w:lang w:val="ru" w:eastAsia="ru-RU"/>
        </w:rPr>
        <w:t xml:space="preserve"> Инструкции № 157н).</w:t>
      </w:r>
    </w:p>
    <w:p w:rsidR="002F0960" w:rsidRPr="002F0960" w:rsidRDefault="002F0960" w:rsidP="002F0960">
      <w:pPr>
        <w:spacing w:after="56" w:line="240" w:lineRule="auto"/>
        <w:ind w:left="40" w:right="20" w:firstLine="500"/>
        <w:jc w:val="both"/>
        <w:rPr>
          <w:rFonts w:ascii="Times New Roman" w:eastAsia="Times New Roman" w:hAnsi="Times New Roman" w:cs="Times New Roman"/>
          <w:sz w:val="28"/>
          <w:szCs w:val="28"/>
          <w:lang w:val="ru" w:eastAsia="ru-RU"/>
        </w:rPr>
      </w:pPr>
      <w:r w:rsidRPr="002F0960">
        <w:rPr>
          <w:rFonts w:ascii="Times New Roman" w:eastAsia="Times New Roman" w:hAnsi="Times New Roman" w:cs="Times New Roman"/>
          <w:sz w:val="28"/>
          <w:szCs w:val="28"/>
          <w:lang w:val="ru" w:eastAsia="ru-RU"/>
        </w:rPr>
        <w:t>Предельные сроки использования доверенностей 31 день с момента получения доверенности. Предельные сроки отчетности по выданным доверенностям на получение ТМЦ 31 день с момента получения материальных ценностей.</w:t>
      </w:r>
    </w:p>
    <w:p w:rsidR="002F0960" w:rsidRPr="002F0960" w:rsidRDefault="00374B3F" w:rsidP="00374B3F">
      <w:pPr>
        <w:tabs>
          <w:tab w:val="left" w:pos="981"/>
        </w:tabs>
        <w:spacing w:after="68" w:line="240" w:lineRule="auto"/>
        <w:ind w:right="20"/>
        <w:jc w:val="both"/>
        <w:rPr>
          <w:rFonts w:ascii="Times New Roman" w:eastAsia="Times New Roman" w:hAnsi="Times New Roman" w:cs="Times New Roman"/>
          <w:sz w:val="28"/>
          <w:szCs w:val="28"/>
          <w:lang w:val="ru" w:eastAsia="ru-RU"/>
        </w:rPr>
      </w:pPr>
      <w:r>
        <w:rPr>
          <w:rFonts w:ascii="Times New Roman" w:eastAsia="Times New Roman" w:hAnsi="Times New Roman" w:cs="Times New Roman"/>
          <w:sz w:val="28"/>
          <w:szCs w:val="28"/>
          <w:lang w:val="ru" w:eastAsia="ru-RU"/>
        </w:rPr>
        <w:t xml:space="preserve">        </w:t>
      </w:r>
      <w:r w:rsidR="002F0960" w:rsidRPr="002F0960">
        <w:rPr>
          <w:rFonts w:ascii="Times New Roman" w:eastAsia="Times New Roman" w:hAnsi="Times New Roman" w:cs="Times New Roman"/>
          <w:sz w:val="28"/>
          <w:szCs w:val="28"/>
          <w:lang w:val="ru" w:eastAsia="ru-RU"/>
        </w:rPr>
        <w:t xml:space="preserve">Выдача средств на хозяйственные расходы производится лицам, заключившим с администрацией договор о полной индивидуальной материальной ответственности, при условии ознакомления подотчетных лиц с Положением о выдаче наличных денежных средств в подотчет и представлении отчетности подотчетными лицами </w:t>
      </w:r>
      <w:r w:rsidR="002F0960" w:rsidRPr="002F0960">
        <w:rPr>
          <w:rFonts w:ascii="Times New Roman" w:eastAsia="Times New Roman" w:hAnsi="Times New Roman" w:cs="Times New Roman"/>
          <w:i/>
          <w:sz w:val="28"/>
          <w:szCs w:val="28"/>
          <w:lang w:val="ru" w:eastAsia="ru-RU"/>
        </w:rPr>
        <w:t xml:space="preserve">(Приложение </w:t>
      </w:r>
      <w:r w:rsidR="0036173C">
        <w:rPr>
          <w:rFonts w:ascii="Times New Roman" w:eastAsia="Times New Roman" w:hAnsi="Times New Roman" w:cs="Times New Roman"/>
          <w:i/>
          <w:color w:val="000000" w:themeColor="text1"/>
          <w:sz w:val="28"/>
          <w:szCs w:val="28"/>
          <w:lang w:val="ru" w:eastAsia="ru-RU"/>
        </w:rPr>
        <w:t>5</w:t>
      </w:r>
      <w:r w:rsidR="002F0960" w:rsidRPr="002F0960">
        <w:rPr>
          <w:rFonts w:ascii="Times New Roman" w:eastAsia="Times New Roman" w:hAnsi="Times New Roman" w:cs="Times New Roman"/>
          <w:i/>
          <w:sz w:val="28"/>
          <w:szCs w:val="28"/>
          <w:lang w:val="ru" w:eastAsia="ru-RU"/>
        </w:rPr>
        <w:t>).</w:t>
      </w:r>
    </w:p>
    <w:p w:rsidR="002929B8" w:rsidRDefault="002929B8" w:rsidP="002929B8">
      <w:pPr>
        <w:spacing w:after="103" w:line="240" w:lineRule="auto"/>
        <w:ind w:left="40"/>
        <w:rPr>
          <w:rFonts w:ascii="Times New Roman" w:eastAsia="Times New Roman" w:hAnsi="Times New Roman" w:cs="Times New Roman"/>
          <w:i/>
          <w:sz w:val="28"/>
          <w:szCs w:val="28"/>
          <w:u w:val="single"/>
          <w:lang w:val="ru" w:eastAsia="ru-RU"/>
        </w:rPr>
      </w:pPr>
      <w:r>
        <w:rPr>
          <w:rFonts w:ascii="Times New Roman" w:eastAsia="Times New Roman" w:hAnsi="Times New Roman" w:cs="Times New Roman"/>
          <w:sz w:val="28"/>
          <w:szCs w:val="28"/>
          <w:lang w:val="ru" w:eastAsia="ru-RU"/>
        </w:rPr>
        <w:t xml:space="preserve">        </w:t>
      </w:r>
      <w:r w:rsidR="002F0960" w:rsidRPr="002F0960">
        <w:rPr>
          <w:rFonts w:ascii="Times New Roman" w:eastAsia="Times New Roman" w:hAnsi="Times New Roman" w:cs="Times New Roman"/>
          <w:sz w:val="28"/>
          <w:szCs w:val="28"/>
          <w:lang w:val="ru" w:eastAsia="ru-RU"/>
        </w:rPr>
        <w:t>Лимит остатка наличных денег в кассе устанавливается отдельными приказами руководителями учреждений.</w:t>
      </w:r>
      <w:r w:rsidR="00BB0322" w:rsidRPr="00BB0322">
        <w:rPr>
          <w:rFonts w:ascii="Times New Roman" w:eastAsia="Times New Roman" w:hAnsi="Times New Roman" w:cs="Times New Roman"/>
          <w:i/>
          <w:sz w:val="28"/>
          <w:szCs w:val="28"/>
          <w:u w:val="single"/>
          <w:lang w:val="ru" w:eastAsia="ru-RU"/>
        </w:rPr>
        <w:t xml:space="preserve"> </w:t>
      </w:r>
      <w:r w:rsidR="00BB0322" w:rsidRPr="002F0960">
        <w:rPr>
          <w:rFonts w:ascii="Times New Roman" w:eastAsia="Times New Roman" w:hAnsi="Times New Roman" w:cs="Times New Roman"/>
          <w:i/>
          <w:sz w:val="28"/>
          <w:szCs w:val="28"/>
          <w:u w:val="single"/>
          <w:lang w:val="ru" w:eastAsia="ru-RU"/>
        </w:rPr>
        <w:t>(Основание: п. 2 Указания № 3210-У)</w:t>
      </w:r>
      <w:r w:rsidR="00BB0322">
        <w:rPr>
          <w:rFonts w:ascii="Times New Roman" w:eastAsia="Times New Roman" w:hAnsi="Times New Roman" w:cs="Times New Roman"/>
          <w:i/>
          <w:sz w:val="28"/>
          <w:szCs w:val="28"/>
          <w:u w:val="single"/>
          <w:lang w:val="ru" w:eastAsia="ru-RU"/>
        </w:rPr>
        <w:t>.</w:t>
      </w:r>
    </w:p>
    <w:p w:rsidR="00374B3F" w:rsidRDefault="00374B3F" w:rsidP="002929B8">
      <w:pPr>
        <w:spacing w:after="103" w:line="240" w:lineRule="auto"/>
        <w:ind w:left="40"/>
        <w:rPr>
          <w:rFonts w:ascii="Times New Roman" w:eastAsia="Times New Roman" w:hAnsi="Times New Roman" w:cs="Times New Roman"/>
          <w:sz w:val="28"/>
          <w:szCs w:val="28"/>
          <w:lang w:val="ru" w:eastAsia="ru-RU"/>
        </w:rPr>
      </w:pPr>
      <w:r>
        <w:rPr>
          <w:rFonts w:ascii="Times New Roman" w:eastAsia="Times New Roman" w:hAnsi="Times New Roman" w:cs="Times New Roman"/>
          <w:sz w:val="28"/>
          <w:szCs w:val="28"/>
          <w:lang w:val="ru" w:eastAsia="ru-RU"/>
        </w:rPr>
        <w:t xml:space="preserve">         </w:t>
      </w:r>
      <w:r w:rsidR="002F0960" w:rsidRPr="002F0960">
        <w:rPr>
          <w:rFonts w:ascii="Times New Roman" w:eastAsia="Times New Roman" w:hAnsi="Times New Roman" w:cs="Times New Roman"/>
          <w:sz w:val="28"/>
          <w:szCs w:val="28"/>
          <w:lang w:val="ru" w:eastAsia="ru-RU"/>
        </w:rPr>
        <w:t xml:space="preserve">Порядок приемки, хранения, выдачи (списания) бланков строгой отчетности приведен в </w:t>
      </w:r>
      <w:r w:rsidR="002F0960" w:rsidRPr="002F0960">
        <w:rPr>
          <w:rFonts w:ascii="Times New Roman" w:eastAsia="Times New Roman" w:hAnsi="Times New Roman" w:cs="Times New Roman"/>
          <w:i/>
          <w:sz w:val="28"/>
          <w:szCs w:val="28"/>
          <w:u w:val="single"/>
          <w:lang w:val="ru" w:eastAsia="ru-RU"/>
        </w:rPr>
        <w:t xml:space="preserve">Приложении </w:t>
      </w:r>
      <w:r w:rsidR="003D7189">
        <w:rPr>
          <w:rFonts w:ascii="Times New Roman" w:eastAsia="Times New Roman" w:hAnsi="Times New Roman" w:cs="Times New Roman"/>
          <w:i/>
          <w:sz w:val="28"/>
          <w:szCs w:val="28"/>
          <w:u w:val="single"/>
          <w:lang w:val="ru" w:eastAsia="ru-RU"/>
        </w:rPr>
        <w:t>6</w:t>
      </w:r>
      <w:r w:rsidR="002F0960" w:rsidRPr="002F0960">
        <w:rPr>
          <w:rFonts w:ascii="Times New Roman" w:eastAsia="Times New Roman" w:hAnsi="Times New Roman" w:cs="Times New Roman"/>
          <w:i/>
          <w:sz w:val="28"/>
          <w:szCs w:val="28"/>
          <w:u w:val="single"/>
          <w:lang w:val="ru" w:eastAsia="ru-RU"/>
        </w:rPr>
        <w:t>.</w:t>
      </w:r>
    </w:p>
    <w:p w:rsidR="002F0960" w:rsidRPr="00374B3F" w:rsidRDefault="00374B3F" w:rsidP="00374B3F">
      <w:pPr>
        <w:tabs>
          <w:tab w:val="left" w:pos="1005"/>
        </w:tabs>
        <w:spacing w:after="0" w:line="240" w:lineRule="auto"/>
        <w:ind w:right="20"/>
        <w:jc w:val="both"/>
        <w:rPr>
          <w:rFonts w:ascii="Times New Roman" w:eastAsia="Times New Roman" w:hAnsi="Times New Roman" w:cs="Times New Roman"/>
          <w:sz w:val="28"/>
          <w:szCs w:val="28"/>
          <w:lang w:val="ru" w:eastAsia="ru-RU"/>
        </w:rPr>
      </w:pPr>
      <w:r>
        <w:rPr>
          <w:rFonts w:ascii="Times New Roman" w:eastAsia="Times New Roman" w:hAnsi="Times New Roman" w:cs="Times New Roman"/>
          <w:sz w:val="28"/>
          <w:szCs w:val="28"/>
          <w:lang w:val="ru" w:eastAsia="ru-RU"/>
        </w:rPr>
        <w:t xml:space="preserve">         </w:t>
      </w:r>
      <w:r w:rsidR="002F0960" w:rsidRPr="002F0960">
        <w:rPr>
          <w:rFonts w:ascii="Times New Roman" w:eastAsia="Times New Roman" w:hAnsi="Times New Roman" w:cs="Times New Roman"/>
          <w:sz w:val="28"/>
          <w:szCs w:val="28"/>
          <w:lang w:val="ru" w:eastAsia="ru-RU"/>
        </w:rPr>
        <w:t xml:space="preserve">Перечень бланков, относимых к бланкам строгой отчетности, приведен в </w:t>
      </w:r>
      <w:r w:rsidR="002F0960" w:rsidRPr="002F0960">
        <w:rPr>
          <w:rFonts w:ascii="Times New Roman" w:eastAsia="Times New Roman" w:hAnsi="Times New Roman" w:cs="Times New Roman"/>
          <w:i/>
          <w:sz w:val="28"/>
          <w:szCs w:val="28"/>
          <w:u w:val="single"/>
          <w:lang w:val="ru" w:eastAsia="ru-RU"/>
        </w:rPr>
        <w:t xml:space="preserve">Приложении </w:t>
      </w:r>
      <w:r w:rsidR="003D7189">
        <w:rPr>
          <w:rFonts w:ascii="Times New Roman" w:eastAsia="Times New Roman" w:hAnsi="Times New Roman" w:cs="Times New Roman"/>
          <w:i/>
          <w:sz w:val="28"/>
          <w:szCs w:val="28"/>
          <w:u w:val="single"/>
          <w:lang w:val="ru" w:eastAsia="ru-RU"/>
        </w:rPr>
        <w:t>7</w:t>
      </w:r>
      <w:r w:rsidR="002F0960" w:rsidRPr="002F0960">
        <w:rPr>
          <w:rFonts w:ascii="Times New Roman" w:eastAsia="Times New Roman" w:hAnsi="Times New Roman" w:cs="Times New Roman"/>
          <w:i/>
          <w:sz w:val="28"/>
          <w:szCs w:val="28"/>
          <w:u w:val="single"/>
          <w:lang w:val="ru" w:eastAsia="ru-RU"/>
        </w:rPr>
        <w:t>.</w:t>
      </w:r>
    </w:p>
    <w:p w:rsidR="003A6C81" w:rsidRDefault="00374B3F" w:rsidP="00374B3F">
      <w:pPr>
        <w:tabs>
          <w:tab w:val="left" w:pos="961"/>
        </w:tabs>
        <w:spacing w:after="214" w:line="240" w:lineRule="auto"/>
        <w:ind w:right="20"/>
        <w:jc w:val="both"/>
        <w:rPr>
          <w:rFonts w:ascii="Times New Roman" w:eastAsia="Times New Roman" w:hAnsi="Times New Roman" w:cs="Times New Roman"/>
          <w:sz w:val="28"/>
          <w:szCs w:val="28"/>
          <w:u w:val="single"/>
          <w:lang w:val="ru" w:eastAsia="ru-RU"/>
        </w:rPr>
      </w:pPr>
      <w:r>
        <w:rPr>
          <w:rFonts w:ascii="Times New Roman" w:eastAsia="Times New Roman" w:hAnsi="Times New Roman" w:cs="Times New Roman"/>
          <w:sz w:val="28"/>
          <w:szCs w:val="28"/>
          <w:lang w:val="ru" w:eastAsia="ru-RU"/>
        </w:rPr>
        <w:t xml:space="preserve">         </w:t>
      </w:r>
      <w:r w:rsidR="002F0960" w:rsidRPr="002F0960">
        <w:rPr>
          <w:rFonts w:ascii="Times New Roman" w:eastAsia="Times New Roman" w:hAnsi="Times New Roman" w:cs="Times New Roman"/>
          <w:sz w:val="28"/>
          <w:szCs w:val="28"/>
          <w:lang w:val="ru" w:eastAsia="ru-RU"/>
        </w:rPr>
        <w:t xml:space="preserve">Признание событий после отчетной даты и отражение информации о них в отчетности осуществляется в соответствии с требованиями </w:t>
      </w:r>
      <w:r w:rsidR="002F0960" w:rsidRPr="002F0960">
        <w:rPr>
          <w:rFonts w:ascii="Times New Roman" w:eastAsia="Times New Roman" w:hAnsi="Times New Roman" w:cs="Times New Roman"/>
          <w:sz w:val="28"/>
          <w:szCs w:val="28"/>
          <w:u w:val="single"/>
          <w:lang w:val="ru" w:eastAsia="ru-RU"/>
        </w:rPr>
        <w:t>СГС «События после отчетной даты».</w:t>
      </w:r>
      <w:bookmarkStart w:id="0" w:name="bookmark3"/>
    </w:p>
    <w:p w:rsidR="002F0960" w:rsidRPr="003A6C81" w:rsidRDefault="003A6C81" w:rsidP="003A6C81">
      <w:pPr>
        <w:tabs>
          <w:tab w:val="left" w:pos="961"/>
        </w:tabs>
        <w:spacing w:after="214" w:line="240" w:lineRule="auto"/>
        <w:ind w:left="580" w:right="20"/>
        <w:jc w:val="both"/>
        <w:rPr>
          <w:rFonts w:ascii="Times New Roman" w:eastAsia="Times New Roman" w:hAnsi="Times New Roman" w:cs="Times New Roman"/>
          <w:b/>
          <w:sz w:val="28"/>
          <w:szCs w:val="28"/>
          <w:u w:val="single"/>
          <w:lang w:val="ru" w:eastAsia="ru-RU"/>
        </w:rPr>
      </w:pPr>
      <w:r>
        <w:rPr>
          <w:rFonts w:ascii="Times New Roman" w:eastAsia="Times New Roman" w:hAnsi="Times New Roman" w:cs="Times New Roman"/>
          <w:sz w:val="28"/>
          <w:szCs w:val="28"/>
          <w:lang w:val="ru" w:eastAsia="ru-RU"/>
        </w:rPr>
        <w:t xml:space="preserve">     </w:t>
      </w:r>
      <w:r w:rsidRPr="003A6C81">
        <w:rPr>
          <w:rFonts w:ascii="Times New Roman" w:eastAsia="Times New Roman" w:hAnsi="Times New Roman" w:cs="Times New Roman"/>
          <w:b/>
          <w:sz w:val="28"/>
          <w:szCs w:val="28"/>
          <w:lang w:val="ru" w:eastAsia="ru-RU"/>
        </w:rPr>
        <w:t>2.</w:t>
      </w:r>
      <w:r w:rsidR="002F0960" w:rsidRPr="003A6C81">
        <w:rPr>
          <w:rFonts w:ascii="Times New Roman" w:eastAsia="Arial Unicode MS" w:hAnsi="Times New Roman" w:cs="Times New Roman"/>
          <w:b/>
          <w:color w:val="000000"/>
          <w:sz w:val="28"/>
          <w:szCs w:val="28"/>
          <w:u w:val="single"/>
          <w:lang w:val="ru" w:eastAsia="ru-RU"/>
        </w:rPr>
        <w:t>Правила ведения бюджетного</w:t>
      </w:r>
      <w:r w:rsidRPr="003A6C81">
        <w:rPr>
          <w:rFonts w:ascii="Times New Roman" w:eastAsia="Arial Unicode MS" w:hAnsi="Times New Roman" w:cs="Times New Roman"/>
          <w:b/>
          <w:color w:val="000000"/>
          <w:sz w:val="28"/>
          <w:szCs w:val="28"/>
          <w:u w:val="single"/>
          <w:lang w:val="ru" w:eastAsia="ru-RU"/>
        </w:rPr>
        <w:t xml:space="preserve"> (бухгалтерского) учета</w:t>
      </w:r>
      <w:r w:rsidR="002F0960" w:rsidRPr="003A6C81">
        <w:rPr>
          <w:rFonts w:ascii="Times New Roman" w:eastAsia="Arial Unicode MS" w:hAnsi="Times New Roman" w:cs="Times New Roman"/>
          <w:b/>
          <w:color w:val="000000"/>
          <w:sz w:val="28"/>
          <w:szCs w:val="28"/>
          <w:u w:val="single"/>
          <w:lang w:val="ru" w:eastAsia="ru-RU"/>
        </w:rPr>
        <w:t xml:space="preserve"> </w:t>
      </w:r>
      <w:proofErr w:type="spellStart"/>
      <w:r w:rsidR="002F0960" w:rsidRPr="003A6C81">
        <w:rPr>
          <w:rFonts w:ascii="Times New Roman" w:eastAsia="Arial Unicode MS" w:hAnsi="Times New Roman" w:cs="Times New Roman"/>
          <w:b/>
          <w:color w:val="000000"/>
          <w:sz w:val="28"/>
          <w:szCs w:val="28"/>
          <w:u w:val="single"/>
          <w:lang w:val="ru" w:eastAsia="ru-RU"/>
        </w:rPr>
        <w:t>учета</w:t>
      </w:r>
      <w:bookmarkEnd w:id="0"/>
      <w:proofErr w:type="spellEnd"/>
    </w:p>
    <w:p w:rsidR="002F0960" w:rsidRPr="002F0960" w:rsidRDefault="003A6C81" w:rsidP="003A6C81">
      <w:pPr>
        <w:tabs>
          <w:tab w:val="left" w:pos="850"/>
        </w:tabs>
        <w:spacing w:after="60" w:line="240" w:lineRule="auto"/>
        <w:ind w:right="20"/>
        <w:jc w:val="both"/>
        <w:rPr>
          <w:rFonts w:ascii="Times New Roman" w:eastAsia="Times New Roman" w:hAnsi="Times New Roman" w:cs="Times New Roman"/>
          <w:sz w:val="28"/>
          <w:szCs w:val="28"/>
          <w:lang w:val="ru" w:eastAsia="ru-RU"/>
        </w:rPr>
      </w:pPr>
      <w:r>
        <w:rPr>
          <w:rFonts w:ascii="Times New Roman" w:eastAsia="Times New Roman" w:hAnsi="Times New Roman" w:cs="Times New Roman"/>
          <w:sz w:val="28"/>
          <w:szCs w:val="28"/>
          <w:lang w:val="ru" w:eastAsia="ru-RU"/>
        </w:rPr>
        <w:t xml:space="preserve">         </w:t>
      </w:r>
      <w:r w:rsidR="002F0960" w:rsidRPr="002F0960">
        <w:rPr>
          <w:rFonts w:ascii="Times New Roman" w:eastAsia="Times New Roman" w:hAnsi="Times New Roman" w:cs="Times New Roman"/>
          <w:sz w:val="28"/>
          <w:szCs w:val="28"/>
          <w:lang w:val="ru" w:eastAsia="ru-RU"/>
        </w:rPr>
        <w:t xml:space="preserve">В МКУ </w:t>
      </w:r>
      <w:r w:rsidR="00BB0322">
        <w:rPr>
          <w:rFonts w:ascii="Times New Roman" w:eastAsia="Times New Roman" w:hAnsi="Times New Roman" w:cs="Times New Roman"/>
          <w:sz w:val="28"/>
          <w:szCs w:val="28"/>
          <w:lang w:val="ru" w:eastAsia="ru-RU"/>
        </w:rPr>
        <w:t>«</w:t>
      </w:r>
      <w:r w:rsidR="002F0960" w:rsidRPr="002F0960">
        <w:rPr>
          <w:rFonts w:ascii="Times New Roman" w:eastAsia="Times New Roman" w:hAnsi="Times New Roman" w:cs="Times New Roman"/>
          <w:sz w:val="28"/>
          <w:szCs w:val="28"/>
          <w:lang w:val="ru" w:eastAsia="ru-RU"/>
        </w:rPr>
        <w:t xml:space="preserve">РИМ и БЦ </w:t>
      </w:r>
      <w:proofErr w:type="spellStart"/>
      <w:r w:rsidR="002F0960" w:rsidRPr="002F0960">
        <w:rPr>
          <w:rFonts w:ascii="Times New Roman" w:eastAsia="Times New Roman" w:hAnsi="Times New Roman" w:cs="Times New Roman"/>
          <w:sz w:val="28"/>
          <w:szCs w:val="28"/>
          <w:lang w:val="ru" w:eastAsia="ru-RU"/>
        </w:rPr>
        <w:t>Юрьянского</w:t>
      </w:r>
      <w:proofErr w:type="spellEnd"/>
      <w:r w:rsidR="002F0960" w:rsidRPr="002F0960">
        <w:rPr>
          <w:rFonts w:ascii="Times New Roman" w:eastAsia="Times New Roman" w:hAnsi="Times New Roman" w:cs="Times New Roman"/>
          <w:sz w:val="28"/>
          <w:szCs w:val="28"/>
          <w:lang w:val="ru" w:eastAsia="ru-RU"/>
        </w:rPr>
        <w:t xml:space="preserve"> района</w:t>
      </w:r>
      <w:r w:rsidR="00BB0322">
        <w:rPr>
          <w:rFonts w:ascii="Times New Roman" w:eastAsia="Times New Roman" w:hAnsi="Times New Roman" w:cs="Times New Roman"/>
          <w:sz w:val="28"/>
          <w:szCs w:val="28"/>
          <w:lang w:val="ru" w:eastAsia="ru-RU"/>
        </w:rPr>
        <w:t>»</w:t>
      </w:r>
      <w:r w:rsidR="002F0960" w:rsidRPr="002F0960">
        <w:rPr>
          <w:rFonts w:ascii="Times New Roman" w:eastAsia="Times New Roman" w:hAnsi="Times New Roman" w:cs="Times New Roman"/>
          <w:sz w:val="28"/>
          <w:szCs w:val="28"/>
          <w:lang w:val="ru" w:eastAsia="ru-RU"/>
        </w:rPr>
        <w:t xml:space="preserve"> ведение бюджетного (бухгалтерского) учета объектов бюджетного (бухгалтерского) учета осуществляется в денежном измерении (стоимостном выражении) с использованием: метода начисления, согласно которому результаты операций признаются в бюджетном учете по факту их совершения независимо от того, когда получены или выплачены при расчетах, связанных с осуществлением указанных операций, денежные средства (или их эквиваленты); принципа равномерности признания доходов и расходов и допущения временной определенности фактов хозяйственной жизни; метода двойной записи на взаимосвязанных балансовых счетах бюджетного учета, включенных в Рабочий план счетов .</w:t>
      </w:r>
    </w:p>
    <w:p w:rsidR="002F0960" w:rsidRDefault="00374B3F" w:rsidP="00374B3F">
      <w:pPr>
        <w:tabs>
          <w:tab w:val="left" w:pos="937"/>
        </w:tabs>
        <w:spacing w:after="0" w:line="240" w:lineRule="auto"/>
        <w:ind w:right="20"/>
        <w:jc w:val="both"/>
        <w:rPr>
          <w:rFonts w:ascii="Times New Roman" w:eastAsia="Times New Roman" w:hAnsi="Times New Roman" w:cs="Times New Roman"/>
          <w:sz w:val="28"/>
          <w:szCs w:val="28"/>
          <w:lang w:val="ru" w:eastAsia="ru-RU"/>
        </w:rPr>
      </w:pPr>
      <w:r>
        <w:rPr>
          <w:rFonts w:ascii="Times New Roman" w:eastAsia="Times New Roman" w:hAnsi="Times New Roman" w:cs="Times New Roman"/>
          <w:sz w:val="28"/>
          <w:szCs w:val="28"/>
          <w:lang w:val="ru" w:eastAsia="ru-RU"/>
        </w:rPr>
        <w:t xml:space="preserve">        </w:t>
      </w:r>
      <w:r w:rsidR="002F0960" w:rsidRPr="002F0960">
        <w:rPr>
          <w:rFonts w:ascii="Times New Roman" w:eastAsia="Times New Roman" w:hAnsi="Times New Roman" w:cs="Times New Roman"/>
          <w:sz w:val="28"/>
          <w:szCs w:val="28"/>
          <w:lang w:val="ru" w:eastAsia="ru-RU"/>
        </w:rPr>
        <w:t xml:space="preserve">В бюджетном учете подлежит отражению информация, не содержащая существенных ошибок и искажений, позволяющая ее пользователям положиться на нее, как на достоверную. Существенной информацией </w:t>
      </w:r>
      <w:r w:rsidR="002F0960" w:rsidRPr="002F0960">
        <w:rPr>
          <w:rFonts w:ascii="Times New Roman" w:eastAsia="Times New Roman" w:hAnsi="Times New Roman" w:cs="Times New Roman"/>
          <w:sz w:val="28"/>
          <w:szCs w:val="28"/>
          <w:lang w:val="ru" w:eastAsia="ru-RU"/>
        </w:rPr>
        <w:lastRenderedPageBreak/>
        <w:t xml:space="preserve">признается информация, пропуск или искажение которой могут повлиять на экономическое решение начальника управления </w:t>
      </w:r>
      <w:r w:rsidR="004129EE">
        <w:rPr>
          <w:rFonts w:ascii="Times New Roman" w:eastAsia="Times New Roman" w:hAnsi="Times New Roman" w:cs="Times New Roman"/>
          <w:sz w:val="28"/>
          <w:szCs w:val="28"/>
          <w:lang w:val="ru" w:eastAsia="ru-RU"/>
        </w:rPr>
        <w:t>культуры</w:t>
      </w:r>
      <w:r w:rsidR="002F0960" w:rsidRPr="002F0960">
        <w:rPr>
          <w:rFonts w:ascii="Times New Roman" w:eastAsia="Times New Roman" w:hAnsi="Times New Roman" w:cs="Times New Roman"/>
          <w:sz w:val="28"/>
          <w:szCs w:val="28"/>
          <w:lang w:val="ru" w:eastAsia="ru-RU"/>
        </w:rPr>
        <w:t xml:space="preserve"> </w:t>
      </w:r>
      <w:proofErr w:type="spellStart"/>
      <w:r w:rsidR="002F0960" w:rsidRPr="002F0960">
        <w:rPr>
          <w:rFonts w:ascii="Times New Roman" w:eastAsia="Times New Roman" w:hAnsi="Times New Roman" w:cs="Times New Roman"/>
          <w:sz w:val="28"/>
          <w:szCs w:val="28"/>
          <w:lang w:val="ru" w:eastAsia="ru-RU"/>
        </w:rPr>
        <w:t>Юрьянского</w:t>
      </w:r>
      <w:proofErr w:type="spellEnd"/>
      <w:r w:rsidR="002F0960" w:rsidRPr="002F0960">
        <w:rPr>
          <w:rFonts w:ascii="Times New Roman" w:eastAsia="Times New Roman" w:hAnsi="Times New Roman" w:cs="Times New Roman"/>
          <w:sz w:val="28"/>
          <w:szCs w:val="28"/>
          <w:lang w:val="ru" w:eastAsia="ru-RU"/>
        </w:rPr>
        <w:t xml:space="preserve"> района, </w:t>
      </w:r>
      <w:r w:rsidR="004129EE">
        <w:rPr>
          <w:rFonts w:ascii="Times New Roman" w:eastAsia="Times New Roman" w:hAnsi="Times New Roman" w:cs="Times New Roman"/>
          <w:sz w:val="28"/>
          <w:szCs w:val="28"/>
          <w:lang w:val="ru" w:eastAsia="ru-RU"/>
        </w:rPr>
        <w:t>директора</w:t>
      </w:r>
      <w:r w:rsidR="002F0960" w:rsidRPr="002F0960">
        <w:rPr>
          <w:rFonts w:ascii="Times New Roman" w:eastAsia="Times New Roman" w:hAnsi="Times New Roman" w:cs="Times New Roman"/>
          <w:sz w:val="28"/>
          <w:szCs w:val="28"/>
          <w:lang w:val="ru" w:eastAsia="ru-RU"/>
        </w:rPr>
        <w:t xml:space="preserve"> МКУ </w:t>
      </w:r>
      <w:r w:rsidR="004129EE">
        <w:rPr>
          <w:rFonts w:ascii="Times New Roman" w:eastAsia="Times New Roman" w:hAnsi="Times New Roman" w:cs="Times New Roman"/>
          <w:sz w:val="28"/>
          <w:szCs w:val="28"/>
          <w:lang w:val="ru" w:eastAsia="ru-RU"/>
        </w:rPr>
        <w:t>«</w:t>
      </w:r>
      <w:r w:rsidR="002F0960" w:rsidRPr="002F0960">
        <w:rPr>
          <w:rFonts w:ascii="Times New Roman" w:eastAsia="Times New Roman" w:hAnsi="Times New Roman" w:cs="Times New Roman"/>
          <w:sz w:val="28"/>
          <w:szCs w:val="28"/>
          <w:lang w:val="ru" w:eastAsia="ru-RU"/>
        </w:rPr>
        <w:t xml:space="preserve">РИМ и БЦ </w:t>
      </w:r>
      <w:proofErr w:type="spellStart"/>
      <w:r w:rsidR="002F0960" w:rsidRPr="002F0960">
        <w:rPr>
          <w:rFonts w:ascii="Times New Roman" w:eastAsia="Times New Roman" w:hAnsi="Times New Roman" w:cs="Times New Roman"/>
          <w:sz w:val="28"/>
          <w:szCs w:val="28"/>
          <w:lang w:val="ru" w:eastAsia="ru-RU"/>
        </w:rPr>
        <w:t>Юрьянского</w:t>
      </w:r>
      <w:proofErr w:type="spellEnd"/>
      <w:r w:rsidR="002F0960" w:rsidRPr="002F0960">
        <w:rPr>
          <w:rFonts w:ascii="Times New Roman" w:eastAsia="Times New Roman" w:hAnsi="Times New Roman" w:cs="Times New Roman"/>
          <w:sz w:val="28"/>
          <w:szCs w:val="28"/>
          <w:lang w:val="ru" w:eastAsia="ru-RU"/>
        </w:rPr>
        <w:t xml:space="preserve"> района</w:t>
      </w:r>
      <w:r w:rsidR="004129EE">
        <w:rPr>
          <w:rFonts w:ascii="Times New Roman" w:eastAsia="Times New Roman" w:hAnsi="Times New Roman" w:cs="Times New Roman"/>
          <w:sz w:val="28"/>
          <w:szCs w:val="28"/>
          <w:lang w:val="ru" w:eastAsia="ru-RU"/>
        </w:rPr>
        <w:t>»</w:t>
      </w:r>
      <w:r w:rsidR="002F0960" w:rsidRPr="002F0960">
        <w:rPr>
          <w:rFonts w:ascii="Times New Roman" w:eastAsia="Times New Roman" w:hAnsi="Times New Roman" w:cs="Times New Roman"/>
          <w:sz w:val="28"/>
          <w:szCs w:val="28"/>
          <w:lang w:val="ru" w:eastAsia="ru-RU"/>
        </w:rPr>
        <w:t xml:space="preserve">, </w:t>
      </w:r>
      <w:r w:rsidR="004129EE">
        <w:rPr>
          <w:rFonts w:ascii="Times New Roman" w:eastAsia="Times New Roman" w:hAnsi="Times New Roman" w:cs="Times New Roman"/>
          <w:sz w:val="28"/>
          <w:szCs w:val="28"/>
          <w:lang w:val="ru" w:eastAsia="ru-RU"/>
        </w:rPr>
        <w:t xml:space="preserve">директора </w:t>
      </w:r>
      <w:proofErr w:type="spellStart"/>
      <w:r w:rsidR="004129EE">
        <w:rPr>
          <w:rFonts w:ascii="Times New Roman" w:eastAsia="Times New Roman" w:hAnsi="Times New Roman" w:cs="Times New Roman"/>
          <w:sz w:val="28"/>
          <w:szCs w:val="28"/>
          <w:lang w:val="ru" w:eastAsia="ru-RU"/>
        </w:rPr>
        <w:t>Юрьянской</w:t>
      </w:r>
      <w:proofErr w:type="spellEnd"/>
      <w:r w:rsidR="004129EE">
        <w:rPr>
          <w:rFonts w:ascii="Times New Roman" w:eastAsia="Times New Roman" w:hAnsi="Times New Roman" w:cs="Times New Roman"/>
          <w:sz w:val="28"/>
          <w:szCs w:val="28"/>
          <w:lang w:val="ru" w:eastAsia="ru-RU"/>
        </w:rPr>
        <w:t xml:space="preserve"> ЦБС,</w:t>
      </w:r>
      <w:r w:rsidR="002F0960" w:rsidRPr="002F0960">
        <w:rPr>
          <w:rFonts w:ascii="Times New Roman" w:eastAsia="Times New Roman" w:hAnsi="Times New Roman" w:cs="Times New Roman"/>
          <w:sz w:val="28"/>
          <w:szCs w:val="28"/>
          <w:lang w:val="ru" w:eastAsia="ru-RU"/>
        </w:rPr>
        <w:t xml:space="preserve"> директоров </w:t>
      </w:r>
      <w:r w:rsidR="004129EE">
        <w:rPr>
          <w:rFonts w:ascii="Times New Roman" w:eastAsia="Times New Roman" w:hAnsi="Times New Roman" w:cs="Times New Roman"/>
          <w:sz w:val="28"/>
          <w:szCs w:val="28"/>
          <w:lang w:val="ru" w:eastAsia="ru-RU"/>
        </w:rPr>
        <w:t xml:space="preserve">школ </w:t>
      </w:r>
      <w:r w:rsidR="002F0960" w:rsidRPr="002F0960">
        <w:rPr>
          <w:rFonts w:ascii="Times New Roman" w:eastAsia="Times New Roman" w:hAnsi="Times New Roman" w:cs="Times New Roman"/>
          <w:sz w:val="28"/>
          <w:szCs w:val="28"/>
          <w:lang w:val="ru" w:eastAsia="ru-RU"/>
        </w:rPr>
        <w:t xml:space="preserve">дополнительного </w:t>
      </w:r>
      <w:r w:rsidR="003A7041" w:rsidRPr="002F0960">
        <w:rPr>
          <w:rFonts w:ascii="Times New Roman" w:eastAsia="Times New Roman" w:hAnsi="Times New Roman" w:cs="Times New Roman"/>
          <w:sz w:val="28"/>
          <w:szCs w:val="28"/>
          <w:lang w:val="ru" w:eastAsia="ru-RU"/>
        </w:rPr>
        <w:t xml:space="preserve">образования, </w:t>
      </w:r>
      <w:r w:rsidR="003A7041">
        <w:rPr>
          <w:rFonts w:ascii="Times New Roman" w:eastAsia="Times New Roman" w:hAnsi="Times New Roman" w:cs="Times New Roman"/>
          <w:sz w:val="28"/>
          <w:szCs w:val="28"/>
          <w:lang w:val="ru" w:eastAsia="ru-RU"/>
        </w:rPr>
        <w:t>или</w:t>
      </w:r>
      <w:r w:rsidR="002F0960" w:rsidRPr="002F0960">
        <w:rPr>
          <w:rFonts w:ascii="Times New Roman" w:eastAsia="Times New Roman" w:hAnsi="Times New Roman" w:cs="Times New Roman"/>
          <w:sz w:val="28"/>
          <w:szCs w:val="28"/>
          <w:lang w:val="ru" w:eastAsia="ru-RU"/>
        </w:rPr>
        <w:t xml:space="preserve"> иными пользователями информации, принимаемое на основании данных бюджетного (бухгалтерского) учета и (или) бюджетной отчетности. Существенность информации определяется в зависимости от характера и величины анализируемого показателя бюджетного учета и (или) бюджетной отчетности и от степени влияния его отсутствия или искажения на решения пользователей бюджетной отчетности.</w:t>
      </w:r>
    </w:p>
    <w:p w:rsidR="00E342B9" w:rsidRDefault="00E342B9" w:rsidP="00374B3F">
      <w:pPr>
        <w:tabs>
          <w:tab w:val="left" w:pos="937"/>
        </w:tabs>
        <w:spacing w:after="0" w:line="240" w:lineRule="auto"/>
        <w:ind w:right="20"/>
        <w:jc w:val="both"/>
        <w:rPr>
          <w:rFonts w:ascii="Times New Roman" w:eastAsia="Times New Roman" w:hAnsi="Times New Roman" w:cs="Times New Roman"/>
          <w:i/>
          <w:sz w:val="28"/>
          <w:szCs w:val="28"/>
          <w:u w:val="single"/>
          <w:lang w:val="ru" w:eastAsia="ru-RU"/>
        </w:rPr>
      </w:pPr>
      <w:r>
        <w:rPr>
          <w:rFonts w:ascii="Times New Roman" w:eastAsia="Times New Roman" w:hAnsi="Times New Roman" w:cs="Times New Roman"/>
          <w:sz w:val="28"/>
          <w:szCs w:val="28"/>
          <w:lang w:val="ru" w:eastAsia="ru-RU"/>
        </w:rPr>
        <w:t xml:space="preserve">           Для случаев, которые не установлены в Федеральных стандартах и других нормативно-правовых актах, регулирующих бухучет, метод определения справедливой стоимости выбирает комиссия учреждения по поступлению и выбытию активов. </w:t>
      </w:r>
      <w:r w:rsidRPr="00E342B9">
        <w:rPr>
          <w:rFonts w:ascii="Times New Roman" w:eastAsia="Times New Roman" w:hAnsi="Times New Roman" w:cs="Times New Roman"/>
          <w:i/>
          <w:sz w:val="28"/>
          <w:szCs w:val="28"/>
          <w:u w:val="single"/>
          <w:lang w:val="ru" w:eastAsia="ru-RU"/>
        </w:rPr>
        <w:t>(Основание: п. 54 СГС «Концептуальные основы бухучета и отчетности»).</w:t>
      </w:r>
    </w:p>
    <w:p w:rsidR="00E342B9" w:rsidRPr="00E342B9" w:rsidRDefault="00E342B9" w:rsidP="00374B3F">
      <w:pPr>
        <w:tabs>
          <w:tab w:val="left" w:pos="937"/>
        </w:tabs>
        <w:spacing w:after="0" w:line="240" w:lineRule="auto"/>
        <w:ind w:right="20"/>
        <w:jc w:val="both"/>
        <w:rPr>
          <w:rFonts w:ascii="Times New Roman" w:eastAsia="Times New Roman" w:hAnsi="Times New Roman" w:cs="Times New Roman"/>
          <w:i/>
          <w:sz w:val="28"/>
          <w:szCs w:val="28"/>
          <w:u w:val="single"/>
          <w:lang w:val="ru" w:eastAsia="ru-RU"/>
        </w:rPr>
      </w:pPr>
      <w:r>
        <w:rPr>
          <w:rFonts w:ascii="Times New Roman" w:eastAsia="Times New Roman" w:hAnsi="Times New Roman" w:cs="Times New Roman"/>
          <w:sz w:val="28"/>
          <w:szCs w:val="28"/>
          <w:lang w:val="ru" w:eastAsia="ru-RU"/>
        </w:rPr>
        <w:t xml:space="preserve">            В случае, если для показателя, необходимого для ведения бухгалтерского учета, не установлен метод оценки в законодательстве и в настоящей учетной политике, то величина оценочного показателя определяется профессиональным </w:t>
      </w:r>
      <w:r w:rsidR="00BE1344">
        <w:rPr>
          <w:rFonts w:ascii="Times New Roman" w:eastAsia="Times New Roman" w:hAnsi="Times New Roman" w:cs="Times New Roman"/>
          <w:sz w:val="28"/>
          <w:szCs w:val="28"/>
          <w:lang w:val="ru" w:eastAsia="ru-RU"/>
        </w:rPr>
        <w:t>суждением главного</w:t>
      </w:r>
      <w:r>
        <w:rPr>
          <w:rFonts w:ascii="Times New Roman" w:eastAsia="Times New Roman" w:hAnsi="Times New Roman" w:cs="Times New Roman"/>
          <w:sz w:val="28"/>
          <w:szCs w:val="28"/>
          <w:lang w:val="ru" w:eastAsia="ru-RU"/>
        </w:rPr>
        <w:t xml:space="preserve"> бухгалтера централизованной бухгалтерии. </w:t>
      </w:r>
      <w:r w:rsidRPr="00E342B9">
        <w:rPr>
          <w:rFonts w:ascii="Times New Roman" w:eastAsia="Times New Roman" w:hAnsi="Times New Roman" w:cs="Times New Roman"/>
          <w:i/>
          <w:sz w:val="28"/>
          <w:szCs w:val="28"/>
          <w:u w:val="single"/>
          <w:lang w:val="ru" w:eastAsia="ru-RU"/>
        </w:rPr>
        <w:t>(Основание: п. 6 СГС «Учетная политика, оценочные значения и ошибки»).</w:t>
      </w:r>
    </w:p>
    <w:p w:rsidR="003A6C81" w:rsidRPr="002F0960" w:rsidRDefault="003A6C81" w:rsidP="003A6C81">
      <w:pPr>
        <w:tabs>
          <w:tab w:val="left" w:pos="937"/>
        </w:tabs>
        <w:spacing w:after="0" w:line="240" w:lineRule="auto"/>
        <w:ind w:left="580" w:right="20"/>
        <w:jc w:val="both"/>
        <w:rPr>
          <w:rFonts w:ascii="Times New Roman" w:eastAsia="Times New Roman" w:hAnsi="Times New Roman" w:cs="Times New Roman"/>
          <w:sz w:val="28"/>
          <w:szCs w:val="28"/>
          <w:lang w:val="ru" w:eastAsia="ru-RU"/>
        </w:rPr>
      </w:pPr>
    </w:p>
    <w:p w:rsidR="002F0960" w:rsidRPr="00FE758D" w:rsidRDefault="00FE758D" w:rsidP="002F0960">
      <w:pPr>
        <w:keepNext/>
        <w:keepLines/>
        <w:spacing w:after="634" w:line="240" w:lineRule="auto"/>
        <w:ind w:left="3420"/>
        <w:rPr>
          <w:rFonts w:ascii="Arial Unicode MS" w:eastAsia="Arial Unicode MS" w:hAnsi="Arial Unicode MS" w:cs="Arial Unicode MS"/>
          <w:b/>
          <w:color w:val="000000"/>
          <w:sz w:val="28"/>
          <w:szCs w:val="28"/>
          <w:lang w:val="ru" w:eastAsia="ru-RU"/>
        </w:rPr>
      </w:pPr>
      <w:bookmarkStart w:id="1" w:name="bookmark4"/>
      <w:r w:rsidRPr="00FE758D">
        <w:rPr>
          <w:rFonts w:ascii="Times New Roman" w:eastAsia="Arial Unicode MS" w:hAnsi="Times New Roman" w:cs="Times New Roman"/>
          <w:b/>
          <w:color w:val="000000"/>
          <w:sz w:val="28"/>
          <w:szCs w:val="28"/>
          <w:u w:val="single"/>
          <w:lang w:val="ru" w:eastAsia="ru-RU"/>
        </w:rPr>
        <w:t>3</w:t>
      </w:r>
      <w:r w:rsidR="002F0960" w:rsidRPr="00FE758D">
        <w:rPr>
          <w:rFonts w:ascii="Times New Roman" w:eastAsia="Arial Unicode MS" w:hAnsi="Times New Roman" w:cs="Times New Roman"/>
          <w:b/>
          <w:color w:val="000000"/>
          <w:sz w:val="28"/>
          <w:szCs w:val="28"/>
          <w:u w:val="single"/>
          <w:lang w:val="ru" w:eastAsia="ru-RU"/>
        </w:rPr>
        <w:t>. Рабочий План счетов</w:t>
      </w:r>
      <w:bookmarkEnd w:id="1"/>
    </w:p>
    <w:p w:rsidR="002F0960" w:rsidRPr="002F0960" w:rsidRDefault="002F0960" w:rsidP="002F0960">
      <w:pPr>
        <w:spacing w:after="60" w:line="240" w:lineRule="auto"/>
        <w:ind w:left="20" w:right="80" w:firstLine="540"/>
        <w:jc w:val="both"/>
        <w:rPr>
          <w:rFonts w:ascii="Times New Roman" w:eastAsia="Times New Roman" w:hAnsi="Times New Roman" w:cs="Times New Roman"/>
          <w:sz w:val="28"/>
          <w:szCs w:val="28"/>
          <w:lang w:val="ru" w:eastAsia="ru-RU"/>
        </w:rPr>
      </w:pPr>
      <w:r w:rsidRPr="002F0960">
        <w:rPr>
          <w:rFonts w:ascii="Times New Roman" w:eastAsia="Times New Roman" w:hAnsi="Times New Roman" w:cs="Times New Roman"/>
          <w:sz w:val="28"/>
          <w:szCs w:val="28"/>
          <w:lang w:val="ru" w:eastAsia="ru-RU"/>
        </w:rPr>
        <w:t xml:space="preserve"> Бюджетный (бухгалтерский) учет обслуживаемых учреждений ведется раздельно в разрезе разделов, подразделов, целевых статей, видов расходов, кодов операций сектора государственного управления бюджетного финансирования.</w:t>
      </w:r>
    </w:p>
    <w:p w:rsidR="002F0960" w:rsidRPr="002F0960" w:rsidRDefault="002F0960" w:rsidP="002F0960">
      <w:pPr>
        <w:spacing w:after="0" w:line="240" w:lineRule="auto"/>
        <w:ind w:left="20" w:right="80" w:firstLine="540"/>
        <w:jc w:val="both"/>
        <w:rPr>
          <w:rFonts w:ascii="Times New Roman" w:eastAsia="Times New Roman" w:hAnsi="Times New Roman" w:cs="Times New Roman"/>
          <w:sz w:val="28"/>
          <w:szCs w:val="28"/>
          <w:lang w:val="ru" w:eastAsia="ru-RU"/>
        </w:rPr>
      </w:pPr>
      <w:r w:rsidRPr="002F0960">
        <w:rPr>
          <w:rFonts w:ascii="Times New Roman" w:eastAsia="Times New Roman" w:hAnsi="Times New Roman" w:cs="Times New Roman"/>
          <w:sz w:val="28"/>
          <w:szCs w:val="28"/>
          <w:lang w:val="ru" w:eastAsia="ru-RU"/>
        </w:rPr>
        <w:t xml:space="preserve"> Бюджетный (бухгалтерский) учет ведется с использованием Рабочего плана счетов </w:t>
      </w:r>
      <w:r w:rsidRPr="002F0960">
        <w:rPr>
          <w:rFonts w:ascii="Times New Roman" w:eastAsia="Times New Roman" w:hAnsi="Times New Roman" w:cs="Times New Roman"/>
          <w:i/>
          <w:sz w:val="28"/>
          <w:szCs w:val="28"/>
          <w:u w:val="single"/>
          <w:lang w:val="ru" w:eastAsia="ru-RU"/>
        </w:rPr>
        <w:t xml:space="preserve">(Приложение </w:t>
      </w:r>
      <w:r w:rsidR="003A7041">
        <w:rPr>
          <w:rFonts w:ascii="Times New Roman" w:eastAsia="Times New Roman" w:hAnsi="Times New Roman" w:cs="Times New Roman"/>
          <w:i/>
          <w:sz w:val="28"/>
          <w:szCs w:val="28"/>
          <w:u w:val="single"/>
          <w:lang w:val="ru" w:eastAsia="ru-RU"/>
        </w:rPr>
        <w:t>10</w:t>
      </w:r>
      <w:r w:rsidRPr="002F0960">
        <w:rPr>
          <w:rFonts w:ascii="Times New Roman" w:eastAsia="Times New Roman" w:hAnsi="Times New Roman" w:cs="Times New Roman"/>
          <w:i/>
          <w:sz w:val="28"/>
          <w:szCs w:val="28"/>
          <w:u w:val="single"/>
          <w:lang w:val="ru" w:eastAsia="ru-RU"/>
        </w:rPr>
        <w:t>)</w:t>
      </w:r>
      <w:r w:rsidRPr="002F0960">
        <w:rPr>
          <w:rFonts w:ascii="Times New Roman" w:eastAsia="Times New Roman" w:hAnsi="Times New Roman" w:cs="Times New Roman"/>
          <w:sz w:val="28"/>
          <w:szCs w:val="28"/>
          <w:lang w:val="ru" w:eastAsia="ru-RU"/>
        </w:rPr>
        <w:t>, разработанного в соответствии с Инструкцией к Единому плану счетов № 157н, Инструкцией № 162н.</w:t>
      </w:r>
    </w:p>
    <w:p w:rsidR="002F0960" w:rsidRPr="002F0960" w:rsidRDefault="002F0960" w:rsidP="00BB0322">
      <w:pPr>
        <w:spacing w:after="210" w:line="240" w:lineRule="auto"/>
        <w:ind w:left="20" w:right="80"/>
        <w:jc w:val="both"/>
        <w:rPr>
          <w:rFonts w:ascii="Times New Roman" w:eastAsia="Times New Roman" w:hAnsi="Times New Roman" w:cs="Times New Roman"/>
          <w:i/>
          <w:sz w:val="28"/>
          <w:szCs w:val="28"/>
          <w:u w:val="single"/>
          <w:lang w:val="ru" w:eastAsia="ru-RU"/>
        </w:rPr>
      </w:pPr>
      <w:r w:rsidRPr="002F0960">
        <w:rPr>
          <w:rFonts w:ascii="Times New Roman" w:eastAsia="Times New Roman" w:hAnsi="Times New Roman" w:cs="Times New Roman"/>
          <w:i/>
          <w:sz w:val="28"/>
          <w:szCs w:val="28"/>
          <w:u w:val="single"/>
          <w:lang w:val="ru" w:eastAsia="ru-RU"/>
        </w:rPr>
        <w:t>(Основание: пункты 2, б Инструкции № 157н, пункт 19 СГС «</w:t>
      </w:r>
      <w:proofErr w:type="spellStart"/>
      <w:r w:rsidRPr="002F0960">
        <w:rPr>
          <w:rFonts w:ascii="Times New Roman" w:eastAsia="Times New Roman" w:hAnsi="Times New Roman" w:cs="Times New Roman"/>
          <w:i/>
          <w:sz w:val="28"/>
          <w:szCs w:val="28"/>
          <w:u w:val="single"/>
          <w:lang w:val="ru" w:eastAsia="ru-RU"/>
        </w:rPr>
        <w:t>Концептуалъные</w:t>
      </w:r>
      <w:proofErr w:type="spellEnd"/>
      <w:r w:rsidRPr="002F0960">
        <w:rPr>
          <w:rFonts w:ascii="Times New Roman" w:eastAsia="Times New Roman" w:hAnsi="Times New Roman" w:cs="Times New Roman"/>
          <w:i/>
          <w:sz w:val="28"/>
          <w:szCs w:val="28"/>
          <w:u w:val="single"/>
          <w:lang w:val="ru" w:eastAsia="ru-RU"/>
        </w:rPr>
        <w:t xml:space="preserve"> основы бухучета и отчетности», пункта 9 СГС «Учетная политика»).</w:t>
      </w:r>
    </w:p>
    <w:p w:rsidR="002F0960" w:rsidRPr="002F0960" w:rsidRDefault="002F0960" w:rsidP="002F0960">
      <w:pPr>
        <w:spacing w:after="94" w:line="240" w:lineRule="auto"/>
        <w:ind w:left="20" w:firstLine="540"/>
        <w:jc w:val="both"/>
        <w:rPr>
          <w:rFonts w:ascii="Times New Roman" w:eastAsia="Times New Roman" w:hAnsi="Times New Roman" w:cs="Times New Roman"/>
          <w:sz w:val="28"/>
          <w:szCs w:val="28"/>
          <w:lang w:val="ru" w:eastAsia="ru-RU"/>
        </w:rPr>
      </w:pPr>
      <w:r w:rsidRPr="002F0960">
        <w:rPr>
          <w:rFonts w:ascii="Times New Roman" w:eastAsia="Times New Roman" w:hAnsi="Times New Roman" w:cs="Times New Roman"/>
          <w:sz w:val="28"/>
          <w:szCs w:val="28"/>
          <w:lang w:val="ru" w:eastAsia="ru-RU"/>
        </w:rPr>
        <w:t>С 5-17 разрядах счета отражают нули. Корреспонденция счетов:</w:t>
      </w:r>
    </w:p>
    <w:p w:rsidR="002F0960" w:rsidRPr="002F0960" w:rsidRDefault="002F0960" w:rsidP="002F0960">
      <w:pPr>
        <w:spacing w:after="214" w:line="240" w:lineRule="auto"/>
        <w:ind w:left="20" w:right="80"/>
        <w:rPr>
          <w:rFonts w:ascii="Times New Roman" w:eastAsia="Times New Roman" w:hAnsi="Times New Roman" w:cs="Times New Roman"/>
          <w:sz w:val="28"/>
          <w:szCs w:val="28"/>
          <w:lang w:val="ru" w:eastAsia="ru-RU"/>
        </w:rPr>
      </w:pPr>
      <w:r w:rsidRPr="002F0960">
        <w:rPr>
          <w:rFonts w:ascii="Times New Roman" w:eastAsia="Times New Roman" w:hAnsi="Times New Roman" w:cs="Times New Roman"/>
          <w:sz w:val="28"/>
          <w:szCs w:val="28"/>
          <w:lang w:val="ru" w:eastAsia="ru-RU"/>
        </w:rPr>
        <w:t>Дебет 0.101.00.000, 0.103.00.000, 0.104.00.000, 0.105.00.000, Кредит 0.401.20.241, 0.401.20.242, 0.401.20.270</w:t>
      </w:r>
    </w:p>
    <w:p w:rsidR="002F0960" w:rsidRPr="002F0960" w:rsidRDefault="002F0960" w:rsidP="002F0960">
      <w:pPr>
        <w:spacing w:after="253" w:line="240" w:lineRule="auto"/>
        <w:ind w:left="20" w:firstLine="540"/>
        <w:jc w:val="both"/>
        <w:rPr>
          <w:rFonts w:ascii="Times New Roman" w:eastAsia="Times New Roman" w:hAnsi="Times New Roman" w:cs="Times New Roman"/>
          <w:sz w:val="28"/>
          <w:szCs w:val="28"/>
          <w:lang w:val="ru" w:eastAsia="ru-RU"/>
        </w:rPr>
      </w:pPr>
      <w:r w:rsidRPr="002F0960">
        <w:rPr>
          <w:rFonts w:ascii="Times New Roman" w:eastAsia="Times New Roman" w:hAnsi="Times New Roman" w:cs="Times New Roman"/>
          <w:sz w:val="28"/>
          <w:szCs w:val="28"/>
          <w:lang w:val="ru" w:eastAsia="ru-RU"/>
        </w:rPr>
        <w:t>По счетам аналитического учета к счету:</w:t>
      </w:r>
    </w:p>
    <w:p w:rsidR="002F0960" w:rsidRPr="002F0960" w:rsidRDefault="002F0960" w:rsidP="002F0960">
      <w:pPr>
        <w:spacing w:after="98" w:line="240" w:lineRule="auto"/>
        <w:ind w:left="20" w:firstLine="540"/>
        <w:jc w:val="both"/>
        <w:rPr>
          <w:rFonts w:ascii="Times New Roman" w:eastAsia="Times New Roman" w:hAnsi="Times New Roman" w:cs="Times New Roman"/>
          <w:sz w:val="28"/>
          <w:szCs w:val="28"/>
          <w:lang w:val="ru" w:eastAsia="ru-RU"/>
        </w:rPr>
      </w:pPr>
      <w:r w:rsidRPr="002F0960">
        <w:rPr>
          <w:rFonts w:ascii="Times New Roman" w:eastAsia="Times New Roman" w:hAnsi="Times New Roman" w:cs="Times New Roman"/>
          <w:sz w:val="28"/>
          <w:szCs w:val="28"/>
          <w:lang w:val="ru" w:eastAsia="ru-RU"/>
        </w:rPr>
        <w:t>0.201.00.000 «Денежные средства учреждения» в 15-17 разрядах - нули;</w:t>
      </w:r>
    </w:p>
    <w:p w:rsidR="002F0960" w:rsidRPr="002F0960" w:rsidRDefault="002F0960" w:rsidP="002F0960">
      <w:pPr>
        <w:spacing w:after="210" w:line="240" w:lineRule="auto"/>
        <w:ind w:left="20" w:right="80" w:firstLine="540"/>
        <w:jc w:val="both"/>
        <w:rPr>
          <w:rFonts w:ascii="Times New Roman" w:eastAsia="Times New Roman" w:hAnsi="Times New Roman" w:cs="Times New Roman"/>
          <w:sz w:val="28"/>
          <w:szCs w:val="28"/>
          <w:lang w:val="ru" w:eastAsia="ru-RU"/>
        </w:rPr>
      </w:pPr>
      <w:r w:rsidRPr="002F0960">
        <w:rPr>
          <w:rFonts w:ascii="Times New Roman" w:eastAsia="Times New Roman" w:hAnsi="Times New Roman" w:cs="Times New Roman"/>
          <w:sz w:val="28"/>
          <w:szCs w:val="28"/>
          <w:lang w:val="ru" w:eastAsia="ru-RU"/>
        </w:rPr>
        <w:t>0.304.01.000 «Расчеты по средствам, полученным во временное распоряжение» в 1— 17 разрядах - нули.</w:t>
      </w:r>
    </w:p>
    <w:p w:rsidR="002F0960" w:rsidRPr="002F0960" w:rsidRDefault="002F0960" w:rsidP="002F0960">
      <w:pPr>
        <w:spacing w:after="103" w:line="240" w:lineRule="auto"/>
        <w:ind w:left="20" w:firstLine="540"/>
        <w:jc w:val="both"/>
        <w:rPr>
          <w:rFonts w:ascii="Times New Roman" w:eastAsia="Times New Roman" w:hAnsi="Times New Roman" w:cs="Times New Roman"/>
          <w:i/>
          <w:sz w:val="28"/>
          <w:szCs w:val="28"/>
          <w:u w:val="single"/>
          <w:lang w:val="ru" w:eastAsia="ru-RU"/>
        </w:rPr>
      </w:pPr>
      <w:r w:rsidRPr="002F0960">
        <w:rPr>
          <w:rFonts w:ascii="Times New Roman" w:eastAsia="Times New Roman" w:hAnsi="Times New Roman" w:cs="Times New Roman"/>
          <w:i/>
          <w:sz w:val="28"/>
          <w:szCs w:val="28"/>
          <w:u w:val="single"/>
          <w:lang w:val="ru" w:eastAsia="ru-RU"/>
        </w:rPr>
        <w:lastRenderedPageBreak/>
        <w:t>(Основание: п. 2 Приложение № 2 Инструкции 162н.)</w:t>
      </w:r>
    </w:p>
    <w:p w:rsidR="002F0960" w:rsidRPr="002F0960" w:rsidRDefault="002F0960" w:rsidP="002F0960">
      <w:pPr>
        <w:spacing w:after="210" w:line="240" w:lineRule="auto"/>
        <w:ind w:left="20" w:right="80" w:firstLine="540"/>
        <w:jc w:val="both"/>
        <w:rPr>
          <w:rFonts w:ascii="Times New Roman" w:eastAsia="Times New Roman" w:hAnsi="Times New Roman" w:cs="Times New Roman"/>
          <w:sz w:val="28"/>
          <w:szCs w:val="28"/>
          <w:lang w:val="ru" w:eastAsia="ru-RU"/>
        </w:rPr>
      </w:pPr>
      <w:r w:rsidRPr="002F0960">
        <w:rPr>
          <w:rFonts w:ascii="Times New Roman" w:eastAsia="Times New Roman" w:hAnsi="Times New Roman" w:cs="Times New Roman"/>
          <w:sz w:val="28"/>
          <w:szCs w:val="28"/>
          <w:lang w:val="ru" w:eastAsia="ru-RU"/>
        </w:rPr>
        <w:t xml:space="preserve"> Ежегодно приказом заведующей МКУ </w:t>
      </w:r>
      <w:r w:rsidR="004129EE">
        <w:rPr>
          <w:rFonts w:ascii="Times New Roman" w:eastAsia="Times New Roman" w:hAnsi="Times New Roman" w:cs="Times New Roman"/>
          <w:sz w:val="28"/>
          <w:szCs w:val="28"/>
          <w:lang w:val="ru" w:eastAsia="ru-RU"/>
        </w:rPr>
        <w:t>«</w:t>
      </w:r>
      <w:r w:rsidRPr="002F0960">
        <w:rPr>
          <w:rFonts w:ascii="Times New Roman" w:eastAsia="Times New Roman" w:hAnsi="Times New Roman" w:cs="Times New Roman"/>
          <w:sz w:val="28"/>
          <w:szCs w:val="28"/>
          <w:lang w:val="ru" w:eastAsia="ru-RU"/>
        </w:rPr>
        <w:t xml:space="preserve">РИМ и БЦ </w:t>
      </w:r>
      <w:proofErr w:type="spellStart"/>
      <w:r w:rsidRPr="002F0960">
        <w:rPr>
          <w:rFonts w:ascii="Times New Roman" w:eastAsia="Times New Roman" w:hAnsi="Times New Roman" w:cs="Times New Roman"/>
          <w:sz w:val="28"/>
          <w:szCs w:val="28"/>
          <w:lang w:val="ru" w:eastAsia="ru-RU"/>
        </w:rPr>
        <w:t>Юрьянского</w:t>
      </w:r>
      <w:proofErr w:type="spellEnd"/>
      <w:r w:rsidRPr="002F0960">
        <w:rPr>
          <w:rFonts w:ascii="Times New Roman" w:eastAsia="Times New Roman" w:hAnsi="Times New Roman" w:cs="Times New Roman"/>
          <w:sz w:val="28"/>
          <w:szCs w:val="28"/>
          <w:lang w:val="ru" w:eastAsia="ru-RU"/>
        </w:rPr>
        <w:t xml:space="preserve"> района</w:t>
      </w:r>
      <w:r w:rsidR="004129EE">
        <w:rPr>
          <w:rFonts w:ascii="Times New Roman" w:eastAsia="Times New Roman" w:hAnsi="Times New Roman" w:cs="Times New Roman"/>
          <w:sz w:val="28"/>
          <w:szCs w:val="28"/>
          <w:lang w:val="ru" w:eastAsia="ru-RU"/>
        </w:rPr>
        <w:t>»</w:t>
      </w:r>
      <w:r w:rsidRPr="002F0960">
        <w:rPr>
          <w:rFonts w:ascii="Times New Roman" w:eastAsia="Times New Roman" w:hAnsi="Times New Roman" w:cs="Times New Roman"/>
          <w:sz w:val="28"/>
          <w:szCs w:val="28"/>
          <w:lang w:val="ru" w:eastAsia="ru-RU"/>
        </w:rPr>
        <w:t xml:space="preserve"> утверждается (корректируется) рабочий план счетов по форме, приведенной в приложении </w:t>
      </w:r>
      <w:r w:rsidR="003A7041">
        <w:rPr>
          <w:rFonts w:ascii="Times New Roman" w:eastAsia="Times New Roman" w:hAnsi="Times New Roman" w:cs="Times New Roman"/>
          <w:sz w:val="28"/>
          <w:szCs w:val="28"/>
          <w:lang w:val="ru" w:eastAsia="ru-RU"/>
        </w:rPr>
        <w:t>10</w:t>
      </w:r>
      <w:r w:rsidRPr="002F0960">
        <w:rPr>
          <w:rFonts w:ascii="Times New Roman" w:eastAsia="Times New Roman" w:hAnsi="Times New Roman" w:cs="Times New Roman"/>
          <w:sz w:val="28"/>
          <w:szCs w:val="28"/>
          <w:lang w:val="ru" w:eastAsia="ru-RU"/>
        </w:rPr>
        <w:t xml:space="preserve"> к Учетной политике.</w:t>
      </w:r>
    </w:p>
    <w:p w:rsidR="002F0960" w:rsidRPr="002F0960" w:rsidRDefault="002F0960" w:rsidP="002F0960">
      <w:pPr>
        <w:spacing w:after="103" w:line="240" w:lineRule="auto"/>
        <w:ind w:left="20" w:firstLine="540"/>
        <w:jc w:val="both"/>
        <w:rPr>
          <w:rFonts w:ascii="Times New Roman" w:eastAsia="Times New Roman" w:hAnsi="Times New Roman" w:cs="Times New Roman"/>
          <w:i/>
          <w:sz w:val="28"/>
          <w:szCs w:val="28"/>
          <w:u w:val="single"/>
          <w:lang w:val="ru" w:eastAsia="ru-RU"/>
        </w:rPr>
      </w:pPr>
      <w:r w:rsidRPr="002F0960">
        <w:rPr>
          <w:rFonts w:ascii="Times New Roman" w:eastAsia="Times New Roman" w:hAnsi="Times New Roman" w:cs="Times New Roman"/>
          <w:i/>
          <w:sz w:val="28"/>
          <w:szCs w:val="28"/>
          <w:u w:val="single"/>
          <w:lang w:val="ru" w:eastAsia="ru-RU"/>
        </w:rPr>
        <w:t>(Основание: п. п. 3, 6 Инструкции № 157н.)</w:t>
      </w:r>
    </w:p>
    <w:p w:rsidR="002F0960" w:rsidRPr="002F0960" w:rsidRDefault="002F0960" w:rsidP="008B454A">
      <w:pPr>
        <w:tabs>
          <w:tab w:val="left" w:pos="1830"/>
          <w:tab w:val="left" w:pos="3534"/>
          <w:tab w:val="left" w:pos="5310"/>
          <w:tab w:val="left" w:pos="6255"/>
          <w:tab w:val="left" w:pos="8362"/>
        </w:tabs>
        <w:spacing w:after="0" w:line="240" w:lineRule="auto"/>
        <w:ind w:left="20" w:right="80" w:firstLine="540"/>
        <w:jc w:val="both"/>
        <w:rPr>
          <w:rFonts w:ascii="Times New Roman" w:eastAsia="Times New Roman" w:hAnsi="Times New Roman" w:cs="Times New Roman"/>
          <w:i/>
          <w:sz w:val="28"/>
          <w:szCs w:val="28"/>
          <w:u w:val="single"/>
          <w:lang w:val="ru" w:eastAsia="ru-RU"/>
        </w:rPr>
      </w:pPr>
      <w:r w:rsidRPr="002F0960">
        <w:rPr>
          <w:rFonts w:ascii="Times New Roman" w:eastAsia="Times New Roman" w:hAnsi="Times New Roman" w:cs="Times New Roman"/>
          <w:sz w:val="28"/>
          <w:szCs w:val="28"/>
          <w:lang w:val="ru" w:eastAsia="ru-RU"/>
        </w:rPr>
        <w:t xml:space="preserve">Учреждение применяет </w:t>
      </w:r>
      <w:proofErr w:type="spellStart"/>
      <w:r w:rsidRPr="002F0960">
        <w:rPr>
          <w:rFonts w:ascii="Times New Roman" w:eastAsia="Times New Roman" w:hAnsi="Times New Roman" w:cs="Times New Roman"/>
          <w:sz w:val="28"/>
          <w:szCs w:val="28"/>
          <w:lang w:val="ru" w:eastAsia="ru-RU"/>
        </w:rPr>
        <w:t>забалансовые</w:t>
      </w:r>
      <w:proofErr w:type="spellEnd"/>
      <w:r w:rsidRPr="002F0960">
        <w:rPr>
          <w:rFonts w:ascii="Times New Roman" w:eastAsia="Times New Roman" w:hAnsi="Times New Roman" w:cs="Times New Roman"/>
          <w:sz w:val="28"/>
          <w:szCs w:val="28"/>
          <w:lang w:val="ru" w:eastAsia="ru-RU"/>
        </w:rPr>
        <w:t xml:space="preserve"> счета, утвержденные в Инструкции к Единому плану счетов № 157н. В учреждении введены дополнительные </w:t>
      </w:r>
      <w:proofErr w:type="spellStart"/>
      <w:r w:rsidRPr="002F0960">
        <w:rPr>
          <w:rFonts w:ascii="Times New Roman" w:eastAsia="Times New Roman" w:hAnsi="Times New Roman" w:cs="Times New Roman"/>
          <w:sz w:val="28"/>
          <w:szCs w:val="28"/>
          <w:lang w:val="ru" w:eastAsia="ru-RU"/>
        </w:rPr>
        <w:t>забалансовые</w:t>
      </w:r>
      <w:proofErr w:type="spellEnd"/>
      <w:r w:rsidRPr="002F0960">
        <w:rPr>
          <w:rFonts w:ascii="Times New Roman" w:eastAsia="Times New Roman" w:hAnsi="Times New Roman" w:cs="Times New Roman"/>
          <w:sz w:val="28"/>
          <w:szCs w:val="28"/>
          <w:lang w:val="ru" w:eastAsia="ru-RU"/>
        </w:rPr>
        <w:t xml:space="preserve"> счета по Перечню,</w:t>
      </w:r>
      <w:r w:rsidR="008B454A">
        <w:rPr>
          <w:rFonts w:ascii="Times New Roman" w:eastAsia="Times New Roman" w:hAnsi="Times New Roman" w:cs="Times New Roman"/>
          <w:sz w:val="28"/>
          <w:szCs w:val="28"/>
          <w:lang w:val="ru" w:eastAsia="ru-RU"/>
        </w:rPr>
        <w:t xml:space="preserve"> </w:t>
      </w:r>
      <w:r w:rsidRPr="002F0960">
        <w:rPr>
          <w:rFonts w:ascii="Times New Roman" w:eastAsia="Times New Roman" w:hAnsi="Times New Roman" w:cs="Times New Roman"/>
          <w:sz w:val="28"/>
          <w:szCs w:val="28"/>
          <w:lang w:val="ru" w:eastAsia="ru-RU"/>
        </w:rPr>
        <w:t>который</w:t>
      </w:r>
      <w:r w:rsidR="008B454A">
        <w:rPr>
          <w:rFonts w:ascii="Times New Roman" w:eastAsia="Times New Roman" w:hAnsi="Times New Roman" w:cs="Times New Roman"/>
          <w:sz w:val="28"/>
          <w:szCs w:val="28"/>
          <w:lang w:val="ru" w:eastAsia="ru-RU"/>
        </w:rPr>
        <w:t xml:space="preserve"> приведен в </w:t>
      </w:r>
      <w:r w:rsidR="008B454A" w:rsidRPr="008B454A">
        <w:rPr>
          <w:rFonts w:ascii="Times New Roman" w:eastAsia="Times New Roman" w:hAnsi="Times New Roman" w:cs="Times New Roman"/>
          <w:i/>
          <w:sz w:val="28"/>
          <w:szCs w:val="28"/>
          <w:u w:val="single"/>
          <w:lang w:val="ru" w:eastAsia="ru-RU"/>
        </w:rPr>
        <w:t xml:space="preserve">Приложении </w:t>
      </w:r>
      <w:proofErr w:type="gramStart"/>
      <w:r w:rsidR="008B454A" w:rsidRPr="008B454A">
        <w:rPr>
          <w:rFonts w:ascii="Times New Roman" w:eastAsia="Times New Roman" w:hAnsi="Times New Roman" w:cs="Times New Roman"/>
          <w:i/>
          <w:sz w:val="28"/>
          <w:szCs w:val="28"/>
          <w:u w:val="single"/>
          <w:lang w:val="ru" w:eastAsia="ru-RU"/>
        </w:rPr>
        <w:t xml:space="preserve">9  </w:t>
      </w:r>
      <w:r w:rsidRPr="002F0960">
        <w:rPr>
          <w:rFonts w:ascii="Times New Roman" w:eastAsia="Times New Roman" w:hAnsi="Times New Roman" w:cs="Times New Roman"/>
          <w:i/>
          <w:sz w:val="28"/>
          <w:szCs w:val="28"/>
          <w:u w:val="single"/>
          <w:lang w:val="ru" w:eastAsia="ru-RU"/>
        </w:rPr>
        <w:t>(</w:t>
      </w:r>
      <w:proofErr w:type="gramEnd"/>
      <w:r w:rsidRPr="002F0960">
        <w:rPr>
          <w:rFonts w:ascii="Times New Roman" w:eastAsia="Times New Roman" w:hAnsi="Times New Roman" w:cs="Times New Roman"/>
          <w:i/>
          <w:sz w:val="28"/>
          <w:szCs w:val="28"/>
          <w:u w:val="single"/>
          <w:lang w:val="ru" w:eastAsia="ru-RU"/>
        </w:rPr>
        <w:t>Основание: пункт 332 Инструкции № 157н).</w:t>
      </w:r>
    </w:p>
    <w:p w:rsidR="008B454A" w:rsidRDefault="002F0960" w:rsidP="008B454A">
      <w:pPr>
        <w:spacing w:after="0" w:line="240" w:lineRule="auto"/>
        <w:ind w:left="20" w:right="80" w:firstLine="540"/>
        <w:jc w:val="both"/>
        <w:rPr>
          <w:rFonts w:ascii="Times New Roman" w:eastAsia="Times New Roman" w:hAnsi="Times New Roman" w:cs="Times New Roman"/>
          <w:sz w:val="28"/>
          <w:szCs w:val="28"/>
          <w:lang w:val="ru" w:eastAsia="ru-RU"/>
        </w:rPr>
      </w:pPr>
      <w:r w:rsidRPr="002F0960">
        <w:rPr>
          <w:rFonts w:ascii="Times New Roman" w:eastAsia="Times New Roman" w:hAnsi="Times New Roman" w:cs="Times New Roman"/>
          <w:sz w:val="28"/>
          <w:szCs w:val="28"/>
          <w:lang w:val="ru" w:eastAsia="ru-RU"/>
        </w:rPr>
        <w:t>При формировании рабочего плана счетов, применяются следующие коды вида финансового обеспечения (деятельности):</w:t>
      </w:r>
    </w:p>
    <w:p w:rsidR="002F0960" w:rsidRPr="002F0960" w:rsidRDefault="002F0960" w:rsidP="008B454A">
      <w:pPr>
        <w:spacing w:after="0" w:line="240" w:lineRule="auto"/>
        <w:ind w:left="20" w:right="80" w:firstLine="540"/>
        <w:jc w:val="both"/>
        <w:rPr>
          <w:rFonts w:ascii="Times New Roman" w:eastAsia="Times New Roman" w:hAnsi="Times New Roman" w:cs="Times New Roman"/>
          <w:sz w:val="28"/>
          <w:szCs w:val="28"/>
          <w:lang w:val="ru" w:eastAsia="ru-RU"/>
        </w:rPr>
      </w:pPr>
      <w:r w:rsidRPr="002F0960">
        <w:rPr>
          <w:rFonts w:ascii="Times New Roman" w:eastAsia="Times New Roman" w:hAnsi="Times New Roman" w:cs="Times New Roman"/>
          <w:sz w:val="28"/>
          <w:szCs w:val="28"/>
          <w:lang w:val="ru" w:eastAsia="ru-RU"/>
        </w:rPr>
        <w:t>«1» деятельность, осуществляемая за счет средств соответствующего бюджета бюджетной системы Российской Федерации (бюджетная деятельность).</w:t>
      </w:r>
    </w:p>
    <w:p w:rsidR="002F0960" w:rsidRPr="002F0960" w:rsidRDefault="002F0960" w:rsidP="002F0960">
      <w:pPr>
        <w:spacing w:after="788" w:line="240" w:lineRule="auto"/>
        <w:ind w:left="20" w:firstLine="560"/>
        <w:jc w:val="both"/>
        <w:rPr>
          <w:rFonts w:ascii="Times New Roman" w:eastAsia="Times New Roman" w:hAnsi="Times New Roman" w:cs="Times New Roman"/>
          <w:sz w:val="28"/>
          <w:szCs w:val="28"/>
          <w:lang w:val="ru" w:eastAsia="ru-RU"/>
        </w:rPr>
      </w:pPr>
      <w:r w:rsidRPr="002F0960">
        <w:rPr>
          <w:rFonts w:ascii="Times New Roman" w:eastAsia="Times New Roman" w:hAnsi="Times New Roman" w:cs="Times New Roman"/>
          <w:sz w:val="28"/>
          <w:szCs w:val="28"/>
          <w:lang w:val="ru" w:eastAsia="ru-RU"/>
        </w:rPr>
        <w:t>«3» средства во временном распоряжении.</w:t>
      </w:r>
    </w:p>
    <w:p w:rsidR="002F0960" w:rsidRPr="00FE758D" w:rsidRDefault="00D81178" w:rsidP="008B454A">
      <w:pPr>
        <w:pStyle w:val="a5"/>
        <w:keepNext/>
        <w:keepLines/>
        <w:spacing w:after="128" w:line="240" w:lineRule="auto"/>
        <w:jc w:val="center"/>
        <w:rPr>
          <w:rFonts w:ascii="Times New Roman" w:eastAsia="Arial Unicode MS" w:hAnsi="Times New Roman" w:cs="Times New Roman"/>
          <w:b/>
          <w:color w:val="000000"/>
          <w:sz w:val="28"/>
          <w:szCs w:val="28"/>
          <w:u w:val="single"/>
          <w:lang w:val="ru" w:eastAsia="ru-RU"/>
        </w:rPr>
      </w:pPr>
      <w:bookmarkStart w:id="2" w:name="bookmark5"/>
      <w:r>
        <w:rPr>
          <w:rFonts w:ascii="Times New Roman" w:eastAsia="Arial Unicode MS" w:hAnsi="Times New Roman" w:cs="Times New Roman"/>
          <w:b/>
          <w:color w:val="000000"/>
          <w:sz w:val="28"/>
          <w:szCs w:val="28"/>
          <w:u w:val="single"/>
          <w:lang w:val="ru" w:eastAsia="ru-RU"/>
        </w:rPr>
        <w:t>4</w:t>
      </w:r>
      <w:r w:rsidR="00FE758D" w:rsidRPr="00FE758D">
        <w:rPr>
          <w:rFonts w:ascii="Times New Roman" w:eastAsia="Arial Unicode MS" w:hAnsi="Times New Roman" w:cs="Times New Roman"/>
          <w:b/>
          <w:color w:val="000000"/>
          <w:sz w:val="28"/>
          <w:szCs w:val="28"/>
          <w:u w:val="single"/>
          <w:lang w:val="ru" w:eastAsia="ru-RU"/>
        </w:rPr>
        <w:t>.</w:t>
      </w:r>
      <w:r w:rsidR="002F0960" w:rsidRPr="00FE758D">
        <w:rPr>
          <w:rFonts w:ascii="Times New Roman" w:eastAsia="Arial Unicode MS" w:hAnsi="Times New Roman" w:cs="Times New Roman"/>
          <w:b/>
          <w:color w:val="000000"/>
          <w:sz w:val="28"/>
          <w:szCs w:val="28"/>
          <w:u w:val="single"/>
          <w:lang w:val="ru" w:eastAsia="ru-RU"/>
        </w:rPr>
        <w:t>Методы оценки, порядок признания (постановки на учет) и прекращения</w:t>
      </w:r>
      <w:bookmarkStart w:id="3" w:name="bookmark6"/>
      <w:bookmarkEnd w:id="2"/>
      <w:r w:rsidR="008B454A" w:rsidRPr="00FE758D">
        <w:rPr>
          <w:rFonts w:ascii="Times New Roman" w:eastAsia="Arial Unicode MS" w:hAnsi="Times New Roman" w:cs="Times New Roman"/>
          <w:b/>
          <w:color w:val="000000"/>
          <w:sz w:val="28"/>
          <w:szCs w:val="28"/>
          <w:u w:val="single"/>
          <w:lang w:val="ru" w:eastAsia="ru-RU"/>
        </w:rPr>
        <w:t xml:space="preserve"> </w:t>
      </w:r>
      <w:r w:rsidR="002F0960" w:rsidRPr="00FE758D">
        <w:rPr>
          <w:rFonts w:ascii="Times New Roman" w:eastAsia="Arial Unicode MS" w:hAnsi="Times New Roman" w:cs="Times New Roman"/>
          <w:b/>
          <w:color w:val="000000"/>
          <w:sz w:val="28"/>
          <w:szCs w:val="28"/>
          <w:u w:val="single"/>
          <w:lang w:val="ru" w:eastAsia="ru-RU"/>
        </w:rPr>
        <w:t>признания (выбытия из учета) отдельных видов имущества и обязательств.</w:t>
      </w:r>
      <w:bookmarkEnd w:id="3"/>
    </w:p>
    <w:p w:rsidR="008B454A" w:rsidRPr="002F0960" w:rsidRDefault="008B454A" w:rsidP="008B454A">
      <w:pPr>
        <w:pStyle w:val="a5"/>
        <w:keepNext/>
        <w:keepLines/>
        <w:spacing w:after="128" w:line="240" w:lineRule="auto"/>
        <w:jc w:val="center"/>
        <w:rPr>
          <w:rFonts w:ascii="Arial Unicode MS" w:eastAsia="Arial Unicode MS" w:hAnsi="Arial Unicode MS" w:cs="Arial Unicode MS"/>
          <w:color w:val="000000"/>
          <w:sz w:val="28"/>
          <w:szCs w:val="28"/>
          <w:lang w:val="ru" w:eastAsia="ru-RU"/>
        </w:rPr>
      </w:pPr>
    </w:p>
    <w:p w:rsidR="002F0960" w:rsidRPr="008B454A" w:rsidRDefault="008326EC" w:rsidP="008B454A">
      <w:pPr>
        <w:tabs>
          <w:tab w:val="left" w:pos="2170"/>
        </w:tabs>
        <w:spacing w:after="56" w:line="240" w:lineRule="auto"/>
        <w:ind w:right="20"/>
        <w:jc w:val="both"/>
        <w:rPr>
          <w:rFonts w:ascii="Times New Roman" w:eastAsia="Times New Roman" w:hAnsi="Times New Roman" w:cs="Times New Roman"/>
          <w:sz w:val="28"/>
          <w:szCs w:val="28"/>
          <w:lang w:val="ru" w:eastAsia="ru-RU"/>
        </w:rPr>
      </w:pPr>
      <w:r>
        <w:rPr>
          <w:rFonts w:ascii="Times New Roman" w:eastAsia="Times New Roman" w:hAnsi="Times New Roman" w:cs="Times New Roman"/>
          <w:sz w:val="28"/>
          <w:szCs w:val="28"/>
          <w:lang w:val="ru" w:eastAsia="ru-RU"/>
        </w:rPr>
        <w:t xml:space="preserve">        </w:t>
      </w:r>
      <w:r w:rsidR="00FE758D">
        <w:rPr>
          <w:rFonts w:ascii="Times New Roman" w:eastAsia="Times New Roman" w:hAnsi="Times New Roman" w:cs="Times New Roman"/>
          <w:sz w:val="28"/>
          <w:szCs w:val="28"/>
          <w:lang w:val="ru" w:eastAsia="ru-RU"/>
        </w:rPr>
        <w:t xml:space="preserve"> </w:t>
      </w:r>
      <w:proofErr w:type="gramStart"/>
      <w:r w:rsidR="002F0960" w:rsidRPr="008B454A">
        <w:rPr>
          <w:rFonts w:ascii="Times New Roman" w:eastAsia="Times New Roman" w:hAnsi="Times New Roman" w:cs="Times New Roman"/>
          <w:sz w:val="28"/>
          <w:szCs w:val="28"/>
          <w:lang w:val="ru" w:eastAsia="ru-RU"/>
        </w:rPr>
        <w:t>Установить,</w:t>
      </w:r>
      <w:r w:rsidR="002F0960" w:rsidRPr="008B454A">
        <w:rPr>
          <w:rFonts w:ascii="Times New Roman" w:eastAsia="Times New Roman" w:hAnsi="Times New Roman" w:cs="Times New Roman"/>
          <w:sz w:val="28"/>
          <w:szCs w:val="28"/>
          <w:lang w:val="ru" w:eastAsia="ru-RU"/>
        </w:rPr>
        <w:tab/>
      </w:r>
      <w:proofErr w:type="gramEnd"/>
      <w:r w:rsidR="002F0960" w:rsidRPr="008B454A">
        <w:rPr>
          <w:rFonts w:ascii="Times New Roman" w:eastAsia="Times New Roman" w:hAnsi="Times New Roman" w:cs="Times New Roman"/>
          <w:sz w:val="28"/>
          <w:szCs w:val="28"/>
          <w:lang w:val="ru" w:eastAsia="ru-RU"/>
        </w:rPr>
        <w:t>что первоначальная стоимость основных средств формируется в зависимости от направления поступления.</w:t>
      </w:r>
    </w:p>
    <w:p w:rsidR="002F0960" w:rsidRPr="002F0960" w:rsidRDefault="008326EC" w:rsidP="008B454A">
      <w:pPr>
        <w:tabs>
          <w:tab w:val="left" w:pos="2194"/>
        </w:tabs>
        <w:spacing w:after="60" w:line="240" w:lineRule="auto"/>
        <w:ind w:right="20"/>
        <w:jc w:val="both"/>
        <w:rPr>
          <w:rFonts w:ascii="Times New Roman" w:eastAsia="Times New Roman" w:hAnsi="Times New Roman" w:cs="Times New Roman"/>
          <w:sz w:val="28"/>
          <w:szCs w:val="28"/>
          <w:lang w:val="ru" w:eastAsia="ru-RU"/>
        </w:rPr>
      </w:pPr>
      <w:r>
        <w:rPr>
          <w:rFonts w:ascii="Times New Roman" w:eastAsia="Times New Roman" w:hAnsi="Times New Roman" w:cs="Times New Roman"/>
          <w:sz w:val="28"/>
          <w:szCs w:val="28"/>
          <w:lang w:val="ru" w:eastAsia="ru-RU"/>
        </w:rPr>
        <w:t xml:space="preserve">        </w:t>
      </w:r>
      <w:r w:rsidR="00FE758D">
        <w:rPr>
          <w:rFonts w:ascii="Times New Roman" w:eastAsia="Times New Roman" w:hAnsi="Times New Roman" w:cs="Times New Roman"/>
          <w:sz w:val="28"/>
          <w:szCs w:val="28"/>
          <w:lang w:val="ru" w:eastAsia="ru-RU"/>
        </w:rPr>
        <w:t xml:space="preserve"> </w:t>
      </w:r>
      <w:r w:rsidR="002F0960" w:rsidRPr="002F0960">
        <w:rPr>
          <w:rFonts w:ascii="Times New Roman" w:eastAsia="Times New Roman" w:hAnsi="Times New Roman" w:cs="Times New Roman"/>
          <w:sz w:val="28"/>
          <w:szCs w:val="28"/>
          <w:lang w:val="ru" w:eastAsia="ru-RU"/>
        </w:rPr>
        <w:t>Установить</w:t>
      </w:r>
      <w:r w:rsidR="002F0960" w:rsidRPr="002F0960">
        <w:rPr>
          <w:rFonts w:ascii="Times New Roman" w:eastAsia="Times New Roman" w:hAnsi="Times New Roman" w:cs="Times New Roman"/>
          <w:sz w:val="28"/>
          <w:szCs w:val="28"/>
          <w:lang w:val="ru" w:eastAsia="ru-RU"/>
        </w:rPr>
        <w:tab/>
        <w:t>единый метод начисления амортизации по всем объектам основных средств - линейный.</w:t>
      </w:r>
    </w:p>
    <w:p w:rsidR="002F0960" w:rsidRPr="002F0960" w:rsidRDefault="008B454A" w:rsidP="008B454A">
      <w:pPr>
        <w:tabs>
          <w:tab w:val="left" w:pos="2300"/>
        </w:tabs>
        <w:spacing w:after="60" w:line="240" w:lineRule="auto"/>
        <w:ind w:right="20"/>
        <w:jc w:val="both"/>
        <w:rPr>
          <w:rFonts w:ascii="Times New Roman" w:eastAsia="Times New Roman" w:hAnsi="Times New Roman" w:cs="Times New Roman"/>
          <w:sz w:val="28"/>
          <w:szCs w:val="28"/>
          <w:lang w:val="ru" w:eastAsia="ru-RU"/>
        </w:rPr>
      </w:pPr>
      <w:r>
        <w:rPr>
          <w:rFonts w:ascii="Times New Roman" w:eastAsia="Times New Roman" w:hAnsi="Times New Roman" w:cs="Times New Roman"/>
          <w:sz w:val="28"/>
          <w:szCs w:val="28"/>
          <w:lang w:val="ru" w:eastAsia="ru-RU"/>
        </w:rPr>
        <w:t xml:space="preserve">        </w:t>
      </w:r>
      <w:r w:rsidR="008326EC">
        <w:rPr>
          <w:rFonts w:ascii="Times New Roman" w:eastAsia="Times New Roman" w:hAnsi="Times New Roman" w:cs="Times New Roman"/>
          <w:sz w:val="28"/>
          <w:szCs w:val="28"/>
          <w:lang w:val="ru" w:eastAsia="ru-RU"/>
        </w:rPr>
        <w:t xml:space="preserve"> </w:t>
      </w:r>
      <w:proofErr w:type="gramStart"/>
      <w:r w:rsidR="002F0960" w:rsidRPr="002F0960">
        <w:rPr>
          <w:rFonts w:ascii="Times New Roman" w:eastAsia="Times New Roman" w:hAnsi="Times New Roman" w:cs="Times New Roman"/>
          <w:sz w:val="28"/>
          <w:szCs w:val="28"/>
          <w:lang w:val="ru" w:eastAsia="ru-RU"/>
        </w:rPr>
        <w:t>Установить,</w:t>
      </w:r>
      <w:r w:rsidR="002F0960" w:rsidRPr="002F0960">
        <w:rPr>
          <w:rFonts w:ascii="Times New Roman" w:eastAsia="Times New Roman" w:hAnsi="Times New Roman" w:cs="Times New Roman"/>
          <w:sz w:val="28"/>
          <w:szCs w:val="28"/>
          <w:lang w:val="ru" w:eastAsia="ru-RU"/>
        </w:rPr>
        <w:tab/>
      </w:r>
      <w:proofErr w:type="gramEnd"/>
      <w:r w:rsidR="002F0960" w:rsidRPr="002F0960">
        <w:rPr>
          <w:rFonts w:ascii="Times New Roman" w:eastAsia="Times New Roman" w:hAnsi="Times New Roman" w:cs="Times New Roman"/>
          <w:sz w:val="28"/>
          <w:szCs w:val="28"/>
          <w:lang w:val="ru" w:eastAsia="ru-RU"/>
        </w:rPr>
        <w:t>что у казенных учреждений все движимое имущество относится к иному движимому имуществу.</w:t>
      </w:r>
    </w:p>
    <w:p w:rsidR="002F0960" w:rsidRPr="002F0960" w:rsidRDefault="008B454A" w:rsidP="008B454A">
      <w:pPr>
        <w:tabs>
          <w:tab w:val="left" w:pos="2127"/>
        </w:tabs>
        <w:spacing w:after="64" w:line="240" w:lineRule="auto"/>
        <w:ind w:right="20"/>
        <w:jc w:val="both"/>
        <w:rPr>
          <w:rFonts w:ascii="Times New Roman" w:eastAsia="Times New Roman" w:hAnsi="Times New Roman" w:cs="Times New Roman"/>
          <w:sz w:val="28"/>
          <w:szCs w:val="28"/>
          <w:lang w:val="ru" w:eastAsia="ru-RU"/>
        </w:rPr>
      </w:pPr>
      <w:r>
        <w:rPr>
          <w:rFonts w:ascii="Times New Roman" w:eastAsia="Times New Roman" w:hAnsi="Times New Roman" w:cs="Times New Roman"/>
          <w:sz w:val="28"/>
          <w:szCs w:val="28"/>
          <w:lang w:val="ru" w:eastAsia="ru-RU"/>
        </w:rPr>
        <w:t xml:space="preserve">    </w:t>
      </w:r>
      <w:r w:rsidR="008326EC">
        <w:rPr>
          <w:rFonts w:ascii="Times New Roman" w:eastAsia="Times New Roman" w:hAnsi="Times New Roman" w:cs="Times New Roman"/>
          <w:sz w:val="28"/>
          <w:szCs w:val="28"/>
          <w:lang w:val="ru" w:eastAsia="ru-RU"/>
        </w:rPr>
        <w:t xml:space="preserve">     </w:t>
      </w:r>
      <w:proofErr w:type="gramStart"/>
      <w:r w:rsidR="002F0960" w:rsidRPr="002F0960">
        <w:rPr>
          <w:rFonts w:ascii="Times New Roman" w:eastAsia="Times New Roman" w:hAnsi="Times New Roman" w:cs="Times New Roman"/>
          <w:sz w:val="28"/>
          <w:szCs w:val="28"/>
          <w:lang w:val="ru" w:eastAsia="ru-RU"/>
        </w:rPr>
        <w:t>Установить,</w:t>
      </w:r>
      <w:r w:rsidR="002F0960" w:rsidRPr="002F0960">
        <w:rPr>
          <w:rFonts w:ascii="Times New Roman" w:eastAsia="Times New Roman" w:hAnsi="Times New Roman" w:cs="Times New Roman"/>
          <w:sz w:val="28"/>
          <w:szCs w:val="28"/>
          <w:lang w:val="ru" w:eastAsia="ru-RU"/>
        </w:rPr>
        <w:tab/>
      </w:r>
      <w:proofErr w:type="gramEnd"/>
      <w:r w:rsidR="002F0960" w:rsidRPr="002F0960">
        <w:rPr>
          <w:rFonts w:ascii="Times New Roman" w:eastAsia="Times New Roman" w:hAnsi="Times New Roman" w:cs="Times New Roman"/>
          <w:sz w:val="28"/>
          <w:szCs w:val="28"/>
          <w:lang w:val="ru" w:eastAsia="ru-RU"/>
        </w:rPr>
        <w:t>что выбытие (отпуск) материальных запасов производится по средней фактической стоимости.</w:t>
      </w:r>
    </w:p>
    <w:p w:rsidR="008B454A" w:rsidRDefault="008B454A" w:rsidP="008B454A">
      <w:pPr>
        <w:tabs>
          <w:tab w:val="left" w:pos="2242"/>
        </w:tabs>
        <w:spacing w:after="60" w:line="240" w:lineRule="auto"/>
        <w:ind w:right="20"/>
        <w:jc w:val="both"/>
        <w:rPr>
          <w:rFonts w:ascii="Times New Roman" w:eastAsia="Times New Roman" w:hAnsi="Times New Roman" w:cs="Times New Roman"/>
          <w:sz w:val="28"/>
          <w:szCs w:val="28"/>
          <w:lang w:val="ru" w:eastAsia="ru-RU"/>
        </w:rPr>
      </w:pPr>
      <w:r>
        <w:rPr>
          <w:rFonts w:ascii="Times New Roman" w:eastAsia="Times New Roman" w:hAnsi="Times New Roman" w:cs="Times New Roman"/>
          <w:sz w:val="28"/>
          <w:szCs w:val="28"/>
          <w:lang w:val="ru" w:eastAsia="ru-RU"/>
        </w:rPr>
        <w:t xml:space="preserve">       </w:t>
      </w:r>
      <w:r w:rsidR="008326EC">
        <w:rPr>
          <w:rFonts w:ascii="Times New Roman" w:eastAsia="Times New Roman" w:hAnsi="Times New Roman" w:cs="Times New Roman"/>
          <w:sz w:val="28"/>
          <w:szCs w:val="28"/>
          <w:lang w:val="ru" w:eastAsia="ru-RU"/>
        </w:rPr>
        <w:t xml:space="preserve">  </w:t>
      </w:r>
      <w:r w:rsidR="002F0960" w:rsidRPr="002F0960">
        <w:rPr>
          <w:rFonts w:ascii="Times New Roman" w:eastAsia="Times New Roman" w:hAnsi="Times New Roman" w:cs="Times New Roman"/>
          <w:sz w:val="28"/>
          <w:szCs w:val="28"/>
          <w:lang w:val="ru" w:eastAsia="ru-RU"/>
        </w:rPr>
        <w:t>Установить</w:t>
      </w:r>
      <w:r w:rsidR="002F0960" w:rsidRPr="002F0960">
        <w:rPr>
          <w:rFonts w:ascii="Times New Roman" w:eastAsia="Times New Roman" w:hAnsi="Times New Roman" w:cs="Times New Roman"/>
          <w:sz w:val="28"/>
          <w:szCs w:val="28"/>
          <w:lang w:val="ru" w:eastAsia="ru-RU"/>
        </w:rPr>
        <w:tab/>
        <w:t>следующий метод определения оценочного значения резерва на предстоящую оплату отпусков: Величина резерва на предстоящую оплату отпусков определяется ежегодно на 31 декабря. В резерв на предстоящую оплату отпусков включаются: - суммы отпускных (компенсаций за неиспользованный отпуск) за фактически отработанное время каждого сотрудника учреждения, рассчитанных на дату определения резерва; - суммы обязательных страховых взносов во внебюджетные фонды, соответствующие размеру отпускных, рассчитанных на дату определения резерва.</w:t>
      </w:r>
    </w:p>
    <w:p w:rsidR="002F0960" w:rsidRPr="002F0960" w:rsidRDefault="008326EC" w:rsidP="008B454A">
      <w:pPr>
        <w:tabs>
          <w:tab w:val="left" w:pos="2242"/>
        </w:tabs>
        <w:spacing w:after="60" w:line="240" w:lineRule="auto"/>
        <w:ind w:right="20"/>
        <w:jc w:val="both"/>
        <w:rPr>
          <w:rFonts w:ascii="Times New Roman" w:eastAsia="Times New Roman" w:hAnsi="Times New Roman" w:cs="Times New Roman"/>
          <w:i/>
          <w:sz w:val="28"/>
          <w:szCs w:val="28"/>
          <w:u w:val="single"/>
          <w:lang w:val="ru" w:eastAsia="ru-RU"/>
        </w:rPr>
      </w:pPr>
      <w:r>
        <w:rPr>
          <w:rFonts w:ascii="Times New Roman" w:eastAsia="Times New Roman" w:hAnsi="Times New Roman" w:cs="Times New Roman"/>
          <w:sz w:val="28"/>
          <w:szCs w:val="28"/>
          <w:lang w:val="ru" w:eastAsia="ru-RU"/>
        </w:rPr>
        <w:t xml:space="preserve">          </w:t>
      </w:r>
      <w:r w:rsidR="002F0960" w:rsidRPr="002F0960">
        <w:rPr>
          <w:rFonts w:ascii="Times New Roman" w:eastAsia="Times New Roman" w:hAnsi="Times New Roman" w:cs="Times New Roman"/>
          <w:sz w:val="28"/>
          <w:szCs w:val="28"/>
          <w:lang w:val="ru" w:eastAsia="ru-RU"/>
        </w:rPr>
        <w:t>Установить</w:t>
      </w:r>
      <w:r w:rsidR="002F0960" w:rsidRPr="002F0960">
        <w:rPr>
          <w:rFonts w:ascii="Times New Roman" w:eastAsia="Times New Roman" w:hAnsi="Times New Roman" w:cs="Times New Roman"/>
          <w:sz w:val="28"/>
          <w:szCs w:val="28"/>
          <w:lang w:val="ru" w:eastAsia="ru-RU"/>
        </w:rPr>
        <w:tab/>
        <w:t xml:space="preserve">следующий метод определения оценочного значения резерва по обязательствам, возникающим по фактам хозяйственной деятельности (сделкам, операциям), по начислению которых существует на отчетную дату неопределенность по их размеру ввиду отсутствия первичных </w:t>
      </w:r>
      <w:r w:rsidR="002F0960" w:rsidRPr="002F0960">
        <w:rPr>
          <w:rFonts w:ascii="Times New Roman" w:eastAsia="Times New Roman" w:hAnsi="Times New Roman" w:cs="Times New Roman"/>
          <w:sz w:val="28"/>
          <w:szCs w:val="28"/>
          <w:lang w:val="ru" w:eastAsia="ru-RU"/>
        </w:rPr>
        <w:lastRenderedPageBreak/>
        <w:t>учетных документов: Величина резерва на оплату обязательств, по которым в срок не поступили расчетные документы формируется 1 раз в год по состоянию на 31 декабря. Сумма резерва определяется на основании бухгалтерской справки расчета, исходя из остатка неисполненных обязательств по конкретному договору.</w:t>
      </w:r>
      <w:r w:rsidR="008B454A" w:rsidRPr="008B454A">
        <w:rPr>
          <w:rFonts w:ascii="Times New Roman" w:eastAsia="Times New Roman" w:hAnsi="Times New Roman" w:cs="Times New Roman"/>
          <w:sz w:val="28"/>
          <w:szCs w:val="28"/>
          <w:lang w:val="ru" w:eastAsia="ru-RU"/>
        </w:rPr>
        <w:t xml:space="preserve"> </w:t>
      </w:r>
      <w:r w:rsidR="008B454A" w:rsidRPr="002F0960">
        <w:rPr>
          <w:rFonts w:ascii="Times New Roman" w:eastAsia="Times New Roman" w:hAnsi="Times New Roman" w:cs="Times New Roman"/>
          <w:i/>
          <w:sz w:val="28"/>
          <w:szCs w:val="28"/>
          <w:u w:val="single"/>
          <w:lang w:val="ru" w:eastAsia="ru-RU"/>
        </w:rPr>
        <w:t>(Основание: п.9 СГС «Учетная политика»).</w:t>
      </w:r>
    </w:p>
    <w:p w:rsidR="002F0960" w:rsidRPr="002F0960" w:rsidRDefault="008326EC" w:rsidP="008B454A">
      <w:pPr>
        <w:tabs>
          <w:tab w:val="left" w:pos="2526"/>
        </w:tabs>
        <w:spacing w:after="52" w:line="240" w:lineRule="auto"/>
        <w:ind w:right="20"/>
        <w:jc w:val="both"/>
        <w:rPr>
          <w:rFonts w:ascii="Times New Roman" w:eastAsia="Times New Roman" w:hAnsi="Times New Roman" w:cs="Times New Roman"/>
          <w:sz w:val="28"/>
          <w:szCs w:val="28"/>
          <w:lang w:val="ru" w:eastAsia="ru-RU"/>
        </w:rPr>
      </w:pPr>
      <w:r>
        <w:rPr>
          <w:rFonts w:ascii="Times New Roman" w:eastAsia="Times New Roman" w:hAnsi="Times New Roman" w:cs="Times New Roman"/>
          <w:sz w:val="28"/>
          <w:szCs w:val="28"/>
          <w:lang w:val="ru" w:eastAsia="ru-RU"/>
        </w:rPr>
        <w:t xml:space="preserve">          </w:t>
      </w:r>
      <w:r w:rsidR="002F0960" w:rsidRPr="002F0960">
        <w:rPr>
          <w:rFonts w:ascii="Times New Roman" w:eastAsia="Times New Roman" w:hAnsi="Times New Roman" w:cs="Times New Roman"/>
          <w:sz w:val="28"/>
          <w:szCs w:val="28"/>
          <w:lang w:val="ru" w:eastAsia="ru-RU"/>
        </w:rPr>
        <w:t>Установить</w:t>
      </w:r>
      <w:r w:rsidR="002F0960" w:rsidRPr="002F0960">
        <w:rPr>
          <w:rFonts w:ascii="Times New Roman" w:eastAsia="Times New Roman" w:hAnsi="Times New Roman" w:cs="Times New Roman"/>
          <w:sz w:val="28"/>
          <w:szCs w:val="28"/>
          <w:lang w:val="ru" w:eastAsia="ru-RU"/>
        </w:rPr>
        <w:tab/>
        <w:t>следующий метод определения оценочного значения резерва, возникающего из претензионных требований и исков по результатам фактов хозяйственной жизни, в том числе в рамках досудебного (внесудебного) рассмотрения претензий: Резерв по претензионным требованиям формируется 1 раз в год по состоянию на 31 декабря при наличии судебных исков в сумме, указанной в исковом заявлении.</w:t>
      </w:r>
    </w:p>
    <w:p w:rsidR="002F0960" w:rsidRPr="002F0960" w:rsidRDefault="008326EC" w:rsidP="008B454A">
      <w:pPr>
        <w:tabs>
          <w:tab w:val="left" w:pos="884"/>
        </w:tabs>
        <w:spacing w:after="60" w:line="240" w:lineRule="auto"/>
        <w:ind w:right="20"/>
        <w:jc w:val="both"/>
        <w:rPr>
          <w:rFonts w:ascii="Times New Roman" w:eastAsia="Times New Roman" w:hAnsi="Times New Roman" w:cs="Times New Roman"/>
          <w:sz w:val="28"/>
          <w:szCs w:val="28"/>
          <w:u w:val="single"/>
          <w:lang w:val="ru" w:eastAsia="ru-RU"/>
        </w:rPr>
      </w:pPr>
      <w:r>
        <w:rPr>
          <w:rFonts w:ascii="Times New Roman" w:eastAsia="Times New Roman" w:hAnsi="Times New Roman" w:cs="Times New Roman"/>
          <w:sz w:val="28"/>
          <w:szCs w:val="28"/>
          <w:lang w:val="ru" w:eastAsia="ru-RU"/>
        </w:rPr>
        <w:t xml:space="preserve">       </w:t>
      </w:r>
      <w:r w:rsidR="008B454A">
        <w:rPr>
          <w:rFonts w:ascii="Times New Roman" w:eastAsia="Times New Roman" w:hAnsi="Times New Roman" w:cs="Times New Roman"/>
          <w:sz w:val="28"/>
          <w:szCs w:val="28"/>
          <w:lang w:val="ru" w:eastAsia="ru-RU"/>
        </w:rPr>
        <w:t xml:space="preserve"> </w:t>
      </w:r>
      <w:r w:rsidR="002F0960" w:rsidRPr="002F0960">
        <w:rPr>
          <w:rFonts w:ascii="Times New Roman" w:eastAsia="Times New Roman" w:hAnsi="Times New Roman" w:cs="Times New Roman"/>
          <w:sz w:val="28"/>
          <w:szCs w:val="28"/>
          <w:lang w:val="ru" w:eastAsia="ru-RU"/>
        </w:rPr>
        <w:t>В</w:t>
      </w:r>
      <w:r w:rsidR="002F0960" w:rsidRPr="002F0960">
        <w:rPr>
          <w:rFonts w:ascii="Times New Roman" w:eastAsia="Times New Roman" w:hAnsi="Times New Roman" w:cs="Times New Roman"/>
          <w:sz w:val="28"/>
          <w:szCs w:val="28"/>
          <w:lang w:val="ru" w:eastAsia="ru-RU"/>
        </w:rPr>
        <w:tab/>
        <w:t xml:space="preserve">случае если для показателя, необходимого для ведения бухгалтерского учета, не установлен метод оценки в законодательстве и в настоящей учетной политике, то величина оценочного показателя определяется профессиональным суждением главного бухгалтера. </w:t>
      </w:r>
      <w:r w:rsidR="002F0960" w:rsidRPr="002F0960">
        <w:rPr>
          <w:rFonts w:ascii="Times New Roman" w:eastAsia="Times New Roman" w:hAnsi="Times New Roman" w:cs="Times New Roman"/>
          <w:sz w:val="28"/>
          <w:szCs w:val="28"/>
          <w:u w:val="single"/>
          <w:lang w:val="ru" w:eastAsia="ru-RU"/>
        </w:rPr>
        <w:t>(</w:t>
      </w:r>
      <w:r w:rsidR="002F0960" w:rsidRPr="008B454A">
        <w:rPr>
          <w:rFonts w:ascii="Times New Roman" w:eastAsia="Times New Roman" w:hAnsi="Times New Roman" w:cs="Times New Roman"/>
          <w:i/>
          <w:iCs/>
          <w:sz w:val="28"/>
          <w:szCs w:val="28"/>
          <w:u w:val="single"/>
          <w:shd w:val="clear" w:color="auto" w:fill="FFFFFF"/>
          <w:lang w:val="ru" w:eastAsia="ru-RU"/>
        </w:rPr>
        <w:t>Основание: пункт 6 СГС «Учетная политика»).</w:t>
      </w:r>
    </w:p>
    <w:p w:rsidR="002F0960" w:rsidRPr="002F0960" w:rsidRDefault="002F0960" w:rsidP="002F0960">
      <w:pPr>
        <w:spacing w:after="608" w:line="240" w:lineRule="auto"/>
        <w:ind w:left="20" w:right="20" w:firstLine="520"/>
        <w:jc w:val="both"/>
        <w:rPr>
          <w:rFonts w:ascii="Times New Roman" w:eastAsia="Times New Roman" w:hAnsi="Times New Roman" w:cs="Times New Roman"/>
          <w:sz w:val="28"/>
          <w:szCs w:val="28"/>
          <w:lang w:val="ru" w:eastAsia="ru-RU"/>
        </w:rPr>
      </w:pPr>
      <w:r w:rsidRPr="002F0960">
        <w:rPr>
          <w:rFonts w:ascii="Times New Roman" w:eastAsia="Times New Roman" w:hAnsi="Times New Roman" w:cs="Times New Roman"/>
          <w:sz w:val="28"/>
          <w:szCs w:val="28"/>
          <w:lang w:val="ru" w:eastAsia="ru-RU"/>
        </w:rPr>
        <w:t>Бюджетный учет ведется по проверенным и принятым к учету первичным документам методом начисления.</w:t>
      </w:r>
    </w:p>
    <w:p w:rsidR="002F0960" w:rsidRPr="00516194" w:rsidRDefault="00D81178" w:rsidP="008B454A">
      <w:pPr>
        <w:keepNext/>
        <w:keepLines/>
        <w:spacing w:after="0" w:line="240" w:lineRule="auto"/>
        <w:ind w:left="20" w:firstLine="520"/>
        <w:jc w:val="center"/>
        <w:rPr>
          <w:rFonts w:ascii="Times New Roman" w:eastAsia="Arial Unicode MS" w:hAnsi="Times New Roman" w:cs="Times New Roman"/>
          <w:b/>
          <w:color w:val="000000"/>
          <w:sz w:val="28"/>
          <w:szCs w:val="28"/>
          <w:u w:val="single"/>
          <w:lang w:val="ru" w:eastAsia="ru-RU"/>
        </w:rPr>
      </w:pPr>
      <w:bookmarkStart w:id="4" w:name="bookmark7"/>
      <w:r>
        <w:rPr>
          <w:rFonts w:ascii="Times New Roman" w:eastAsia="Arial Unicode MS" w:hAnsi="Times New Roman" w:cs="Times New Roman"/>
          <w:b/>
          <w:color w:val="000000"/>
          <w:sz w:val="28"/>
          <w:szCs w:val="28"/>
          <w:u w:val="single"/>
          <w:lang w:val="ru" w:eastAsia="ru-RU"/>
        </w:rPr>
        <w:t>5</w:t>
      </w:r>
      <w:r w:rsidR="002F0960" w:rsidRPr="00516194">
        <w:rPr>
          <w:rFonts w:ascii="Times New Roman" w:eastAsia="Arial Unicode MS" w:hAnsi="Times New Roman" w:cs="Times New Roman"/>
          <w:b/>
          <w:color w:val="000000"/>
          <w:sz w:val="28"/>
          <w:szCs w:val="28"/>
          <w:u w:val="single"/>
          <w:lang w:val="ru" w:eastAsia="ru-RU"/>
        </w:rPr>
        <w:t>. Порядок взаимодействия централизованной бухгалтерии при проведении</w:t>
      </w:r>
      <w:bookmarkStart w:id="5" w:name="bookmark8"/>
      <w:bookmarkEnd w:id="4"/>
      <w:r w:rsidR="008B454A" w:rsidRPr="00516194">
        <w:rPr>
          <w:rFonts w:ascii="Times New Roman" w:eastAsia="Arial Unicode MS" w:hAnsi="Times New Roman" w:cs="Times New Roman"/>
          <w:b/>
          <w:color w:val="000000"/>
          <w:sz w:val="28"/>
          <w:szCs w:val="28"/>
          <w:u w:val="single"/>
          <w:lang w:val="ru" w:eastAsia="ru-RU"/>
        </w:rPr>
        <w:t xml:space="preserve"> </w:t>
      </w:r>
      <w:r w:rsidR="002F0960" w:rsidRPr="00516194">
        <w:rPr>
          <w:rFonts w:ascii="Times New Roman" w:eastAsia="Arial Unicode MS" w:hAnsi="Times New Roman" w:cs="Times New Roman"/>
          <w:b/>
          <w:color w:val="000000"/>
          <w:sz w:val="28"/>
          <w:szCs w:val="28"/>
          <w:u w:val="single"/>
          <w:lang w:val="ru" w:eastAsia="ru-RU"/>
        </w:rPr>
        <w:t xml:space="preserve">субъектами централизованного учета инвентаризации активов, имущества, учитываемого на </w:t>
      </w:r>
      <w:proofErr w:type="spellStart"/>
      <w:r w:rsidR="002F0960" w:rsidRPr="00516194">
        <w:rPr>
          <w:rFonts w:ascii="Times New Roman" w:eastAsia="Arial Unicode MS" w:hAnsi="Times New Roman" w:cs="Times New Roman"/>
          <w:b/>
          <w:color w:val="000000"/>
          <w:sz w:val="28"/>
          <w:szCs w:val="28"/>
          <w:u w:val="single"/>
          <w:lang w:val="ru" w:eastAsia="ru-RU"/>
        </w:rPr>
        <w:t>забалансовых</w:t>
      </w:r>
      <w:proofErr w:type="spellEnd"/>
      <w:r w:rsidR="002F0960" w:rsidRPr="00516194">
        <w:rPr>
          <w:rFonts w:ascii="Times New Roman" w:eastAsia="Arial Unicode MS" w:hAnsi="Times New Roman" w:cs="Times New Roman"/>
          <w:b/>
          <w:color w:val="000000"/>
          <w:sz w:val="28"/>
          <w:szCs w:val="28"/>
          <w:u w:val="single"/>
          <w:lang w:val="ru" w:eastAsia="ru-RU"/>
        </w:rPr>
        <w:t xml:space="preserve"> счетах, обязательств, иных объектов бухгалтерского</w:t>
      </w:r>
      <w:bookmarkStart w:id="6" w:name="bookmark9"/>
      <w:bookmarkEnd w:id="5"/>
      <w:r w:rsidR="008B454A" w:rsidRPr="00516194">
        <w:rPr>
          <w:rFonts w:ascii="Times New Roman" w:eastAsia="Arial Unicode MS" w:hAnsi="Times New Roman" w:cs="Times New Roman"/>
          <w:b/>
          <w:color w:val="000000"/>
          <w:sz w:val="28"/>
          <w:szCs w:val="28"/>
          <w:u w:val="single"/>
          <w:lang w:val="ru" w:eastAsia="ru-RU"/>
        </w:rPr>
        <w:t xml:space="preserve"> </w:t>
      </w:r>
      <w:r w:rsidR="002F0960" w:rsidRPr="00516194">
        <w:rPr>
          <w:rFonts w:ascii="Times New Roman" w:eastAsia="Arial Unicode MS" w:hAnsi="Times New Roman" w:cs="Times New Roman"/>
          <w:b/>
          <w:color w:val="000000"/>
          <w:sz w:val="28"/>
          <w:szCs w:val="28"/>
          <w:u w:val="single"/>
          <w:lang w:val="ru" w:eastAsia="ru-RU"/>
        </w:rPr>
        <w:t>учета.</w:t>
      </w:r>
      <w:bookmarkEnd w:id="6"/>
    </w:p>
    <w:p w:rsidR="008B454A" w:rsidRPr="002F0960" w:rsidRDefault="008B454A" w:rsidP="008B454A">
      <w:pPr>
        <w:keepNext/>
        <w:keepLines/>
        <w:spacing w:after="0" w:line="240" w:lineRule="auto"/>
        <w:ind w:left="20" w:firstLine="520"/>
        <w:jc w:val="center"/>
        <w:rPr>
          <w:rFonts w:ascii="Arial Unicode MS" w:eastAsia="Arial Unicode MS" w:hAnsi="Arial Unicode MS" w:cs="Arial Unicode MS"/>
          <w:color w:val="000000"/>
          <w:sz w:val="28"/>
          <w:szCs w:val="28"/>
          <w:lang w:val="ru" w:eastAsia="ru-RU"/>
        </w:rPr>
      </w:pPr>
    </w:p>
    <w:p w:rsidR="002F0960" w:rsidRPr="002F0960" w:rsidRDefault="008326EC" w:rsidP="002F0960">
      <w:pPr>
        <w:spacing w:after="64" w:line="240" w:lineRule="auto"/>
        <w:ind w:left="20" w:right="20" w:firstLine="520"/>
        <w:jc w:val="both"/>
        <w:rPr>
          <w:rFonts w:ascii="Times New Roman" w:eastAsia="Times New Roman" w:hAnsi="Times New Roman" w:cs="Times New Roman"/>
          <w:sz w:val="28"/>
          <w:szCs w:val="28"/>
          <w:lang w:val="ru" w:eastAsia="ru-RU"/>
        </w:rPr>
      </w:pPr>
      <w:r>
        <w:rPr>
          <w:rFonts w:ascii="Times New Roman" w:eastAsia="Times New Roman" w:hAnsi="Times New Roman" w:cs="Times New Roman"/>
          <w:sz w:val="28"/>
          <w:szCs w:val="28"/>
          <w:lang w:val="ru" w:eastAsia="ru-RU"/>
        </w:rPr>
        <w:t xml:space="preserve"> </w:t>
      </w:r>
      <w:r w:rsidR="002F0960" w:rsidRPr="002F0960">
        <w:rPr>
          <w:rFonts w:ascii="Times New Roman" w:eastAsia="Times New Roman" w:hAnsi="Times New Roman" w:cs="Times New Roman"/>
          <w:sz w:val="28"/>
          <w:szCs w:val="28"/>
          <w:lang w:val="ru" w:eastAsia="ru-RU"/>
        </w:rPr>
        <w:t xml:space="preserve"> Установить, что в состав постоянно действующей инвентаризационной комиссии, создаваемой в учреждениях, обслуживаемых централизованной бухгалтерией, в обязательном порядке включается работники централизованной бухгалтерии.</w:t>
      </w:r>
    </w:p>
    <w:p w:rsidR="002F0960" w:rsidRPr="002F0960" w:rsidRDefault="008326EC" w:rsidP="002F0960">
      <w:pPr>
        <w:spacing w:after="60" w:line="240" w:lineRule="auto"/>
        <w:ind w:left="20" w:right="20" w:firstLine="360"/>
        <w:jc w:val="both"/>
        <w:rPr>
          <w:rFonts w:ascii="Times New Roman" w:eastAsia="Times New Roman" w:hAnsi="Times New Roman" w:cs="Times New Roman"/>
          <w:i/>
          <w:sz w:val="28"/>
          <w:szCs w:val="28"/>
          <w:u w:val="single"/>
          <w:lang w:val="ru" w:eastAsia="ru-RU"/>
        </w:rPr>
      </w:pPr>
      <w:r>
        <w:rPr>
          <w:rFonts w:ascii="Times New Roman" w:eastAsia="Times New Roman" w:hAnsi="Times New Roman" w:cs="Times New Roman"/>
          <w:sz w:val="28"/>
          <w:szCs w:val="28"/>
          <w:lang w:val="ru" w:eastAsia="ru-RU"/>
        </w:rPr>
        <w:t xml:space="preserve">   </w:t>
      </w:r>
      <w:r w:rsidR="002F0960" w:rsidRPr="002F0960">
        <w:rPr>
          <w:rFonts w:ascii="Times New Roman" w:eastAsia="Times New Roman" w:hAnsi="Times New Roman" w:cs="Times New Roman"/>
          <w:sz w:val="28"/>
          <w:szCs w:val="28"/>
          <w:lang w:val="ru" w:eastAsia="ru-RU"/>
        </w:rPr>
        <w:t xml:space="preserve">Установить, что при проведении инвентаризации активов, имущества, учитываемого на </w:t>
      </w:r>
      <w:proofErr w:type="spellStart"/>
      <w:r w:rsidR="002F0960" w:rsidRPr="002F0960">
        <w:rPr>
          <w:rFonts w:ascii="Times New Roman" w:eastAsia="Times New Roman" w:hAnsi="Times New Roman" w:cs="Times New Roman"/>
          <w:sz w:val="28"/>
          <w:szCs w:val="28"/>
          <w:lang w:val="ru" w:eastAsia="ru-RU"/>
        </w:rPr>
        <w:t>забалансовых</w:t>
      </w:r>
      <w:proofErr w:type="spellEnd"/>
      <w:r w:rsidR="002F0960" w:rsidRPr="002F0960">
        <w:rPr>
          <w:rFonts w:ascii="Times New Roman" w:eastAsia="Times New Roman" w:hAnsi="Times New Roman" w:cs="Times New Roman"/>
          <w:sz w:val="28"/>
          <w:szCs w:val="28"/>
          <w:lang w:val="ru" w:eastAsia="ru-RU"/>
        </w:rPr>
        <w:t xml:space="preserve"> счетах, обязательств, иных объектов бухгалтерского учета, учреждения, обслуживаемые централизованной бухгалтерией, а также сотрудники централизованной бухгалтерии должны руководствоваться Положение об инвентаризации, отраженным в </w:t>
      </w:r>
      <w:r w:rsidR="008B454A" w:rsidRPr="008B454A">
        <w:rPr>
          <w:rFonts w:ascii="Times New Roman" w:eastAsia="Times New Roman" w:hAnsi="Times New Roman" w:cs="Times New Roman"/>
          <w:i/>
          <w:sz w:val="28"/>
          <w:szCs w:val="28"/>
          <w:u w:val="single"/>
          <w:lang w:val="ru" w:eastAsia="ru-RU"/>
        </w:rPr>
        <w:t>П</w:t>
      </w:r>
      <w:r w:rsidR="002F0960" w:rsidRPr="002F0960">
        <w:rPr>
          <w:rFonts w:ascii="Times New Roman" w:eastAsia="Times New Roman" w:hAnsi="Times New Roman" w:cs="Times New Roman"/>
          <w:i/>
          <w:sz w:val="28"/>
          <w:szCs w:val="28"/>
          <w:u w:val="single"/>
          <w:lang w:val="ru" w:eastAsia="ru-RU"/>
        </w:rPr>
        <w:t>риложении 16.</w:t>
      </w:r>
    </w:p>
    <w:p w:rsidR="002F0960" w:rsidRPr="002F0960" w:rsidRDefault="008326EC" w:rsidP="002F0960">
      <w:pPr>
        <w:spacing w:after="0" w:line="240" w:lineRule="auto"/>
        <w:ind w:left="20" w:right="20" w:firstLine="520"/>
        <w:jc w:val="both"/>
        <w:rPr>
          <w:rFonts w:ascii="Times New Roman" w:eastAsia="Times New Roman" w:hAnsi="Times New Roman" w:cs="Times New Roman"/>
          <w:sz w:val="28"/>
          <w:szCs w:val="28"/>
          <w:lang w:val="ru" w:eastAsia="ru-RU"/>
        </w:rPr>
      </w:pPr>
      <w:r>
        <w:rPr>
          <w:rFonts w:ascii="Times New Roman" w:eastAsia="Times New Roman" w:hAnsi="Times New Roman" w:cs="Times New Roman"/>
          <w:sz w:val="28"/>
          <w:szCs w:val="28"/>
          <w:lang w:val="ru" w:eastAsia="ru-RU"/>
        </w:rPr>
        <w:t xml:space="preserve"> </w:t>
      </w:r>
      <w:r w:rsidR="002F0960" w:rsidRPr="002F0960">
        <w:rPr>
          <w:rFonts w:ascii="Times New Roman" w:eastAsia="Times New Roman" w:hAnsi="Times New Roman" w:cs="Times New Roman"/>
          <w:sz w:val="28"/>
          <w:szCs w:val="28"/>
          <w:lang w:val="ru" w:eastAsia="ru-RU"/>
        </w:rPr>
        <w:t xml:space="preserve">Инвентаризация имущества и обязательств (в т. ч. числящихся на </w:t>
      </w:r>
      <w:proofErr w:type="spellStart"/>
      <w:r w:rsidR="002F0960" w:rsidRPr="002F0960">
        <w:rPr>
          <w:rFonts w:ascii="Times New Roman" w:eastAsia="Times New Roman" w:hAnsi="Times New Roman" w:cs="Times New Roman"/>
          <w:sz w:val="28"/>
          <w:szCs w:val="28"/>
          <w:lang w:val="ru" w:eastAsia="ru-RU"/>
        </w:rPr>
        <w:t>забалансовых</w:t>
      </w:r>
      <w:proofErr w:type="spellEnd"/>
      <w:r w:rsidR="002F0960" w:rsidRPr="002F0960">
        <w:rPr>
          <w:rFonts w:ascii="Times New Roman" w:eastAsia="Times New Roman" w:hAnsi="Times New Roman" w:cs="Times New Roman"/>
          <w:sz w:val="28"/>
          <w:szCs w:val="28"/>
          <w:lang w:val="ru" w:eastAsia="ru-RU"/>
        </w:rPr>
        <w:t xml:space="preserve"> счетах), а также финансовых результатов проводится раз в год перед составлением годовой отчетности, а также в иных случаях, предусмотренных законодательством. Инвентаризации проводит постоянно действующая инвентаризационная комиссия, состав которой приведен в </w:t>
      </w:r>
      <w:r w:rsidR="008B454A" w:rsidRPr="008B454A">
        <w:rPr>
          <w:rFonts w:ascii="Times New Roman" w:eastAsia="Times New Roman" w:hAnsi="Times New Roman" w:cs="Times New Roman"/>
          <w:i/>
          <w:sz w:val="28"/>
          <w:szCs w:val="28"/>
          <w:u w:val="single"/>
          <w:lang w:val="ru" w:eastAsia="ru-RU"/>
        </w:rPr>
        <w:t>П</w:t>
      </w:r>
      <w:r w:rsidR="002F0960" w:rsidRPr="002F0960">
        <w:rPr>
          <w:rFonts w:ascii="Times New Roman" w:eastAsia="Times New Roman" w:hAnsi="Times New Roman" w:cs="Times New Roman"/>
          <w:i/>
          <w:sz w:val="28"/>
          <w:szCs w:val="28"/>
          <w:u w:val="single"/>
          <w:lang w:val="ru" w:eastAsia="ru-RU"/>
        </w:rPr>
        <w:t xml:space="preserve">риложении </w:t>
      </w:r>
      <w:r w:rsidR="003D7189">
        <w:rPr>
          <w:rFonts w:ascii="Times New Roman" w:eastAsia="Times New Roman" w:hAnsi="Times New Roman" w:cs="Times New Roman"/>
          <w:i/>
          <w:sz w:val="28"/>
          <w:szCs w:val="28"/>
          <w:u w:val="single"/>
          <w:lang w:val="ru" w:eastAsia="ru-RU"/>
        </w:rPr>
        <w:t>2</w:t>
      </w:r>
      <w:r w:rsidR="002F0960" w:rsidRPr="002F0960">
        <w:rPr>
          <w:rFonts w:ascii="Times New Roman" w:eastAsia="Times New Roman" w:hAnsi="Times New Roman" w:cs="Times New Roman"/>
          <w:i/>
          <w:sz w:val="28"/>
          <w:szCs w:val="28"/>
          <w:u w:val="single"/>
          <w:lang w:val="ru" w:eastAsia="ru-RU"/>
        </w:rPr>
        <w:t>.</w:t>
      </w:r>
    </w:p>
    <w:p w:rsidR="002F0960" w:rsidRPr="002F0960" w:rsidRDefault="008326EC" w:rsidP="002F0960">
      <w:pPr>
        <w:spacing w:after="0" w:line="240" w:lineRule="auto"/>
        <w:ind w:left="20" w:firstLine="400"/>
        <w:jc w:val="both"/>
        <w:rPr>
          <w:rFonts w:ascii="Times New Roman" w:eastAsia="Times New Roman" w:hAnsi="Times New Roman" w:cs="Times New Roman"/>
          <w:sz w:val="28"/>
          <w:szCs w:val="28"/>
          <w:lang w:val="ru" w:eastAsia="ru-RU"/>
        </w:rPr>
      </w:pPr>
      <w:r>
        <w:rPr>
          <w:rFonts w:ascii="Times New Roman" w:eastAsia="Times New Roman" w:hAnsi="Times New Roman" w:cs="Times New Roman"/>
          <w:sz w:val="28"/>
          <w:szCs w:val="28"/>
          <w:lang w:val="ru" w:eastAsia="ru-RU"/>
        </w:rPr>
        <w:t xml:space="preserve"> </w:t>
      </w:r>
      <w:r w:rsidR="002F0960" w:rsidRPr="002F0960">
        <w:rPr>
          <w:rFonts w:ascii="Times New Roman" w:eastAsia="Times New Roman" w:hAnsi="Times New Roman" w:cs="Times New Roman"/>
          <w:sz w:val="28"/>
          <w:szCs w:val="28"/>
          <w:lang w:val="ru" w:eastAsia="ru-RU"/>
        </w:rPr>
        <w:t>Инвентаризация расчетов производится:</w:t>
      </w:r>
    </w:p>
    <w:p w:rsidR="002F0960" w:rsidRPr="002F0960" w:rsidRDefault="00516194" w:rsidP="00516194">
      <w:pPr>
        <w:tabs>
          <w:tab w:val="left" w:pos="670"/>
        </w:tabs>
        <w:spacing w:after="0" w:line="240" w:lineRule="auto"/>
        <w:jc w:val="both"/>
        <w:rPr>
          <w:rFonts w:ascii="Times New Roman" w:eastAsia="Times New Roman" w:hAnsi="Times New Roman" w:cs="Times New Roman"/>
          <w:sz w:val="28"/>
          <w:szCs w:val="28"/>
          <w:lang w:val="ru" w:eastAsia="ru-RU"/>
        </w:rPr>
      </w:pPr>
      <w:r>
        <w:rPr>
          <w:rFonts w:ascii="Times New Roman" w:eastAsia="Times New Roman" w:hAnsi="Times New Roman" w:cs="Times New Roman"/>
          <w:sz w:val="28"/>
          <w:szCs w:val="28"/>
          <w:lang w:val="ru" w:eastAsia="ru-RU"/>
        </w:rPr>
        <w:lastRenderedPageBreak/>
        <w:t xml:space="preserve">- </w:t>
      </w:r>
      <w:r w:rsidR="002F0960" w:rsidRPr="002F0960">
        <w:rPr>
          <w:rFonts w:ascii="Times New Roman" w:eastAsia="Times New Roman" w:hAnsi="Times New Roman" w:cs="Times New Roman"/>
          <w:sz w:val="28"/>
          <w:szCs w:val="28"/>
          <w:lang w:val="ru" w:eastAsia="ru-RU"/>
        </w:rPr>
        <w:t>с подотчетными лицами - один раз в год;</w:t>
      </w:r>
    </w:p>
    <w:p w:rsidR="002F0960" w:rsidRPr="002F0960" w:rsidRDefault="00516194" w:rsidP="00516194">
      <w:pPr>
        <w:tabs>
          <w:tab w:val="left" w:pos="607"/>
        </w:tabs>
        <w:spacing w:after="79" w:line="240" w:lineRule="auto"/>
        <w:jc w:val="both"/>
        <w:rPr>
          <w:rFonts w:ascii="Times New Roman" w:eastAsia="Times New Roman" w:hAnsi="Times New Roman" w:cs="Times New Roman"/>
          <w:sz w:val="28"/>
          <w:szCs w:val="28"/>
          <w:lang w:val="ru" w:eastAsia="ru-RU"/>
        </w:rPr>
      </w:pPr>
      <w:r>
        <w:rPr>
          <w:rFonts w:ascii="Times New Roman" w:eastAsia="Times New Roman" w:hAnsi="Times New Roman" w:cs="Times New Roman"/>
          <w:sz w:val="28"/>
          <w:szCs w:val="28"/>
          <w:lang w:val="ru" w:eastAsia="ru-RU"/>
        </w:rPr>
        <w:t xml:space="preserve">- </w:t>
      </w:r>
      <w:r w:rsidR="002F0960" w:rsidRPr="002F0960">
        <w:rPr>
          <w:rFonts w:ascii="Times New Roman" w:eastAsia="Times New Roman" w:hAnsi="Times New Roman" w:cs="Times New Roman"/>
          <w:sz w:val="28"/>
          <w:szCs w:val="28"/>
          <w:lang w:val="ru" w:eastAsia="ru-RU"/>
        </w:rPr>
        <w:t>с организациями и учреждениями - один раз в год.</w:t>
      </w:r>
    </w:p>
    <w:p w:rsidR="008B454A" w:rsidRDefault="002F0960" w:rsidP="008B454A">
      <w:pPr>
        <w:spacing w:after="86" w:line="240" w:lineRule="auto"/>
        <w:ind w:left="20" w:firstLine="400"/>
        <w:jc w:val="both"/>
        <w:rPr>
          <w:rFonts w:ascii="Times New Roman" w:eastAsia="Times New Roman" w:hAnsi="Times New Roman" w:cs="Times New Roman"/>
          <w:i/>
          <w:sz w:val="28"/>
          <w:szCs w:val="28"/>
          <w:u w:val="single"/>
          <w:lang w:val="ru" w:eastAsia="ru-RU"/>
        </w:rPr>
      </w:pPr>
      <w:r w:rsidRPr="002F0960">
        <w:rPr>
          <w:rFonts w:ascii="Times New Roman" w:eastAsia="Times New Roman" w:hAnsi="Times New Roman" w:cs="Times New Roman"/>
          <w:sz w:val="28"/>
          <w:szCs w:val="28"/>
          <w:lang w:val="ru" w:eastAsia="ru-RU"/>
        </w:rPr>
        <w:t xml:space="preserve">Порядок и график проведения инвентаризации имущества, финансовых активов и обязательств приведен в </w:t>
      </w:r>
      <w:r w:rsidR="003D7189">
        <w:rPr>
          <w:rFonts w:ascii="Times New Roman" w:eastAsia="Times New Roman" w:hAnsi="Times New Roman" w:cs="Times New Roman"/>
          <w:i/>
          <w:sz w:val="28"/>
          <w:szCs w:val="28"/>
          <w:u w:val="single"/>
          <w:lang w:val="ru" w:eastAsia="ru-RU"/>
        </w:rPr>
        <w:t>П</w:t>
      </w:r>
      <w:r w:rsidRPr="003D7189">
        <w:rPr>
          <w:rFonts w:ascii="Times New Roman" w:eastAsia="Times New Roman" w:hAnsi="Times New Roman" w:cs="Times New Roman"/>
          <w:i/>
          <w:sz w:val="28"/>
          <w:szCs w:val="28"/>
          <w:u w:val="single"/>
          <w:lang w:val="ru" w:eastAsia="ru-RU"/>
        </w:rPr>
        <w:t>риложении 1</w:t>
      </w:r>
      <w:r w:rsidR="003D7189">
        <w:rPr>
          <w:rFonts w:ascii="Times New Roman" w:eastAsia="Times New Roman" w:hAnsi="Times New Roman" w:cs="Times New Roman"/>
          <w:i/>
          <w:sz w:val="28"/>
          <w:szCs w:val="28"/>
          <w:u w:val="single"/>
          <w:lang w:val="ru" w:eastAsia="ru-RU"/>
        </w:rPr>
        <w:t>6</w:t>
      </w:r>
      <w:r w:rsidRPr="002F0960">
        <w:rPr>
          <w:rFonts w:ascii="Times New Roman" w:eastAsia="Times New Roman" w:hAnsi="Times New Roman" w:cs="Times New Roman"/>
          <w:sz w:val="28"/>
          <w:szCs w:val="28"/>
          <w:lang w:val="ru" w:eastAsia="ru-RU"/>
        </w:rPr>
        <w:t>.</w:t>
      </w:r>
      <w:r w:rsidR="008B454A" w:rsidRPr="008B454A">
        <w:rPr>
          <w:rFonts w:ascii="Times New Roman" w:eastAsia="Times New Roman" w:hAnsi="Times New Roman" w:cs="Times New Roman"/>
          <w:sz w:val="28"/>
          <w:szCs w:val="28"/>
          <w:lang w:val="ru" w:eastAsia="ru-RU"/>
        </w:rPr>
        <w:t xml:space="preserve"> </w:t>
      </w:r>
      <w:r w:rsidR="008B454A" w:rsidRPr="002F0960">
        <w:rPr>
          <w:rFonts w:ascii="Times New Roman" w:eastAsia="Times New Roman" w:hAnsi="Times New Roman" w:cs="Times New Roman"/>
          <w:i/>
          <w:sz w:val="28"/>
          <w:szCs w:val="28"/>
          <w:u w:val="single"/>
          <w:lang w:val="ru" w:eastAsia="ru-RU"/>
        </w:rPr>
        <w:t>(Основание: п. 9 СГС «Учетная политика»).</w:t>
      </w:r>
    </w:p>
    <w:p w:rsidR="002F0960" w:rsidRPr="002F0960" w:rsidRDefault="002F0960" w:rsidP="002F0960">
      <w:pPr>
        <w:spacing w:after="72" w:line="240" w:lineRule="auto"/>
        <w:ind w:left="20" w:right="40" w:firstLine="400"/>
        <w:jc w:val="both"/>
        <w:rPr>
          <w:rFonts w:ascii="Times New Roman" w:eastAsia="Times New Roman" w:hAnsi="Times New Roman" w:cs="Times New Roman"/>
          <w:i/>
          <w:sz w:val="28"/>
          <w:szCs w:val="28"/>
          <w:u w:val="single"/>
          <w:lang w:val="ru" w:eastAsia="ru-RU"/>
        </w:rPr>
      </w:pPr>
      <w:r w:rsidRPr="002F0960">
        <w:rPr>
          <w:rFonts w:ascii="Times New Roman" w:eastAsia="Times New Roman" w:hAnsi="Times New Roman" w:cs="Times New Roman"/>
          <w:sz w:val="28"/>
          <w:szCs w:val="28"/>
          <w:lang w:val="ru" w:eastAsia="ru-RU"/>
        </w:rPr>
        <w:t xml:space="preserve">Деятельность инвентаризационной комиссии осуществляется в соответствии с Положением об инвентаризации, приведенной в </w:t>
      </w:r>
      <w:r w:rsidR="008B454A" w:rsidRPr="008B454A">
        <w:rPr>
          <w:rFonts w:ascii="Times New Roman" w:eastAsia="Times New Roman" w:hAnsi="Times New Roman" w:cs="Times New Roman"/>
          <w:i/>
          <w:sz w:val="28"/>
          <w:szCs w:val="28"/>
          <w:u w:val="single"/>
          <w:lang w:val="ru" w:eastAsia="ru-RU"/>
        </w:rPr>
        <w:t>П</w:t>
      </w:r>
      <w:r w:rsidRPr="002F0960">
        <w:rPr>
          <w:rFonts w:ascii="Times New Roman" w:eastAsia="Times New Roman" w:hAnsi="Times New Roman" w:cs="Times New Roman"/>
          <w:i/>
          <w:sz w:val="28"/>
          <w:szCs w:val="28"/>
          <w:u w:val="single"/>
          <w:lang w:val="ru" w:eastAsia="ru-RU"/>
        </w:rPr>
        <w:t>риложении 1</w:t>
      </w:r>
      <w:r w:rsidR="0003003D">
        <w:rPr>
          <w:rFonts w:ascii="Times New Roman" w:eastAsia="Times New Roman" w:hAnsi="Times New Roman" w:cs="Times New Roman"/>
          <w:i/>
          <w:sz w:val="28"/>
          <w:szCs w:val="28"/>
          <w:u w:val="single"/>
          <w:lang w:val="ru" w:eastAsia="ru-RU"/>
        </w:rPr>
        <w:t>7</w:t>
      </w:r>
      <w:r w:rsidRPr="002F0960">
        <w:rPr>
          <w:rFonts w:ascii="Times New Roman" w:eastAsia="Times New Roman" w:hAnsi="Times New Roman" w:cs="Times New Roman"/>
          <w:i/>
          <w:sz w:val="28"/>
          <w:szCs w:val="28"/>
          <w:u w:val="single"/>
          <w:lang w:val="ru" w:eastAsia="ru-RU"/>
        </w:rPr>
        <w:t>.</w:t>
      </w:r>
    </w:p>
    <w:p w:rsidR="002F0960" w:rsidRDefault="002F0960" w:rsidP="008B454A">
      <w:pPr>
        <w:tabs>
          <w:tab w:val="left" w:pos="7902"/>
        </w:tabs>
        <w:spacing w:after="0" w:line="240" w:lineRule="auto"/>
        <w:ind w:left="20" w:right="40" w:firstLine="400"/>
        <w:jc w:val="both"/>
        <w:rPr>
          <w:rFonts w:ascii="Times New Roman" w:eastAsia="Times New Roman" w:hAnsi="Times New Roman" w:cs="Times New Roman"/>
          <w:i/>
          <w:sz w:val="28"/>
          <w:szCs w:val="28"/>
          <w:u w:val="single"/>
          <w:lang w:val="ru" w:eastAsia="ru-RU"/>
        </w:rPr>
      </w:pPr>
      <w:r w:rsidRPr="002F0960">
        <w:rPr>
          <w:rFonts w:ascii="Times New Roman" w:eastAsia="Times New Roman" w:hAnsi="Times New Roman" w:cs="Times New Roman"/>
          <w:sz w:val="28"/>
          <w:szCs w:val="28"/>
          <w:lang w:val="ru" w:eastAsia="ru-RU"/>
        </w:rPr>
        <w:t>В отдельных случаях (при смене материально ответственных лиц, при выявлении фактов хищения, при стихийных бедствиях и т. д.) инвентаризацию может проводить специально созданная рабочая комиссия, состав которой утверждается отдельным приказом</w:t>
      </w:r>
      <w:r w:rsidR="008B454A">
        <w:rPr>
          <w:rFonts w:ascii="Times New Roman" w:eastAsia="Times New Roman" w:hAnsi="Times New Roman" w:cs="Times New Roman"/>
          <w:sz w:val="28"/>
          <w:szCs w:val="28"/>
          <w:lang w:val="ru" w:eastAsia="ru-RU"/>
        </w:rPr>
        <w:t xml:space="preserve"> руководителя. </w:t>
      </w:r>
      <w:r w:rsidR="008B454A" w:rsidRPr="008B454A">
        <w:rPr>
          <w:rFonts w:ascii="Times New Roman" w:eastAsia="Times New Roman" w:hAnsi="Times New Roman" w:cs="Times New Roman"/>
          <w:i/>
          <w:sz w:val="28"/>
          <w:szCs w:val="28"/>
          <w:u w:val="single"/>
          <w:lang w:val="ru" w:eastAsia="ru-RU"/>
        </w:rPr>
        <w:t>(</w:t>
      </w:r>
      <w:r w:rsidRPr="002F0960">
        <w:rPr>
          <w:rFonts w:ascii="Times New Roman" w:eastAsia="Times New Roman" w:hAnsi="Times New Roman" w:cs="Times New Roman"/>
          <w:i/>
          <w:sz w:val="28"/>
          <w:szCs w:val="28"/>
          <w:u w:val="single"/>
          <w:lang w:val="ru" w:eastAsia="ru-RU"/>
        </w:rPr>
        <w:t>Основание: статья 11 Закона № 402-ФЗ, пункт 1.5 Методических указаний №49)</w:t>
      </w:r>
    </w:p>
    <w:p w:rsidR="00FA7135" w:rsidRPr="002F0960" w:rsidRDefault="00FA7135" w:rsidP="008B454A">
      <w:pPr>
        <w:tabs>
          <w:tab w:val="left" w:pos="7902"/>
        </w:tabs>
        <w:spacing w:after="0" w:line="240" w:lineRule="auto"/>
        <w:ind w:left="20" w:right="40" w:firstLine="400"/>
        <w:jc w:val="both"/>
        <w:rPr>
          <w:rFonts w:ascii="Times New Roman" w:eastAsia="Times New Roman" w:hAnsi="Times New Roman" w:cs="Times New Roman"/>
          <w:i/>
          <w:sz w:val="28"/>
          <w:szCs w:val="28"/>
          <w:u w:val="single"/>
          <w:lang w:val="ru" w:eastAsia="ru-RU"/>
        </w:rPr>
      </w:pPr>
    </w:p>
    <w:p w:rsidR="002F0960" w:rsidRPr="00516194" w:rsidRDefault="00D81178" w:rsidP="002F0960">
      <w:pPr>
        <w:spacing w:after="600" w:line="240" w:lineRule="auto"/>
        <w:ind w:right="380"/>
        <w:jc w:val="center"/>
        <w:rPr>
          <w:rFonts w:ascii="Arial Unicode MS" w:eastAsia="Arial Unicode MS" w:hAnsi="Arial Unicode MS" w:cs="Arial Unicode MS"/>
          <w:b/>
          <w:color w:val="000000"/>
          <w:sz w:val="28"/>
          <w:szCs w:val="28"/>
          <w:lang w:val="ru" w:eastAsia="ru-RU"/>
        </w:rPr>
      </w:pPr>
      <w:r>
        <w:rPr>
          <w:rFonts w:ascii="Times New Roman" w:eastAsia="Arial Unicode MS" w:hAnsi="Times New Roman" w:cs="Times New Roman"/>
          <w:b/>
          <w:color w:val="000000"/>
          <w:sz w:val="28"/>
          <w:szCs w:val="28"/>
          <w:u w:val="single"/>
          <w:lang w:val="ru" w:eastAsia="ru-RU"/>
        </w:rPr>
        <w:t>6</w:t>
      </w:r>
      <w:r w:rsidR="002F0960" w:rsidRPr="00516194">
        <w:rPr>
          <w:rFonts w:ascii="Times New Roman" w:eastAsia="Arial Unicode MS" w:hAnsi="Times New Roman" w:cs="Times New Roman"/>
          <w:b/>
          <w:color w:val="000000"/>
          <w:sz w:val="28"/>
          <w:szCs w:val="28"/>
          <w:u w:val="single"/>
          <w:lang w:val="ru" w:eastAsia="ru-RU"/>
        </w:rPr>
        <w:t>. Формы первичных (сводных) учетных документов, регистров бухгалтерского учета, иных документов бухгалтерского учета, применяемые субъектами централизованного учета для оформления фактов хозяйственной жизни, ведения бухгалтерского учета</w:t>
      </w:r>
    </w:p>
    <w:p w:rsidR="002F0960" w:rsidRPr="002F0960" w:rsidRDefault="008326EC" w:rsidP="002F0960">
      <w:pPr>
        <w:spacing w:after="64" w:line="240" w:lineRule="auto"/>
        <w:ind w:left="20" w:right="40" w:firstLine="400"/>
        <w:jc w:val="both"/>
        <w:rPr>
          <w:rFonts w:ascii="Times New Roman" w:eastAsia="Times New Roman" w:hAnsi="Times New Roman" w:cs="Times New Roman"/>
          <w:sz w:val="28"/>
          <w:szCs w:val="28"/>
          <w:lang w:val="ru" w:eastAsia="ru-RU"/>
        </w:rPr>
      </w:pPr>
      <w:r>
        <w:rPr>
          <w:rFonts w:ascii="Times New Roman" w:eastAsia="Times New Roman" w:hAnsi="Times New Roman" w:cs="Times New Roman"/>
          <w:sz w:val="28"/>
          <w:szCs w:val="28"/>
          <w:lang w:val="ru" w:eastAsia="ru-RU"/>
        </w:rPr>
        <w:t xml:space="preserve">  </w:t>
      </w:r>
      <w:r w:rsidR="002F0960" w:rsidRPr="002F0960">
        <w:rPr>
          <w:rFonts w:ascii="Times New Roman" w:eastAsia="Times New Roman" w:hAnsi="Times New Roman" w:cs="Times New Roman"/>
          <w:sz w:val="28"/>
          <w:szCs w:val="28"/>
          <w:lang w:val="ru" w:eastAsia="ru-RU"/>
        </w:rPr>
        <w:t>Основанием для отражения объектов бюджетного (бухгалтерского) учета, а также изменяющих их фактов хозяйственной жизни являются первичные учетные документы.</w:t>
      </w:r>
    </w:p>
    <w:p w:rsidR="002F0960" w:rsidRPr="002F0960" w:rsidRDefault="008326EC" w:rsidP="002F0960">
      <w:pPr>
        <w:spacing w:after="56" w:line="240" w:lineRule="auto"/>
        <w:ind w:left="20" w:right="40" w:firstLine="400"/>
        <w:jc w:val="both"/>
        <w:rPr>
          <w:rFonts w:ascii="Times New Roman" w:eastAsia="Times New Roman" w:hAnsi="Times New Roman" w:cs="Times New Roman"/>
          <w:sz w:val="28"/>
          <w:szCs w:val="28"/>
          <w:u w:val="single"/>
          <w:lang w:val="ru" w:eastAsia="ru-RU"/>
        </w:rPr>
      </w:pPr>
      <w:r>
        <w:rPr>
          <w:rFonts w:ascii="Times New Roman" w:eastAsia="Times New Roman" w:hAnsi="Times New Roman" w:cs="Times New Roman"/>
          <w:sz w:val="28"/>
          <w:szCs w:val="28"/>
          <w:lang w:val="ru" w:eastAsia="ru-RU"/>
        </w:rPr>
        <w:t xml:space="preserve">  </w:t>
      </w:r>
      <w:r w:rsidR="00516194">
        <w:rPr>
          <w:rFonts w:ascii="Times New Roman" w:eastAsia="Times New Roman" w:hAnsi="Times New Roman" w:cs="Times New Roman"/>
          <w:sz w:val="28"/>
          <w:szCs w:val="28"/>
          <w:lang w:val="ru" w:eastAsia="ru-RU"/>
        </w:rPr>
        <w:t xml:space="preserve"> </w:t>
      </w:r>
      <w:r w:rsidR="002F0960" w:rsidRPr="002F0960">
        <w:rPr>
          <w:rFonts w:ascii="Times New Roman" w:eastAsia="Times New Roman" w:hAnsi="Times New Roman" w:cs="Times New Roman"/>
          <w:sz w:val="28"/>
          <w:szCs w:val="28"/>
          <w:lang w:val="ru" w:eastAsia="ru-RU"/>
        </w:rPr>
        <w:t xml:space="preserve">Порядок, сроки передачи и обработки первичных учетных документов для отражения их в бюджетном (бухгалтерском) учете регулируются Графиком документооборота МКУ </w:t>
      </w:r>
      <w:r w:rsidR="008B454A">
        <w:rPr>
          <w:rFonts w:ascii="Times New Roman" w:eastAsia="Times New Roman" w:hAnsi="Times New Roman" w:cs="Times New Roman"/>
          <w:sz w:val="28"/>
          <w:szCs w:val="28"/>
          <w:lang w:val="ru" w:eastAsia="ru-RU"/>
        </w:rPr>
        <w:t>«</w:t>
      </w:r>
      <w:r w:rsidR="002F0960" w:rsidRPr="002F0960">
        <w:rPr>
          <w:rFonts w:ascii="Times New Roman" w:eastAsia="Times New Roman" w:hAnsi="Times New Roman" w:cs="Times New Roman"/>
          <w:sz w:val="28"/>
          <w:szCs w:val="28"/>
          <w:lang w:val="ru" w:eastAsia="ru-RU"/>
        </w:rPr>
        <w:t xml:space="preserve">РИМ и БЦ </w:t>
      </w:r>
      <w:proofErr w:type="spellStart"/>
      <w:r w:rsidR="002F0960" w:rsidRPr="002F0960">
        <w:rPr>
          <w:rFonts w:ascii="Times New Roman" w:eastAsia="Times New Roman" w:hAnsi="Times New Roman" w:cs="Times New Roman"/>
          <w:sz w:val="28"/>
          <w:szCs w:val="28"/>
          <w:lang w:val="ru" w:eastAsia="ru-RU"/>
        </w:rPr>
        <w:t>Юрьянского</w:t>
      </w:r>
      <w:proofErr w:type="spellEnd"/>
      <w:r w:rsidR="002F0960" w:rsidRPr="002F0960">
        <w:rPr>
          <w:rFonts w:ascii="Times New Roman" w:eastAsia="Times New Roman" w:hAnsi="Times New Roman" w:cs="Times New Roman"/>
          <w:sz w:val="28"/>
          <w:szCs w:val="28"/>
          <w:lang w:val="ru" w:eastAsia="ru-RU"/>
        </w:rPr>
        <w:t xml:space="preserve"> района</w:t>
      </w:r>
      <w:r w:rsidR="008B454A">
        <w:rPr>
          <w:rFonts w:ascii="Times New Roman" w:eastAsia="Times New Roman" w:hAnsi="Times New Roman" w:cs="Times New Roman"/>
          <w:sz w:val="28"/>
          <w:szCs w:val="28"/>
          <w:lang w:val="ru" w:eastAsia="ru-RU"/>
        </w:rPr>
        <w:t>»</w:t>
      </w:r>
      <w:r w:rsidR="002F0960" w:rsidRPr="002F0960">
        <w:rPr>
          <w:rFonts w:ascii="Times New Roman" w:eastAsia="Times New Roman" w:hAnsi="Times New Roman" w:cs="Times New Roman"/>
          <w:sz w:val="28"/>
          <w:szCs w:val="28"/>
          <w:lang w:val="ru" w:eastAsia="ru-RU"/>
        </w:rPr>
        <w:t xml:space="preserve"> (далее - График документооборота) отраженным в </w:t>
      </w:r>
      <w:r w:rsidR="00FA7135" w:rsidRPr="00FA7135">
        <w:rPr>
          <w:rFonts w:ascii="Times New Roman" w:eastAsia="Times New Roman" w:hAnsi="Times New Roman" w:cs="Times New Roman"/>
          <w:i/>
          <w:sz w:val="28"/>
          <w:szCs w:val="28"/>
          <w:lang w:val="ru" w:eastAsia="ru-RU"/>
        </w:rPr>
        <w:t>П</w:t>
      </w:r>
      <w:r w:rsidR="002F0960" w:rsidRPr="00FA7135">
        <w:rPr>
          <w:rFonts w:ascii="Times New Roman" w:eastAsia="Times New Roman" w:hAnsi="Times New Roman" w:cs="Times New Roman"/>
          <w:i/>
          <w:sz w:val="28"/>
          <w:szCs w:val="28"/>
          <w:u w:val="single"/>
          <w:lang w:val="ru" w:eastAsia="ru-RU"/>
        </w:rPr>
        <w:t xml:space="preserve">риложении </w:t>
      </w:r>
      <w:r w:rsidR="00FA7135">
        <w:rPr>
          <w:rFonts w:ascii="Times New Roman" w:eastAsia="Times New Roman" w:hAnsi="Times New Roman" w:cs="Times New Roman"/>
          <w:i/>
          <w:sz w:val="28"/>
          <w:szCs w:val="28"/>
          <w:u w:val="single"/>
          <w:lang w:val="ru" w:eastAsia="ru-RU"/>
        </w:rPr>
        <w:t>20</w:t>
      </w:r>
      <w:r w:rsidR="002F0960" w:rsidRPr="002F0960">
        <w:rPr>
          <w:rFonts w:ascii="Times New Roman" w:eastAsia="Times New Roman" w:hAnsi="Times New Roman" w:cs="Times New Roman"/>
          <w:sz w:val="28"/>
          <w:szCs w:val="28"/>
          <w:u w:val="single"/>
          <w:lang w:val="ru" w:eastAsia="ru-RU"/>
        </w:rPr>
        <w:t>.</w:t>
      </w:r>
      <w:r w:rsidR="002F0960" w:rsidRPr="008B454A">
        <w:rPr>
          <w:rFonts w:ascii="Times New Roman" w:eastAsia="Times New Roman" w:hAnsi="Times New Roman" w:cs="Times New Roman"/>
          <w:i/>
          <w:iCs/>
          <w:sz w:val="28"/>
          <w:szCs w:val="28"/>
          <w:u w:val="single"/>
          <w:shd w:val="clear" w:color="auto" w:fill="FFFFFF"/>
          <w:lang w:val="ru" w:eastAsia="ru-RU"/>
        </w:rPr>
        <w:t xml:space="preserve"> (Основание: п. 9 СГС «Учетная политика».</w:t>
      </w:r>
    </w:p>
    <w:p w:rsidR="002F0960" w:rsidRPr="002F0960" w:rsidRDefault="002F0960" w:rsidP="002F0960">
      <w:pPr>
        <w:spacing w:after="60" w:line="240" w:lineRule="auto"/>
        <w:ind w:left="20" w:right="40" w:firstLine="400"/>
        <w:jc w:val="both"/>
        <w:rPr>
          <w:rFonts w:ascii="Times New Roman" w:eastAsia="Times New Roman" w:hAnsi="Times New Roman" w:cs="Times New Roman"/>
          <w:sz w:val="28"/>
          <w:szCs w:val="28"/>
          <w:lang w:val="ru" w:eastAsia="ru-RU"/>
        </w:rPr>
      </w:pPr>
      <w:r w:rsidRPr="002F0960">
        <w:rPr>
          <w:rFonts w:ascii="Times New Roman" w:eastAsia="Times New Roman" w:hAnsi="Times New Roman" w:cs="Times New Roman"/>
          <w:sz w:val="28"/>
          <w:szCs w:val="28"/>
          <w:lang w:val="ru" w:eastAsia="ru-RU"/>
        </w:rPr>
        <w:t xml:space="preserve"> </w:t>
      </w:r>
      <w:r w:rsidR="008326EC">
        <w:rPr>
          <w:rFonts w:ascii="Times New Roman" w:eastAsia="Times New Roman" w:hAnsi="Times New Roman" w:cs="Times New Roman"/>
          <w:sz w:val="28"/>
          <w:szCs w:val="28"/>
          <w:lang w:val="ru" w:eastAsia="ru-RU"/>
        </w:rPr>
        <w:t xml:space="preserve">  </w:t>
      </w:r>
      <w:r w:rsidRPr="002F0960">
        <w:rPr>
          <w:rFonts w:ascii="Times New Roman" w:eastAsia="Times New Roman" w:hAnsi="Times New Roman" w:cs="Times New Roman"/>
          <w:sz w:val="28"/>
          <w:szCs w:val="28"/>
          <w:lang w:val="ru" w:eastAsia="ru-RU"/>
        </w:rPr>
        <w:t xml:space="preserve">Для отражения объектов учета и изменяющих их фактов хозяйственной жизни МКУ </w:t>
      </w:r>
      <w:r w:rsidR="008B454A">
        <w:rPr>
          <w:rFonts w:ascii="Times New Roman" w:eastAsia="Times New Roman" w:hAnsi="Times New Roman" w:cs="Times New Roman"/>
          <w:sz w:val="28"/>
          <w:szCs w:val="28"/>
          <w:lang w:val="ru" w:eastAsia="ru-RU"/>
        </w:rPr>
        <w:t>«</w:t>
      </w:r>
      <w:r w:rsidRPr="002F0960">
        <w:rPr>
          <w:rFonts w:ascii="Times New Roman" w:eastAsia="Times New Roman" w:hAnsi="Times New Roman" w:cs="Times New Roman"/>
          <w:sz w:val="28"/>
          <w:szCs w:val="28"/>
          <w:lang w:val="ru" w:eastAsia="ru-RU"/>
        </w:rPr>
        <w:t xml:space="preserve">РИМ и БЦ </w:t>
      </w:r>
      <w:proofErr w:type="spellStart"/>
      <w:r w:rsidRPr="002F0960">
        <w:rPr>
          <w:rFonts w:ascii="Times New Roman" w:eastAsia="Times New Roman" w:hAnsi="Times New Roman" w:cs="Times New Roman"/>
          <w:sz w:val="28"/>
          <w:szCs w:val="28"/>
          <w:lang w:val="ru" w:eastAsia="ru-RU"/>
        </w:rPr>
        <w:t>Юрьянского</w:t>
      </w:r>
      <w:proofErr w:type="spellEnd"/>
      <w:r w:rsidR="008B454A">
        <w:rPr>
          <w:rFonts w:ascii="Times New Roman" w:eastAsia="Times New Roman" w:hAnsi="Times New Roman" w:cs="Times New Roman"/>
          <w:sz w:val="28"/>
          <w:szCs w:val="28"/>
          <w:lang w:val="ru" w:eastAsia="ru-RU"/>
        </w:rPr>
        <w:t>»</w:t>
      </w:r>
      <w:r w:rsidRPr="002F0960">
        <w:rPr>
          <w:rFonts w:ascii="Times New Roman" w:eastAsia="Times New Roman" w:hAnsi="Times New Roman" w:cs="Times New Roman"/>
          <w:sz w:val="28"/>
          <w:szCs w:val="28"/>
          <w:lang w:val="ru" w:eastAsia="ru-RU"/>
        </w:rPr>
        <w:t xml:space="preserve"> района используют:</w:t>
      </w:r>
    </w:p>
    <w:p w:rsidR="002F0960" w:rsidRPr="002F0960" w:rsidRDefault="008B454A" w:rsidP="008B454A">
      <w:pPr>
        <w:spacing w:after="0" w:line="240" w:lineRule="auto"/>
        <w:ind w:left="20" w:right="40"/>
        <w:jc w:val="both"/>
        <w:rPr>
          <w:rFonts w:ascii="Times New Roman" w:eastAsia="Times New Roman" w:hAnsi="Times New Roman" w:cs="Times New Roman"/>
          <w:sz w:val="28"/>
          <w:szCs w:val="28"/>
          <w:lang w:val="ru" w:eastAsia="ru-RU"/>
        </w:rPr>
      </w:pPr>
      <w:r>
        <w:rPr>
          <w:rFonts w:ascii="Times New Roman" w:eastAsia="Times New Roman" w:hAnsi="Times New Roman" w:cs="Times New Roman"/>
          <w:sz w:val="28"/>
          <w:szCs w:val="28"/>
          <w:lang w:val="ru" w:eastAsia="ru-RU"/>
        </w:rPr>
        <w:t>-</w:t>
      </w:r>
      <w:r w:rsidR="002F0960" w:rsidRPr="002F0960">
        <w:rPr>
          <w:rFonts w:ascii="Times New Roman" w:eastAsia="Times New Roman" w:hAnsi="Times New Roman" w:cs="Times New Roman"/>
          <w:sz w:val="28"/>
          <w:szCs w:val="28"/>
          <w:lang w:val="ru" w:eastAsia="ru-RU"/>
        </w:rPr>
        <w:t xml:space="preserve"> унифицированные формы первичных учетных документов, утвержденные Приказом Минфина России № 52н;</w:t>
      </w:r>
    </w:p>
    <w:p w:rsidR="002F0960" w:rsidRPr="002F0960" w:rsidRDefault="008B454A" w:rsidP="008B454A">
      <w:pPr>
        <w:spacing w:after="60" w:line="240" w:lineRule="auto"/>
        <w:ind w:left="20" w:right="20"/>
        <w:jc w:val="both"/>
        <w:rPr>
          <w:rFonts w:ascii="Times New Roman" w:eastAsia="Times New Roman" w:hAnsi="Times New Roman" w:cs="Times New Roman"/>
          <w:sz w:val="28"/>
          <w:szCs w:val="28"/>
          <w:lang w:val="ru" w:eastAsia="ru-RU"/>
        </w:rPr>
      </w:pPr>
      <w:r>
        <w:rPr>
          <w:rFonts w:ascii="Times New Roman" w:eastAsia="Times New Roman" w:hAnsi="Times New Roman" w:cs="Times New Roman"/>
          <w:sz w:val="28"/>
          <w:szCs w:val="28"/>
          <w:lang w:val="ru" w:eastAsia="ru-RU"/>
        </w:rPr>
        <w:t xml:space="preserve">- </w:t>
      </w:r>
      <w:r w:rsidR="002F0960" w:rsidRPr="002F0960">
        <w:rPr>
          <w:rFonts w:ascii="Times New Roman" w:eastAsia="Times New Roman" w:hAnsi="Times New Roman" w:cs="Times New Roman"/>
          <w:sz w:val="28"/>
          <w:szCs w:val="28"/>
          <w:lang w:val="ru" w:eastAsia="ru-RU"/>
        </w:rPr>
        <w:t>иные унифицированные формы первичных документов при их отсутствии в Приказе Минфина России № 52н;</w:t>
      </w:r>
    </w:p>
    <w:p w:rsidR="002F0960" w:rsidRPr="002F0960" w:rsidRDefault="008B454A" w:rsidP="00CB1612">
      <w:pPr>
        <w:spacing w:after="60" w:line="240" w:lineRule="auto"/>
        <w:ind w:right="20"/>
        <w:jc w:val="both"/>
        <w:rPr>
          <w:rFonts w:ascii="Times New Roman" w:eastAsia="Times New Roman" w:hAnsi="Times New Roman" w:cs="Times New Roman"/>
          <w:i/>
          <w:sz w:val="28"/>
          <w:szCs w:val="28"/>
          <w:u w:val="single"/>
          <w:lang w:val="ru" w:eastAsia="ru-RU"/>
        </w:rPr>
      </w:pPr>
      <w:r>
        <w:rPr>
          <w:rFonts w:ascii="Times New Roman" w:eastAsia="Times New Roman" w:hAnsi="Times New Roman" w:cs="Times New Roman"/>
          <w:sz w:val="28"/>
          <w:szCs w:val="28"/>
          <w:lang w:val="ru" w:eastAsia="ru-RU"/>
        </w:rPr>
        <w:t xml:space="preserve">- </w:t>
      </w:r>
      <w:r w:rsidR="002F0960" w:rsidRPr="002F0960">
        <w:rPr>
          <w:rFonts w:ascii="Times New Roman" w:eastAsia="Times New Roman" w:hAnsi="Times New Roman" w:cs="Times New Roman"/>
          <w:sz w:val="28"/>
          <w:szCs w:val="28"/>
          <w:lang w:val="ru" w:eastAsia="ru-RU"/>
        </w:rPr>
        <w:t xml:space="preserve">самостоятельно разработанные формы первичных учетных документов. Образцы документов приведены в </w:t>
      </w:r>
      <w:r w:rsidRPr="008B454A">
        <w:rPr>
          <w:rFonts w:ascii="Times New Roman" w:eastAsia="Times New Roman" w:hAnsi="Times New Roman" w:cs="Times New Roman"/>
          <w:i/>
          <w:sz w:val="28"/>
          <w:szCs w:val="28"/>
          <w:u w:val="single"/>
          <w:lang w:val="ru" w:eastAsia="ru-RU"/>
        </w:rPr>
        <w:t>П</w:t>
      </w:r>
      <w:r w:rsidR="002F0960" w:rsidRPr="002F0960">
        <w:rPr>
          <w:rFonts w:ascii="Times New Roman" w:eastAsia="Times New Roman" w:hAnsi="Times New Roman" w:cs="Times New Roman"/>
          <w:i/>
          <w:sz w:val="28"/>
          <w:szCs w:val="28"/>
          <w:u w:val="single"/>
          <w:lang w:val="ru" w:eastAsia="ru-RU"/>
        </w:rPr>
        <w:t xml:space="preserve">риложении </w:t>
      </w:r>
      <w:r w:rsidR="001F37DF">
        <w:rPr>
          <w:rFonts w:ascii="Times New Roman" w:eastAsia="Times New Roman" w:hAnsi="Times New Roman" w:cs="Times New Roman"/>
          <w:i/>
          <w:sz w:val="28"/>
          <w:szCs w:val="28"/>
          <w:u w:val="single"/>
          <w:lang w:val="ru" w:eastAsia="ru-RU"/>
        </w:rPr>
        <w:t>1</w:t>
      </w:r>
      <w:r w:rsidR="003A7041">
        <w:rPr>
          <w:rFonts w:ascii="Times New Roman" w:eastAsia="Times New Roman" w:hAnsi="Times New Roman" w:cs="Times New Roman"/>
          <w:i/>
          <w:sz w:val="28"/>
          <w:szCs w:val="28"/>
          <w:u w:val="single"/>
          <w:lang w:val="ru" w:eastAsia="ru-RU"/>
        </w:rPr>
        <w:t>9</w:t>
      </w:r>
      <w:r w:rsidR="00CB1612" w:rsidRPr="00CB1612">
        <w:rPr>
          <w:rFonts w:ascii="Times New Roman" w:eastAsia="Times New Roman" w:hAnsi="Times New Roman" w:cs="Times New Roman"/>
          <w:i/>
          <w:sz w:val="28"/>
          <w:szCs w:val="28"/>
          <w:u w:val="single"/>
          <w:lang w:val="ru" w:eastAsia="ru-RU"/>
        </w:rPr>
        <w:t xml:space="preserve"> </w:t>
      </w:r>
      <w:r w:rsidR="002F0960" w:rsidRPr="002F0960">
        <w:rPr>
          <w:rFonts w:ascii="Times New Roman" w:eastAsia="Times New Roman" w:hAnsi="Times New Roman" w:cs="Times New Roman"/>
          <w:i/>
          <w:sz w:val="28"/>
          <w:szCs w:val="28"/>
          <w:u w:val="single"/>
          <w:lang w:val="ru" w:eastAsia="ru-RU"/>
        </w:rPr>
        <w:t xml:space="preserve">(Основание: ч. 2 ст. 9 Закона № 402-ФЗ, п.25 СГС «Концептуальные основы», </w:t>
      </w:r>
      <w:proofErr w:type="spellStart"/>
      <w:r w:rsidR="002F0960" w:rsidRPr="002F0960">
        <w:rPr>
          <w:rFonts w:ascii="Times New Roman" w:eastAsia="Times New Roman" w:hAnsi="Times New Roman" w:cs="Times New Roman"/>
          <w:i/>
          <w:sz w:val="28"/>
          <w:szCs w:val="28"/>
          <w:u w:val="single"/>
          <w:lang w:val="ru" w:eastAsia="ru-RU"/>
        </w:rPr>
        <w:t>п.п</w:t>
      </w:r>
      <w:proofErr w:type="spellEnd"/>
      <w:r w:rsidR="002F0960" w:rsidRPr="002F0960">
        <w:rPr>
          <w:rFonts w:ascii="Times New Roman" w:eastAsia="Times New Roman" w:hAnsi="Times New Roman" w:cs="Times New Roman"/>
          <w:i/>
          <w:sz w:val="28"/>
          <w:szCs w:val="28"/>
          <w:u w:val="single"/>
          <w:lang w:val="ru" w:eastAsia="ru-RU"/>
        </w:rPr>
        <w:t xml:space="preserve">._ </w:t>
      </w:r>
      <w:r w:rsidR="002F0960" w:rsidRPr="00CB1612">
        <w:rPr>
          <w:rFonts w:ascii="Times New Roman" w:eastAsia="Times New Roman" w:hAnsi="Times New Roman" w:cs="Times New Roman"/>
          <w:i/>
          <w:iCs/>
          <w:sz w:val="28"/>
          <w:szCs w:val="28"/>
          <w:u w:val="single"/>
          <w:shd w:val="clear" w:color="auto" w:fill="FFFFFF"/>
          <w:lang w:val="ru" w:eastAsia="ru-RU"/>
        </w:rPr>
        <w:t>б, 7</w:t>
      </w:r>
      <w:r w:rsidR="002F0960" w:rsidRPr="002F0960">
        <w:rPr>
          <w:rFonts w:ascii="Times New Roman" w:eastAsia="Times New Roman" w:hAnsi="Times New Roman" w:cs="Times New Roman"/>
          <w:i/>
          <w:sz w:val="28"/>
          <w:szCs w:val="28"/>
          <w:u w:val="single"/>
          <w:lang w:val="ru" w:eastAsia="ru-RU"/>
        </w:rPr>
        <w:t xml:space="preserve"> Инструкции № 157н, Основание: п. 9 СГС «Учетная политика»).</w:t>
      </w:r>
    </w:p>
    <w:p w:rsidR="002F0960" w:rsidRPr="002F0960" w:rsidRDefault="00516194" w:rsidP="00516194">
      <w:pPr>
        <w:spacing w:after="68" w:line="240" w:lineRule="auto"/>
        <w:ind w:left="20" w:right="20"/>
        <w:jc w:val="both"/>
        <w:rPr>
          <w:rFonts w:ascii="Times New Roman" w:eastAsia="Times New Roman" w:hAnsi="Times New Roman" w:cs="Times New Roman"/>
          <w:sz w:val="28"/>
          <w:szCs w:val="28"/>
          <w:lang w:val="ru" w:eastAsia="ru-RU"/>
        </w:rPr>
      </w:pPr>
      <w:r>
        <w:rPr>
          <w:rFonts w:ascii="Times New Roman" w:eastAsia="Times New Roman" w:hAnsi="Times New Roman" w:cs="Times New Roman"/>
          <w:sz w:val="28"/>
          <w:szCs w:val="28"/>
          <w:lang w:val="ru" w:eastAsia="ru-RU"/>
        </w:rPr>
        <w:t xml:space="preserve">        </w:t>
      </w:r>
      <w:r w:rsidR="002F0960" w:rsidRPr="002F0960">
        <w:rPr>
          <w:rFonts w:ascii="Times New Roman" w:eastAsia="Times New Roman" w:hAnsi="Times New Roman" w:cs="Times New Roman"/>
          <w:sz w:val="28"/>
          <w:szCs w:val="28"/>
          <w:lang w:val="ru" w:eastAsia="ru-RU"/>
        </w:rPr>
        <w:t xml:space="preserve">Право подписи учетных документов предоставлено должностным лицам, перечисленным в </w:t>
      </w:r>
      <w:r w:rsidR="00CB1612" w:rsidRPr="00CB1612">
        <w:rPr>
          <w:rFonts w:ascii="Times New Roman" w:eastAsia="Times New Roman" w:hAnsi="Times New Roman" w:cs="Times New Roman"/>
          <w:i/>
          <w:sz w:val="28"/>
          <w:szCs w:val="28"/>
          <w:u w:val="single"/>
          <w:lang w:val="ru" w:eastAsia="ru-RU"/>
        </w:rPr>
        <w:t>П</w:t>
      </w:r>
      <w:r w:rsidR="002F0960" w:rsidRPr="002F0960">
        <w:rPr>
          <w:rFonts w:ascii="Times New Roman" w:eastAsia="Times New Roman" w:hAnsi="Times New Roman" w:cs="Times New Roman"/>
          <w:i/>
          <w:sz w:val="28"/>
          <w:szCs w:val="28"/>
          <w:u w:val="single"/>
          <w:lang w:val="ru" w:eastAsia="ru-RU"/>
        </w:rPr>
        <w:t>риложении 1</w:t>
      </w:r>
      <w:r w:rsidR="009822A5">
        <w:rPr>
          <w:rFonts w:ascii="Times New Roman" w:eastAsia="Times New Roman" w:hAnsi="Times New Roman" w:cs="Times New Roman"/>
          <w:i/>
          <w:sz w:val="28"/>
          <w:szCs w:val="28"/>
          <w:u w:val="single"/>
          <w:lang w:val="ru" w:eastAsia="ru-RU"/>
        </w:rPr>
        <w:t>8</w:t>
      </w:r>
      <w:r w:rsidR="002F0960" w:rsidRPr="002F0960">
        <w:rPr>
          <w:rFonts w:ascii="Times New Roman" w:eastAsia="Times New Roman" w:hAnsi="Times New Roman" w:cs="Times New Roman"/>
          <w:i/>
          <w:sz w:val="28"/>
          <w:szCs w:val="28"/>
          <w:u w:val="single"/>
          <w:lang w:val="ru" w:eastAsia="ru-RU"/>
        </w:rPr>
        <w:t>.</w:t>
      </w:r>
    </w:p>
    <w:p w:rsidR="002F0960" w:rsidRPr="002F0960" w:rsidRDefault="002F0960" w:rsidP="002F0960">
      <w:pPr>
        <w:spacing w:after="60" w:line="240" w:lineRule="auto"/>
        <w:ind w:left="20" w:right="20" w:firstLine="680"/>
        <w:jc w:val="both"/>
        <w:rPr>
          <w:rFonts w:ascii="Times New Roman" w:eastAsia="Times New Roman" w:hAnsi="Times New Roman" w:cs="Times New Roman"/>
          <w:sz w:val="28"/>
          <w:szCs w:val="28"/>
          <w:lang w:val="ru" w:eastAsia="ru-RU"/>
        </w:rPr>
      </w:pPr>
      <w:r w:rsidRPr="002F0960">
        <w:rPr>
          <w:rFonts w:ascii="Times New Roman" w:eastAsia="Times New Roman" w:hAnsi="Times New Roman" w:cs="Times New Roman"/>
          <w:sz w:val="28"/>
          <w:szCs w:val="28"/>
          <w:lang w:val="ru" w:eastAsia="ru-RU"/>
        </w:rPr>
        <w:t xml:space="preserve">Для ведения бюджетного (бухгалтерского) учета в учреждении в целом применяются формы первичных документов класса 03 и класса 05 Общероссийского классификатора управленческой документации (ОКУД), </w:t>
      </w:r>
      <w:r w:rsidRPr="002F0960">
        <w:rPr>
          <w:rFonts w:ascii="Times New Roman" w:eastAsia="Times New Roman" w:hAnsi="Times New Roman" w:cs="Times New Roman"/>
          <w:sz w:val="28"/>
          <w:szCs w:val="28"/>
          <w:lang w:val="ru" w:eastAsia="ru-RU"/>
        </w:rPr>
        <w:lastRenderedPageBreak/>
        <w:t>утвержденные приказом МФ РФ от 30.03.2015г. № 52н «Об утверждении форм первичных учетных документов и регистров бухгалтерского учета...».</w:t>
      </w:r>
    </w:p>
    <w:p w:rsidR="00CB1612" w:rsidRPr="00CB1612" w:rsidRDefault="002F0960" w:rsidP="00CB1612">
      <w:pPr>
        <w:spacing w:after="0" w:line="240" w:lineRule="auto"/>
        <w:ind w:left="20" w:right="20" w:firstLine="680"/>
        <w:jc w:val="both"/>
        <w:rPr>
          <w:rFonts w:ascii="Times New Roman" w:hAnsi="Times New Roman" w:cs="Times New Roman"/>
          <w:i/>
          <w:sz w:val="28"/>
          <w:szCs w:val="28"/>
          <w:u w:val="single"/>
          <w:lang w:val="ru" w:eastAsia="ru-RU"/>
        </w:rPr>
      </w:pPr>
      <w:r w:rsidRPr="002F0960">
        <w:rPr>
          <w:rFonts w:ascii="Times New Roman" w:eastAsia="Times New Roman" w:hAnsi="Times New Roman" w:cs="Times New Roman"/>
          <w:sz w:val="28"/>
          <w:szCs w:val="28"/>
          <w:lang w:val="ru" w:eastAsia="ru-RU"/>
        </w:rPr>
        <w:t>Первичный учетный документ принимается к бухгалтерскому учету при условии отражения в нем всех реквизитов, предусмотренных унифицированной формой документа (при отсутствии унифицированной формы - обязательных реквизитов, предусмотренных частью 2 статьи 9 Федерального закона от 06.12.2011 № 402-ФЗ и пунктом 25</w:t>
      </w:r>
      <w:r w:rsidR="00CB1612">
        <w:rPr>
          <w:rFonts w:ascii="Times New Roman" w:eastAsia="Times New Roman" w:hAnsi="Times New Roman" w:cs="Times New Roman"/>
          <w:sz w:val="28"/>
          <w:szCs w:val="28"/>
          <w:lang w:val="ru" w:eastAsia="ru-RU"/>
        </w:rPr>
        <w:t xml:space="preserve"> </w:t>
      </w:r>
      <w:r w:rsidRPr="00CB1612">
        <w:rPr>
          <w:rFonts w:ascii="Times New Roman" w:hAnsi="Times New Roman" w:cs="Times New Roman"/>
          <w:sz w:val="28"/>
          <w:szCs w:val="28"/>
          <w:lang w:val="ru" w:eastAsia="ru-RU"/>
        </w:rPr>
        <w:t>Федерального стандарта) и при наличии на документе подписи руководителя или уполномоченным им на то лицом. Документы, которыми оформляются факты хозяйственной жизни с денежными средствами (по лицевым счетам, открытым в органах, осуществляющих кассовое исполнение бюджетов, по счетам, открытым в кредитных учреждениях, по кассе), а также документы по договорам, муниципальным контрактам, устанавливающие и изменяющие финансовые обязательства учреждений образования, принимаются к отражению в бюджетном (бухгалте</w:t>
      </w:r>
      <w:r w:rsidR="00CB1612" w:rsidRPr="00CB1612">
        <w:rPr>
          <w:rFonts w:ascii="Times New Roman" w:hAnsi="Times New Roman" w:cs="Times New Roman"/>
          <w:sz w:val="28"/>
          <w:szCs w:val="28"/>
          <w:lang w:val="ru" w:eastAsia="ru-RU"/>
        </w:rPr>
        <w:t>р</w:t>
      </w:r>
      <w:r w:rsidRPr="00CB1612">
        <w:rPr>
          <w:rFonts w:ascii="Times New Roman" w:hAnsi="Times New Roman" w:cs="Times New Roman"/>
          <w:sz w:val="28"/>
          <w:szCs w:val="28"/>
          <w:lang w:val="ru" w:eastAsia="ru-RU"/>
        </w:rPr>
        <w:t xml:space="preserve">ском) учете при наличии на документе подписей руководителей, главного бухгалтера или уполномоченных ими на то лиц. Первичные учетные документы составляются на бумажном носителе, обработка их осуществляется автоматизированным способом. Первичные учетные документы, оформленные ненадлежащим образом, подлежат возврату в течение трех рабочих дней с момента передачи их в МКУ </w:t>
      </w:r>
      <w:r w:rsidR="00CB1612" w:rsidRPr="00CB1612">
        <w:rPr>
          <w:rFonts w:ascii="Times New Roman" w:hAnsi="Times New Roman" w:cs="Times New Roman"/>
          <w:sz w:val="28"/>
          <w:szCs w:val="28"/>
          <w:lang w:val="ru" w:eastAsia="ru-RU"/>
        </w:rPr>
        <w:t>«</w:t>
      </w:r>
      <w:r w:rsidRPr="00CB1612">
        <w:rPr>
          <w:rFonts w:ascii="Times New Roman" w:hAnsi="Times New Roman" w:cs="Times New Roman"/>
          <w:sz w:val="28"/>
          <w:szCs w:val="28"/>
          <w:lang w:val="ru" w:eastAsia="ru-RU"/>
        </w:rPr>
        <w:t xml:space="preserve">РИМ и БЦ </w:t>
      </w:r>
      <w:proofErr w:type="spellStart"/>
      <w:r w:rsidRPr="00CB1612">
        <w:rPr>
          <w:rFonts w:ascii="Times New Roman" w:hAnsi="Times New Roman" w:cs="Times New Roman"/>
          <w:sz w:val="28"/>
          <w:szCs w:val="28"/>
          <w:lang w:val="ru" w:eastAsia="ru-RU"/>
        </w:rPr>
        <w:t>Юрьянского</w:t>
      </w:r>
      <w:proofErr w:type="spellEnd"/>
      <w:r w:rsidRPr="00CB1612">
        <w:rPr>
          <w:rFonts w:ascii="Times New Roman" w:hAnsi="Times New Roman" w:cs="Times New Roman"/>
          <w:sz w:val="28"/>
          <w:szCs w:val="28"/>
          <w:lang w:val="ru" w:eastAsia="ru-RU"/>
        </w:rPr>
        <w:t xml:space="preserve"> района</w:t>
      </w:r>
      <w:r w:rsidR="00CB1612" w:rsidRPr="00CB1612">
        <w:rPr>
          <w:rFonts w:ascii="Times New Roman" w:hAnsi="Times New Roman" w:cs="Times New Roman"/>
          <w:sz w:val="28"/>
          <w:szCs w:val="28"/>
          <w:lang w:val="ru" w:eastAsia="ru-RU"/>
        </w:rPr>
        <w:t>»</w:t>
      </w:r>
      <w:r w:rsidRPr="00CB1612">
        <w:rPr>
          <w:rFonts w:ascii="Times New Roman" w:hAnsi="Times New Roman" w:cs="Times New Roman"/>
          <w:sz w:val="28"/>
          <w:szCs w:val="28"/>
          <w:lang w:val="ru" w:eastAsia="ru-RU"/>
        </w:rPr>
        <w:t>.</w:t>
      </w:r>
      <w:r w:rsidR="00CB1612" w:rsidRPr="00CB1612">
        <w:rPr>
          <w:rFonts w:ascii="Times New Roman" w:hAnsi="Times New Roman" w:cs="Times New Roman"/>
          <w:sz w:val="28"/>
          <w:szCs w:val="28"/>
          <w:lang w:val="ru" w:eastAsia="ru-RU"/>
        </w:rPr>
        <w:t xml:space="preserve"> </w:t>
      </w:r>
      <w:r w:rsidRPr="00CB1612">
        <w:rPr>
          <w:rFonts w:ascii="Times New Roman" w:hAnsi="Times New Roman" w:cs="Times New Roman"/>
          <w:i/>
          <w:sz w:val="28"/>
          <w:szCs w:val="28"/>
          <w:u w:val="single"/>
          <w:lang w:val="ru" w:eastAsia="ru-RU"/>
        </w:rPr>
        <w:t>(Основание: п. 26 СГС «Концептуальные основы»).</w:t>
      </w:r>
    </w:p>
    <w:p w:rsidR="00CB1612" w:rsidRPr="00CB1612" w:rsidRDefault="00CB1612" w:rsidP="00CB1612">
      <w:pPr>
        <w:pStyle w:val="a9"/>
        <w:jc w:val="both"/>
        <w:rPr>
          <w:rFonts w:ascii="Times New Roman" w:hAnsi="Times New Roman" w:cs="Times New Roman"/>
          <w:i/>
          <w:sz w:val="28"/>
          <w:szCs w:val="28"/>
          <w:u w:val="single"/>
          <w:lang w:val="ru" w:eastAsia="ru-RU"/>
        </w:rPr>
      </w:pPr>
      <w:r w:rsidRPr="00CB1612">
        <w:rPr>
          <w:rFonts w:ascii="Times New Roman" w:hAnsi="Times New Roman" w:cs="Times New Roman"/>
          <w:sz w:val="28"/>
          <w:szCs w:val="28"/>
          <w:lang w:val="ru" w:eastAsia="ru-RU"/>
        </w:rPr>
        <w:t xml:space="preserve"> </w:t>
      </w:r>
      <w:r>
        <w:rPr>
          <w:rFonts w:ascii="Times New Roman" w:hAnsi="Times New Roman" w:cs="Times New Roman"/>
          <w:sz w:val="28"/>
          <w:szCs w:val="28"/>
          <w:lang w:val="ru" w:eastAsia="ru-RU"/>
        </w:rPr>
        <w:t xml:space="preserve">        </w:t>
      </w:r>
      <w:r w:rsidRPr="00CB1612">
        <w:rPr>
          <w:rFonts w:ascii="Times New Roman" w:hAnsi="Times New Roman" w:cs="Times New Roman"/>
          <w:sz w:val="28"/>
          <w:szCs w:val="28"/>
          <w:lang w:val="ru" w:eastAsia="ru-RU"/>
        </w:rPr>
        <w:t>К</w:t>
      </w:r>
      <w:r w:rsidR="002F0960" w:rsidRPr="00CB1612">
        <w:rPr>
          <w:rFonts w:ascii="Times New Roman" w:hAnsi="Times New Roman" w:cs="Times New Roman"/>
          <w:sz w:val="28"/>
          <w:szCs w:val="28"/>
          <w:lang w:val="ru" w:eastAsia="ru-RU"/>
        </w:rPr>
        <w:t xml:space="preserve"> учету принимаются первичные учетные документы, составленные надлежащим образом и поступившие по результатам внутреннего контроля хозяйственных операций для регистрации содержащихся в них данных в регистрах бухучета. Контроль первичных документов проводят сотрудники бухгалтерии в соответствии с Положением о внутреннем финансовом контроле отраженным </w:t>
      </w:r>
      <w:r w:rsidR="002F0960" w:rsidRPr="00CB1612">
        <w:rPr>
          <w:rFonts w:ascii="Times New Roman" w:hAnsi="Times New Roman" w:cs="Times New Roman"/>
          <w:i/>
          <w:sz w:val="28"/>
          <w:szCs w:val="28"/>
          <w:u w:val="single"/>
          <w:lang w:val="ru" w:eastAsia="ru-RU"/>
        </w:rPr>
        <w:t xml:space="preserve">в </w:t>
      </w:r>
      <w:r w:rsidRPr="00CB1612">
        <w:rPr>
          <w:rFonts w:ascii="Times New Roman" w:hAnsi="Times New Roman" w:cs="Times New Roman"/>
          <w:i/>
          <w:sz w:val="28"/>
          <w:szCs w:val="28"/>
          <w:u w:val="single"/>
          <w:lang w:val="ru" w:eastAsia="ru-RU"/>
        </w:rPr>
        <w:t>П</w:t>
      </w:r>
      <w:r w:rsidR="002F0960" w:rsidRPr="00CB1612">
        <w:rPr>
          <w:rFonts w:ascii="Times New Roman" w:hAnsi="Times New Roman" w:cs="Times New Roman"/>
          <w:i/>
          <w:sz w:val="28"/>
          <w:szCs w:val="28"/>
          <w:u w:val="single"/>
          <w:lang w:val="ru" w:eastAsia="ru-RU"/>
        </w:rPr>
        <w:t xml:space="preserve">риложение </w:t>
      </w:r>
      <w:r w:rsidR="00DA2129">
        <w:rPr>
          <w:rFonts w:ascii="Times New Roman" w:hAnsi="Times New Roman" w:cs="Times New Roman"/>
          <w:i/>
          <w:sz w:val="28"/>
          <w:szCs w:val="28"/>
          <w:u w:val="single"/>
          <w:lang w:val="ru" w:eastAsia="ru-RU"/>
        </w:rPr>
        <w:t>13</w:t>
      </w:r>
      <w:r w:rsidR="002F0960" w:rsidRPr="00CB1612">
        <w:rPr>
          <w:rFonts w:ascii="Times New Roman" w:hAnsi="Times New Roman" w:cs="Times New Roman"/>
          <w:i/>
          <w:sz w:val="28"/>
          <w:szCs w:val="28"/>
          <w:u w:val="single"/>
          <w:lang w:val="ru" w:eastAsia="ru-RU"/>
        </w:rPr>
        <w:t>.</w:t>
      </w:r>
      <w:r w:rsidRPr="00CB1612">
        <w:rPr>
          <w:rFonts w:ascii="Times New Roman" w:hAnsi="Times New Roman" w:cs="Times New Roman"/>
          <w:i/>
          <w:sz w:val="28"/>
          <w:szCs w:val="28"/>
          <w:u w:val="single"/>
          <w:lang w:val="ru" w:eastAsia="ru-RU"/>
        </w:rPr>
        <w:t xml:space="preserve"> </w:t>
      </w:r>
      <w:r w:rsidR="002F0960" w:rsidRPr="00CB1612">
        <w:rPr>
          <w:rFonts w:ascii="Times New Roman" w:hAnsi="Times New Roman" w:cs="Times New Roman"/>
          <w:i/>
          <w:sz w:val="28"/>
          <w:szCs w:val="28"/>
          <w:u w:val="single"/>
          <w:lang w:val="ru" w:eastAsia="ru-RU"/>
        </w:rPr>
        <w:t>(Основание: пункт 3 Инструкции № 157н.)</w:t>
      </w:r>
    </w:p>
    <w:p w:rsidR="002F0960" w:rsidRPr="00CB1612" w:rsidRDefault="00CB1612" w:rsidP="00CB1612">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2F0960" w:rsidRPr="00CB1612">
        <w:rPr>
          <w:rFonts w:ascii="Times New Roman" w:hAnsi="Times New Roman" w:cs="Times New Roman"/>
          <w:sz w:val="28"/>
          <w:szCs w:val="28"/>
          <w:lang w:val="ru" w:eastAsia="ru-RU"/>
        </w:rPr>
        <w:t>Регистрация, систематизация и накопление информации, содержащейся в принятых к бюджетному учету первичных учетных документах, осуществляется в регистрах бухгалтерского учета, составляемых по формам, утвержденным приказом Министерства финансов Российской Федерации от 30.03.2015 № 52н (далее - регистры бухгалтерского учета).</w:t>
      </w:r>
    </w:p>
    <w:p w:rsidR="002F0960" w:rsidRPr="002F0960" w:rsidRDefault="00CB1612" w:rsidP="00CB1612">
      <w:pPr>
        <w:spacing w:after="60" w:line="240" w:lineRule="auto"/>
        <w:ind w:left="20" w:right="20"/>
        <w:jc w:val="both"/>
        <w:rPr>
          <w:rFonts w:ascii="Times New Roman" w:eastAsia="Times New Roman" w:hAnsi="Times New Roman" w:cs="Times New Roman"/>
          <w:sz w:val="28"/>
          <w:szCs w:val="28"/>
          <w:lang w:val="ru" w:eastAsia="ru-RU"/>
        </w:rPr>
      </w:pPr>
      <w:r>
        <w:rPr>
          <w:rFonts w:ascii="Times New Roman" w:eastAsia="Times New Roman" w:hAnsi="Times New Roman" w:cs="Times New Roman"/>
          <w:sz w:val="28"/>
          <w:szCs w:val="28"/>
          <w:lang w:val="ru" w:eastAsia="ru-RU"/>
        </w:rPr>
        <w:t xml:space="preserve">         </w:t>
      </w:r>
      <w:r w:rsidR="002F0960" w:rsidRPr="002F0960">
        <w:rPr>
          <w:rFonts w:ascii="Times New Roman" w:eastAsia="Times New Roman" w:hAnsi="Times New Roman" w:cs="Times New Roman"/>
          <w:sz w:val="28"/>
          <w:szCs w:val="28"/>
          <w:lang w:val="ru" w:eastAsia="ru-RU"/>
        </w:rPr>
        <w:t>При выведении регистров (бюджетного) бухгалтерского учета, приведенных в Перечне регистров, на бумажный носитель допускается отличие выходной формы документа от установленной формы документа при условии, что выходная форма документа содержит обязательные реквизиты и показатели соответствующих регистров.</w:t>
      </w:r>
    </w:p>
    <w:p w:rsidR="002F0960" w:rsidRPr="002F0960" w:rsidRDefault="00CB1612" w:rsidP="002F0960">
      <w:pPr>
        <w:spacing w:after="64" w:line="240" w:lineRule="auto"/>
        <w:ind w:left="20" w:right="20" w:firstLine="440"/>
        <w:jc w:val="both"/>
        <w:rPr>
          <w:rFonts w:ascii="Times New Roman" w:eastAsia="Times New Roman" w:hAnsi="Times New Roman" w:cs="Times New Roman"/>
          <w:sz w:val="28"/>
          <w:szCs w:val="28"/>
          <w:lang w:val="ru" w:eastAsia="ru-RU"/>
        </w:rPr>
      </w:pPr>
      <w:r>
        <w:rPr>
          <w:rFonts w:ascii="Times New Roman" w:eastAsia="Times New Roman" w:hAnsi="Times New Roman" w:cs="Times New Roman"/>
          <w:sz w:val="28"/>
          <w:szCs w:val="28"/>
          <w:lang w:val="ru" w:eastAsia="ru-RU"/>
        </w:rPr>
        <w:t xml:space="preserve">  </w:t>
      </w:r>
      <w:r w:rsidR="002F0960" w:rsidRPr="002F0960">
        <w:rPr>
          <w:rFonts w:ascii="Times New Roman" w:eastAsia="Times New Roman" w:hAnsi="Times New Roman" w:cs="Times New Roman"/>
          <w:sz w:val="28"/>
          <w:szCs w:val="28"/>
          <w:lang w:val="ru" w:eastAsia="ru-RU"/>
        </w:rPr>
        <w:t>Факты хозяйственной жизни отражаются в регистрах бухгалтерского учета в хронологической последовательности и систематизируются в регистрах накопительным способом.</w:t>
      </w:r>
    </w:p>
    <w:p w:rsidR="002F0960" w:rsidRPr="002F0960" w:rsidRDefault="00CB1612" w:rsidP="002F0960">
      <w:pPr>
        <w:spacing w:after="60" w:line="240" w:lineRule="auto"/>
        <w:ind w:left="20" w:right="20" w:firstLine="440"/>
        <w:jc w:val="both"/>
        <w:rPr>
          <w:rFonts w:ascii="Times New Roman" w:eastAsia="Times New Roman" w:hAnsi="Times New Roman" w:cs="Times New Roman"/>
          <w:sz w:val="28"/>
          <w:szCs w:val="28"/>
          <w:lang w:val="ru" w:eastAsia="ru-RU"/>
        </w:rPr>
      </w:pPr>
      <w:r>
        <w:rPr>
          <w:rFonts w:ascii="Times New Roman" w:eastAsia="Times New Roman" w:hAnsi="Times New Roman" w:cs="Times New Roman"/>
          <w:sz w:val="28"/>
          <w:szCs w:val="28"/>
          <w:lang w:val="ru" w:eastAsia="ru-RU"/>
        </w:rPr>
        <w:t xml:space="preserve">   </w:t>
      </w:r>
      <w:r w:rsidR="002F0960" w:rsidRPr="002F0960">
        <w:rPr>
          <w:rFonts w:ascii="Times New Roman" w:eastAsia="Times New Roman" w:hAnsi="Times New Roman" w:cs="Times New Roman"/>
          <w:sz w:val="28"/>
          <w:szCs w:val="28"/>
          <w:lang w:val="ru" w:eastAsia="ru-RU"/>
        </w:rPr>
        <w:t>Правильность, полноту и своевременность регистрации объектов бюджетного учета (отражения фактов хозяйственной жизни) в регистрах бухгалтерского учета обеспечивают лица, составившие и подписавшие их.</w:t>
      </w:r>
    </w:p>
    <w:p w:rsidR="002F0960" w:rsidRPr="002F0960" w:rsidRDefault="00CB1612" w:rsidP="00CB1612">
      <w:pPr>
        <w:spacing w:after="60" w:line="240" w:lineRule="auto"/>
        <w:ind w:left="20" w:right="20"/>
        <w:jc w:val="both"/>
        <w:rPr>
          <w:rFonts w:ascii="Times New Roman" w:eastAsia="Times New Roman" w:hAnsi="Times New Roman" w:cs="Times New Roman"/>
          <w:sz w:val="28"/>
          <w:szCs w:val="28"/>
          <w:lang w:val="ru" w:eastAsia="ru-RU"/>
        </w:rPr>
      </w:pPr>
      <w:r>
        <w:rPr>
          <w:rFonts w:ascii="Times New Roman" w:eastAsia="Times New Roman" w:hAnsi="Times New Roman" w:cs="Times New Roman"/>
          <w:sz w:val="28"/>
          <w:szCs w:val="28"/>
          <w:lang w:val="ru" w:eastAsia="ru-RU"/>
        </w:rPr>
        <w:lastRenderedPageBreak/>
        <w:t xml:space="preserve">         </w:t>
      </w:r>
      <w:r w:rsidR="002F0960" w:rsidRPr="002F0960">
        <w:rPr>
          <w:rFonts w:ascii="Times New Roman" w:eastAsia="Times New Roman" w:hAnsi="Times New Roman" w:cs="Times New Roman"/>
          <w:sz w:val="28"/>
          <w:szCs w:val="28"/>
          <w:lang w:val="ru" w:eastAsia="ru-RU"/>
        </w:rPr>
        <w:t>Установить, что в случае появления необходимости в использовании для оформления какого-либо факта хозяйственной жизни субъекта централизованного учета первичного (сводного) учетного документа, регистра бухгалтерского учета, иных документов бухгалтерского учета по которым законодательством РФ не предусмотрены обязательные для их оформления формы документов и форма которых не утверждена настоящей учетной политикой, форма такого документа или регистра бухгалтерского учета разрабатывается главным бухгалтером централизованной бухгалтерии, утверждается приказом руководителя централизованной бухгалтерии и доводится до сведения всех субъектов централизованного учета.</w:t>
      </w:r>
    </w:p>
    <w:p w:rsidR="002F0960" w:rsidRPr="002F0960" w:rsidRDefault="00CB1612" w:rsidP="002F0960">
      <w:pPr>
        <w:spacing w:after="0" w:line="240" w:lineRule="auto"/>
        <w:ind w:left="20" w:right="20" w:firstLine="440"/>
        <w:rPr>
          <w:rFonts w:ascii="Times New Roman" w:eastAsia="Times New Roman" w:hAnsi="Times New Roman" w:cs="Times New Roman"/>
          <w:sz w:val="28"/>
          <w:szCs w:val="28"/>
          <w:lang w:val="ru" w:eastAsia="ru-RU"/>
        </w:rPr>
      </w:pPr>
      <w:r>
        <w:rPr>
          <w:rFonts w:ascii="Times New Roman" w:eastAsia="Times New Roman" w:hAnsi="Times New Roman" w:cs="Times New Roman"/>
          <w:sz w:val="28"/>
          <w:szCs w:val="28"/>
          <w:lang w:val="ru" w:eastAsia="ru-RU"/>
        </w:rPr>
        <w:t xml:space="preserve"> </w:t>
      </w:r>
      <w:r w:rsidR="002F0960" w:rsidRPr="002F0960">
        <w:rPr>
          <w:rFonts w:ascii="Times New Roman" w:eastAsia="Times New Roman" w:hAnsi="Times New Roman" w:cs="Times New Roman"/>
          <w:sz w:val="28"/>
          <w:szCs w:val="28"/>
          <w:lang w:val="ru" w:eastAsia="ru-RU"/>
        </w:rPr>
        <w:t>Формирование регистров бухучета осуществляется в следующем порядке: - в регистрах в хронологическом порядке систематизируются первичные (сводные) учетные документы по датам совершения операций, дате принятия к учету первичного документа;</w:t>
      </w:r>
    </w:p>
    <w:p w:rsidR="002F0960" w:rsidRPr="002F0960" w:rsidRDefault="00CB1612" w:rsidP="00CB1612">
      <w:pPr>
        <w:tabs>
          <w:tab w:val="left" w:pos="558"/>
          <w:tab w:val="left" w:pos="3159"/>
          <w:tab w:val="left" w:pos="6054"/>
          <w:tab w:val="left" w:pos="8578"/>
        </w:tabs>
        <w:spacing w:after="0" w:line="240" w:lineRule="auto"/>
        <w:ind w:right="20"/>
        <w:jc w:val="both"/>
        <w:rPr>
          <w:rFonts w:ascii="Times New Roman" w:eastAsia="Times New Roman" w:hAnsi="Times New Roman" w:cs="Times New Roman"/>
          <w:sz w:val="28"/>
          <w:szCs w:val="28"/>
          <w:lang w:val="ru" w:eastAsia="ru-RU"/>
        </w:rPr>
      </w:pPr>
      <w:r>
        <w:rPr>
          <w:rFonts w:ascii="Times New Roman" w:eastAsia="Times New Roman" w:hAnsi="Times New Roman" w:cs="Times New Roman"/>
          <w:sz w:val="28"/>
          <w:szCs w:val="28"/>
          <w:lang w:val="ru" w:eastAsia="ru-RU"/>
        </w:rPr>
        <w:t xml:space="preserve">- </w:t>
      </w:r>
      <w:r w:rsidR="002F0960" w:rsidRPr="002F0960">
        <w:rPr>
          <w:rFonts w:ascii="Times New Roman" w:eastAsia="Times New Roman" w:hAnsi="Times New Roman" w:cs="Times New Roman"/>
          <w:sz w:val="28"/>
          <w:szCs w:val="28"/>
          <w:lang w:val="ru" w:eastAsia="ru-RU"/>
        </w:rPr>
        <w:t>журнал регистрации приходных и расходных ордеров составляется ежемесячно, в последний</w:t>
      </w:r>
      <w:r w:rsidR="002F0960" w:rsidRPr="002F0960">
        <w:rPr>
          <w:rFonts w:ascii="Times New Roman" w:eastAsia="Times New Roman" w:hAnsi="Times New Roman" w:cs="Times New Roman"/>
          <w:sz w:val="28"/>
          <w:szCs w:val="28"/>
          <w:lang w:val="ru" w:eastAsia="ru-RU"/>
        </w:rPr>
        <w:tab/>
        <w:t>рабочий</w:t>
      </w:r>
      <w:r>
        <w:rPr>
          <w:rFonts w:ascii="Times New Roman" w:eastAsia="Times New Roman" w:hAnsi="Times New Roman" w:cs="Times New Roman"/>
          <w:sz w:val="28"/>
          <w:szCs w:val="28"/>
          <w:lang w:val="ru" w:eastAsia="ru-RU"/>
        </w:rPr>
        <w:t xml:space="preserve"> </w:t>
      </w:r>
      <w:r w:rsidR="002F0960" w:rsidRPr="002F0960">
        <w:rPr>
          <w:rFonts w:ascii="Times New Roman" w:eastAsia="Times New Roman" w:hAnsi="Times New Roman" w:cs="Times New Roman"/>
          <w:sz w:val="28"/>
          <w:szCs w:val="28"/>
          <w:lang w:val="ru" w:eastAsia="ru-RU"/>
        </w:rPr>
        <w:t>день</w:t>
      </w:r>
      <w:r>
        <w:rPr>
          <w:rFonts w:ascii="Times New Roman" w:eastAsia="Times New Roman" w:hAnsi="Times New Roman" w:cs="Times New Roman"/>
          <w:sz w:val="28"/>
          <w:szCs w:val="28"/>
          <w:lang w:val="ru" w:eastAsia="ru-RU"/>
        </w:rPr>
        <w:t xml:space="preserve"> </w:t>
      </w:r>
      <w:r w:rsidR="002F0960" w:rsidRPr="002F0960">
        <w:rPr>
          <w:rFonts w:ascii="Times New Roman" w:eastAsia="Times New Roman" w:hAnsi="Times New Roman" w:cs="Times New Roman"/>
          <w:sz w:val="28"/>
          <w:szCs w:val="28"/>
          <w:lang w:val="ru" w:eastAsia="ru-RU"/>
        </w:rPr>
        <w:t>месяца;</w:t>
      </w:r>
    </w:p>
    <w:p w:rsidR="002F0960" w:rsidRPr="002F0960" w:rsidRDefault="00CB1612" w:rsidP="00CB1612">
      <w:pPr>
        <w:tabs>
          <w:tab w:val="left" w:pos="476"/>
        </w:tabs>
        <w:spacing w:after="0" w:line="240" w:lineRule="auto"/>
        <w:ind w:right="20"/>
        <w:jc w:val="both"/>
        <w:rPr>
          <w:rFonts w:ascii="Times New Roman" w:eastAsia="Times New Roman" w:hAnsi="Times New Roman" w:cs="Times New Roman"/>
          <w:sz w:val="28"/>
          <w:szCs w:val="28"/>
          <w:lang w:val="ru" w:eastAsia="ru-RU"/>
        </w:rPr>
      </w:pPr>
      <w:r>
        <w:rPr>
          <w:rFonts w:ascii="Times New Roman" w:eastAsia="Times New Roman" w:hAnsi="Times New Roman" w:cs="Times New Roman"/>
          <w:sz w:val="28"/>
          <w:szCs w:val="28"/>
          <w:lang w:val="ru" w:eastAsia="ru-RU"/>
        </w:rPr>
        <w:t xml:space="preserve">- </w:t>
      </w:r>
      <w:r w:rsidR="004129EE">
        <w:rPr>
          <w:rFonts w:ascii="Times New Roman" w:eastAsia="Times New Roman" w:hAnsi="Times New Roman" w:cs="Times New Roman"/>
          <w:sz w:val="28"/>
          <w:szCs w:val="28"/>
          <w:lang w:val="ru" w:eastAsia="ru-RU"/>
        </w:rPr>
        <w:t xml:space="preserve"> </w:t>
      </w:r>
      <w:r w:rsidR="002F0960" w:rsidRPr="002F0960">
        <w:rPr>
          <w:rFonts w:ascii="Times New Roman" w:eastAsia="Times New Roman" w:hAnsi="Times New Roman" w:cs="Times New Roman"/>
          <w:sz w:val="28"/>
          <w:szCs w:val="28"/>
          <w:lang w:val="ru" w:eastAsia="ru-RU"/>
        </w:rPr>
        <w:t>инвентарная карточка учета основных средств оформляется при принятии объекта к учету, по мере внесения изменений (данных о переоценке, модернизации, реконструкции, консервации и т. д.) и при выбытии. При отсутствии указанных событий - ежегодно, на последний рабочий день года, со сведениями о начисленной амортизации;</w:t>
      </w:r>
    </w:p>
    <w:p w:rsidR="002F0960" w:rsidRPr="002F0960" w:rsidRDefault="00CB1612" w:rsidP="00CB1612">
      <w:pPr>
        <w:tabs>
          <w:tab w:val="left" w:pos="505"/>
          <w:tab w:val="left" w:pos="2482"/>
          <w:tab w:val="left" w:pos="4638"/>
          <w:tab w:val="left" w:pos="6164"/>
          <w:tab w:val="left" w:pos="7153"/>
          <w:tab w:val="left" w:pos="8382"/>
        </w:tabs>
        <w:spacing w:after="0" w:line="240" w:lineRule="auto"/>
        <w:ind w:right="20"/>
        <w:jc w:val="both"/>
        <w:rPr>
          <w:rFonts w:ascii="Times New Roman" w:eastAsia="Times New Roman" w:hAnsi="Times New Roman" w:cs="Times New Roman"/>
          <w:sz w:val="28"/>
          <w:szCs w:val="28"/>
          <w:lang w:val="ru" w:eastAsia="ru-RU"/>
        </w:rPr>
      </w:pPr>
      <w:r>
        <w:rPr>
          <w:rFonts w:ascii="Times New Roman" w:eastAsia="Times New Roman" w:hAnsi="Times New Roman" w:cs="Times New Roman"/>
          <w:sz w:val="28"/>
          <w:szCs w:val="28"/>
          <w:lang w:val="ru" w:eastAsia="ru-RU"/>
        </w:rPr>
        <w:t xml:space="preserve">- </w:t>
      </w:r>
      <w:r w:rsidR="002F0960" w:rsidRPr="002F0960">
        <w:rPr>
          <w:rFonts w:ascii="Times New Roman" w:eastAsia="Times New Roman" w:hAnsi="Times New Roman" w:cs="Times New Roman"/>
          <w:sz w:val="28"/>
          <w:szCs w:val="28"/>
          <w:lang w:val="ru" w:eastAsia="ru-RU"/>
        </w:rPr>
        <w:t>инвентарная карточка группового учета основных средств оформляется при принятии объектов к учету, по мере внесения изменений (данных о переоценке, модернизации, реконструкции,</w:t>
      </w:r>
      <w:r>
        <w:rPr>
          <w:rFonts w:ascii="Times New Roman" w:eastAsia="Times New Roman" w:hAnsi="Times New Roman" w:cs="Times New Roman"/>
          <w:sz w:val="28"/>
          <w:szCs w:val="28"/>
          <w:lang w:val="ru" w:eastAsia="ru-RU"/>
        </w:rPr>
        <w:t xml:space="preserve"> </w:t>
      </w:r>
      <w:r w:rsidR="002F0960" w:rsidRPr="002F0960">
        <w:rPr>
          <w:rFonts w:ascii="Times New Roman" w:eastAsia="Times New Roman" w:hAnsi="Times New Roman" w:cs="Times New Roman"/>
          <w:sz w:val="28"/>
          <w:szCs w:val="28"/>
          <w:lang w:val="ru" w:eastAsia="ru-RU"/>
        </w:rPr>
        <w:t>консервации</w:t>
      </w:r>
      <w:r>
        <w:rPr>
          <w:rFonts w:ascii="Times New Roman" w:eastAsia="Times New Roman" w:hAnsi="Times New Roman" w:cs="Times New Roman"/>
          <w:sz w:val="28"/>
          <w:szCs w:val="28"/>
          <w:lang w:val="ru" w:eastAsia="ru-RU"/>
        </w:rPr>
        <w:t xml:space="preserve"> </w:t>
      </w:r>
      <w:r w:rsidR="002F0960" w:rsidRPr="002F0960">
        <w:rPr>
          <w:rFonts w:ascii="Times New Roman" w:eastAsia="Times New Roman" w:hAnsi="Times New Roman" w:cs="Times New Roman"/>
          <w:sz w:val="28"/>
          <w:szCs w:val="28"/>
          <w:lang w:val="ru" w:eastAsia="ru-RU"/>
        </w:rPr>
        <w:t xml:space="preserve">и </w:t>
      </w:r>
      <w:r w:rsidR="0092654B" w:rsidRPr="002F0960">
        <w:rPr>
          <w:rFonts w:ascii="Times New Roman" w:eastAsia="Times New Roman" w:hAnsi="Times New Roman" w:cs="Times New Roman"/>
          <w:sz w:val="28"/>
          <w:szCs w:val="28"/>
          <w:lang w:val="ru" w:eastAsia="ru-RU"/>
        </w:rPr>
        <w:t>т.</w:t>
      </w:r>
      <w:r w:rsidR="0092654B">
        <w:rPr>
          <w:rFonts w:ascii="Times New Roman" w:eastAsia="Times New Roman" w:hAnsi="Times New Roman" w:cs="Times New Roman"/>
          <w:sz w:val="28"/>
          <w:szCs w:val="28"/>
          <w:lang w:val="ru" w:eastAsia="ru-RU"/>
        </w:rPr>
        <w:t>д.</w:t>
      </w:r>
      <w:r w:rsidR="0092654B" w:rsidRPr="002F0960">
        <w:rPr>
          <w:rFonts w:ascii="Times New Roman" w:eastAsia="Times New Roman" w:hAnsi="Times New Roman" w:cs="Times New Roman"/>
          <w:sz w:val="28"/>
          <w:szCs w:val="28"/>
          <w:lang w:val="ru" w:eastAsia="ru-RU"/>
        </w:rPr>
        <w:t>) и</w:t>
      </w:r>
      <w:r>
        <w:rPr>
          <w:rFonts w:ascii="Times New Roman" w:eastAsia="Times New Roman" w:hAnsi="Times New Roman" w:cs="Times New Roman"/>
          <w:sz w:val="28"/>
          <w:szCs w:val="28"/>
          <w:lang w:val="ru" w:eastAsia="ru-RU"/>
        </w:rPr>
        <w:t xml:space="preserve"> </w:t>
      </w:r>
      <w:r w:rsidR="002F0960" w:rsidRPr="002F0960">
        <w:rPr>
          <w:rFonts w:ascii="Times New Roman" w:eastAsia="Times New Roman" w:hAnsi="Times New Roman" w:cs="Times New Roman"/>
          <w:sz w:val="28"/>
          <w:szCs w:val="28"/>
          <w:lang w:val="ru" w:eastAsia="ru-RU"/>
        </w:rPr>
        <w:t>при</w:t>
      </w:r>
      <w:r>
        <w:rPr>
          <w:rFonts w:ascii="Times New Roman" w:eastAsia="Times New Roman" w:hAnsi="Times New Roman" w:cs="Times New Roman"/>
          <w:sz w:val="28"/>
          <w:szCs w:val="28"/>
          <w:lang w:val="ru" w:eastAsia="ru-RU"/>
        </w:rPr>
        <w:t xml:space="preserve"> </w:t>
      </w:r>
      <w:r w:rsidR="002F0960" w:rsidRPr="002F0960">
        <w:rPr>
          <w:rFonts w:ascii="Times New Roman" w:eastAsia="Times New Roman" w:hAnsi="Times New Roman" w:cs="Times New Roman"/>
          <w:sz w:val="28"/>
          <w:szCs w:val="28"/>
          <w:lang w:val="ru" w:eastAsia="ru-RU"/>
        </w:rPr>
        <w:t>выбытии;</w:t>
      </w:r>
    </w:p>
    <w:p w:rsidR="002F0960" w:rsidRPr="002F0960" w:rsidRDefault="00CB1612" w:rsidP="00CB1612">
      <w:pPr>
        <w:tabs>
          <w:tab w:val="left" w:pos="700"/>
        </w:tabs>
        <w:spacing w:after="0" w:line="240" w:lineRule="auto"/>
        <w:jc w:val="both"/>
        <w:rPr>
          <w:rFonts w:ascii="Times New Roman" w:eastAsia="Times New Roman" w:hAnsi="Times New Roman" w:cs="Times New Roman"/>
          <w:sz w:val="28"/>
          <w:szCs w:val="28"/>
          <w:lang w:val="ru" w:eastAsia="ru-RU"/>
        </w:rPr>
      </w:pPr>
      <w:r>
        <w:rPr>
          <w:rFonts w:ascii="Times New Roman" w:eastAsia="Times New Roman" w:hAnsi="Times New Roman" w:cs="Times New Roman"/>
          <w:sz w:val="28"/>
          <w:szCs w:val="28"/>
          <w:lang w:val="ru" w:eastAsia="ru-RU"/>
        </w:rPr>
        <w:t xml:space="preserve">- </w:t>
      </w:r>
      <w:r w:rsidR="002F0960" w:rsidRPr="002F0960">
        <w:rPr>
          <w:rFonts w:ascii="Times New Roman" w:eastAsia="Times New Roman" w:hAnsi="Times New Roman" w:cs="Times New Roman"/>
          <w:sz w:val="28"/>
          <w:szCs w:val="28"/>
          <w:lang w:val="ru" w:eastAsia="ru-RU"/>
        </w:rPr>
        <w:t>опись инвентарных карточек по учету основных средств в последний день года;</w:t>
      </w:r>
    </w:p>
    <w:p w:rsidR="00CB1612" w:rsidRDefault="00CB1612" w:rsidP="00CB1612">
      <w:pPr>
        <w:spacing w:after="0" w:line="240" w:lineRule="auto"/>
        <w:ind w:left="20"/>
        <w:jc w:val="both"/>
        <w:rPr>
          <w:rFonts w:ascii="Times New Roman" w:eastAsia="Times New Roman" w:hAnsi="Times New Roman" w:cs="Times New Roman"/>
          <w:sz w:val="28"/>
          <w:szCs w:val="28"/>
          <w:lang w:val="ru" w:eastAsia="ru-RU"/>
        </w:rPr>
      </w:pPr>
      <w:r>
        <w:rPr>
          <w:rFonts w:ascii="Times New Roman" w:eastAsia="Times New Roman" w:hAnsi="Times New Roman" w:cs="Times New Roman"/>
          <w:sz w:val="28"/>
          <w:szCs w:val="28"/>
          <w:lang w:val="ru" w:eastAsia="ru-RU"/>
        </w:rPr>
        <w:t xml:space="preserve">- </w:t>
      </w:r>
      <w:r w:rsidR="002F0960" w:rsidRPr="002F0960">
        <w:rPr>
          <w:rFonts w:ascii="Times New Roman" w:eastAsia="Times New Roman" w:hAnsi="Times New Roman" w:cs="Times New Roman"/>
          <w:sz w:val="28"/>
          <w:szCs w:val="28"/>
          <w:lang w:val="ru" w:eastAsia="ru-RU"/>
        </w:rPr>
        <w:t>книга учета бланков строгой отчетности, книга аналитического учета депонированной</w:t>
      </w:r>
      <w:r>
        <w:rPr>
          <w:rFonts w:ascii="Times New Roman" w:eastAsia="Times New Roman" w:hAnsi="Times New Roman" w:cs="Times New Roman"/>
          <w:sz w:val="28"/>
          <w:szCs w:val="28"/>
          <w:lang w:val="ru" w:eastAsia="ru-RU"/>
        </w:rPr>
        <w:t xml:space="preserve"> </w:t>
      </w:r>
      <w:r w:rsidR="002F0960" w:rsidRPr="002F0960">
        <w:rPr>
          <w:rFonts w:ascii="Times New Roman" w:eastAsia="Times New Roman" w:hAnsi="Times New Roman" w:cs="Times New Roman"/>
          <w:sz w:val="28"/>
          <w:szCs w:val="28"/>
          <w:lang w:val="ru" w:eastAsia="ru-RU"/>
        </w:rPr>
        <w:t>зарплаты и стипендий заполняются ежемесячно, в последний день месяца;</w:t>
      </w:r>
    </w:p>
    <w:p w:rsidR="002F0960" w:rsidRPr="002F0960" w:rsidRDefault="002F0960" w:rsidP="00CB1612">
      <w:pPr>
        <w:spacing w:after="0" w:line="240" w:lineRule="auto"/>
        <w:jc w:val="both"/>
        <w:rPr>
          <w:rFonts w:ascii="Times New Roman" w:eastAsia="Times New Roman" w:hAnsi="Times New Roman" w:cs="Times New Roman"/>
          <w:sz w:val="28"/>
          <w:szCs w:val="28"/>
          <w:lang w:val="ru" w:eastAsia="ru-RU"/>
        </w:rPr>
      </w:pPr>
      <w:r w:rsidRPr="002F0960">
        <w:rPr>
          <w:rFonts w:ascii="Times New Roman" w:eastAsia="Times New Roman" w:hAnsi="Times New Roman" w:cs="Times New Roman"/>
          <w:sz w:val="28"/>
          <w:szCs w:val="28"/>
          <w:lang w:val="ru" w:eastAsia="ru-RU"/>
        </w:rPr>
        <w:t xml:space="preserve"> - журналы операций заполняются ежемесячно</w:t>
      </w:r>
      <w:r w:rsidR="00CB1612">
        <w:rPr>
          <w:rFonts w:ascii="Times New Roman" w:eastAsia="Times New Roman" w:hAnsi="Times New Roman" w:cs="Times New Roman"/>
          <w:sz w:val="28"/>
          <w:szCs w:val="28"/>
          <w:lang w:val="ru" w:eastAsia="ru-RU"/>
        </w:rPr>
        <w:t>;</w:t>
      </w:r>
    </w:p>
    <w:p w:rsidR="002F0960" w:rsidRPr="002F0960" w:rsidRDefault="002F0960" w:rsidP="0025023A">
      <w:pPr>
        <w:spacing w:after="0" w:line="240" w:lineRule="auto"/>
        <w:rPr>
          <w:rFonts w:ascii="Times New Roman" w:eastAsia="Times New Roman" w:hAnsi="Times New Roman" w:cs="Times New Roman"/>
          <w:sz w:val="28"/>
          <w:szCs w:val="28"/>
          <w:lang w:val="ru" w:eastAsia="ru-RU"/>
        </w:rPr>
      </w:pPr>
      <w:r w:rsidRPr="002F0960">
        <w:rPr>
          <w:rFonts w:ascii="Times New Roman" w:eastAsia="Times New Roman" w:hAnsi="Times New Roman" w:cs="Times New Roman"/>
          <w:sz w:val="28"/>
          <w:szCs w:val="28"/>
          <w:lang w:val="ru" w:eastAsia="ru-RU"/>
        </w:rPr>
        <w:t>-</w:t>
      </w:r>
      <w:r w:rsidR="00CB1612">
        <w:rPr>
          <w:rFonts w:ascii="Times New Roman" w:eastAsia="Times New Roman" w:hAnsi="Times New Roman" w:cs="Times New Roman"/>
          <w:sz w:val="28"/>
          <w:szCs w:val="28"/>
          <w:lang w:val="ru" w:eastAsia="ru-RU"/>
        </w:rPr>
        <w:t xml:space="preserve"> </w:t>
      </w:r>
      <w:r w:rsidRPr="002F0960">
        <w:rPr>
          <w:rFonts w:ascii="Times New Roman" w:eastAsia="Times New Roman" w:hAnsi="Times New Roman" w:cs="Times New Roman"/>
          <w:sz w:val="28"/>
          <w:szCs w:val="28"/>
          <w:lang w:val="ru" w:eastAsia="ru-RU"/>
        </w:rPr>
        <w:t>главная книга заполняются ежегодно;</w:t>
      </w:r>
    </w:p>
    <w:p w:rsidR="002F0960" w:rsidRPr="002F0960" w:rsidRDefault="00E03472" w:rsidP="0025023A">
      <w:pPr>
        <w:spacing w:after="60" w:line="240" w:lineRule="auto"/>
        <w:ind w:left="60" w:right="20"/>
        <w:jc w:val="both"/>
        <w:rPr>
          <w:rFonts w:ascii="Times New Roman" w:eastAsia="Times New Roman" w:hAnsi="Times New Roman" w:cs="Times New Roman"/>
          <w:sz w:val="28"/>
          <w:szCs w:val="28"/>
          <w:lang w:val="ru" w:eastAsia="ru-RU"/>
        </w:rPr>
      </w:pPr>
      <w:r>
        <w:rPr>
          <w:rFonts w:ascii="Times New Roman" w:eastAsia="Times New Roman" w:hAnsi="Times New Roman" w:cs="Times New Roman"/>
          <w:sz w:val="28"/>
          <w:szCs w:val="28"/>
          <w:lang w:val="ru" w:eastAsia="ru-RU"/>
        </w:rPr>
        <w:t>-</w:t>
      </w:r>
      <w:r w:rsidR="008326EC">
        <w:rPr>
          <w:rFonts w:ascii="Times New Roman" w:eastAsia="Times New Roman" w:hAnsi="Times New Roman" w:cs="Times New Roman"/>
          <w:sz w:val="28"/>
          <w:szCs w:val="28"/>
          <w:lang w:val="ru" w:eastAsia="ru-RU"/>
        </w:rPr>
        <w:t xml:space="preserve"> </w:t>
      </w:r>
      <w:r w:rsidR="002F0960" w:rsidRPr="002F0960">
        <w:rPr>
          <w:rFonts w:ascii="Times New Roman" w:eastAsia="Times New Roman" w:hAnsi="Times New Roman" w:cs="Times New Roman"/>
          <w:sz w:val="28"/>
          <w:szCs w:val="28"/>
          <w:lang w:val="ru" w:eastAsia="ru-RU"/>
        </w:rPr>
        <w:t xml:space="preserve">другие регистры, не указанные выше, заполняются по мере необходимости, если иное не установлено законодательством РФ. </w:t>
      </w:r>
      <w:r w:rsidR="002F0960" w:rsidRPr="00CB1612">
        <w:rPr>
          <w:rFonts w:ascii="Times New Roman" w:eastAsia="Times New Roman" w:hAnsi="Times New Roman" w:cs="Times New Roman"/>
          <w:i/>
          <w:iCs/>
          <w:sz w:val="28"/>
          <w:szCs w:val="28"/>
          <w:u w:val="single"/>
          <w:shd w:val="clear" w:color="auto" w:fill="FFFFFF"/>
          <w:lang w:val="ru" w:eastAsia="ru-RU"/>
        </w:rPr>
        <w:t>(Основание: пункт 11 Инструкции № 157н.)</w:t>
      </w:r>
    </w:p>
    <w:p w:rsidR="002F0960" w:rsidRDefault="008326EC" w:rsidP="008326EC">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2F0960" w:rsidRPr="008326EC">
        <w:rPr>
          <w:rFonts w:ascii="Times New Roman" w:hAnsi="Times New Roman" w:cs="Times New Roman"/>
          <w:sz w:val="28"/>
          <w:szCs w:val="28"/>
          <w:lang w:val="ru" w:eastAsia="ru-RU"/>
        </w:rPr>
        <w:t>Журналы операций подписываются главным бухгалтером и бухгалтером, составившим журнал операций.</w:t>
      </w:r>
    </w:p>
    <w:p w:rsidR="00CB54CF" w:rsidRPr="008326EC" w:rsidRDefault="00CB54CF" w:rsidP="008326EC">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Журналам операций присваиваются номера согласно приложению №21 </w:t>
      </w:r>
    </w:p>
    <w:p w:rsidR="002F0960" w:rsidRPr="008326EC" w:rsidRDefault="008326EC" w:rsidP="008326EC">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2F0960" w:rsidRPr="008326EC">
        <w:rPr>
          <w:rFonts w:ascii="Times New Roman" w:hAnsi="Times New Roman" w:cs="Times New Roman"/>
          <w:sz w:val="28"/>
          <w:szCs w:val="28"/>
          <w:lang w:val="ru" w:eastAsia="ru-RU"/>
        </w:rPr>
        <w:t>Учетные документы, регистры бухучета и бухгалтерская (бюджетная) отчетность хранятся в течение сроков, устанавливаемых в соответствии с правилами ведения архивного</w:t>
      </w:r>
      <w:r w:rsidR="00822D9E" w:rsidRPr="008326EC">
        <w:rPr>
          <w:rFonts w:ascii="Times New Roman" w:hAnsi="Times New Roman" w:cs="Times New Roman"/>
          <w:sz w:val="28"/>
          <w:szCs w:val="28"/>
          <w:lang w:val="ru" w:eastAsia="ru-RU"/>
        </w:rPr>
        <w:t xml:space="preserve"> </w:t>
      </w:r>
      <w:r w:rsidR="002F0960" w:rsidRPr="008326EC">
        <w:rPr>
          <w:rFonts w:ascii="Times New Roman" w:hAnsi="Times New Roman" w:cs="Times New Roman"/>
          <w:sz w:val="28"/>
          <w:szCs w:val="28"/>
          <w:lang w:val="ru" w:eastAsia="ru-RU"/>
        </w:rPr>
        <w:t>дела,</w:t>
      </w:r>
      <w:r w:rsidR="00822D9E" w:rsidRPr="008326EC">
        <w:rPr>
          <w:rFonts w:ascii="Times New Roman" w:hAnsi="Times New Roman" w:cs="Times New Roman"/>
          <w:sz w:val="28"/>
          <w:szCs w:val="28"/>
          <w:lang w:val="ru" w:eastAsia="ru-RU"/>
        </w:rPr>
        <w:t xml:space="preserve"> </w:t>
      </w:r>
      <w:r w:rsidR="002F0960" w:rsidRPr="008326EC">
        <w:rPr>
          <w:rFonts w:ascii="Times New Roman" w:hAnsi="Times New Roman" w:cs="Times New Roman"/>
          <w:sz w:val="28"/>
          <w:szCs w:val="28"/>
          <w:lang w:val="ru" w:eastAsia="ru-RU"/>
        </w:rPr>
        <w:t>но</w:t>
      </w:r>
      <w:r w:rsidR="00822D9E" w:rsidRPr="008326EC">
        <w:rPr>
          <w:rFonts w:ascii="Times New Roman" w:hAnsi="Times New Roman" w:cs="Times New Roman"/>
          <w:sz w:val="28"/>
          <w:szCs w:val="28"/>
          <w:lang w:val="ru" w:eastAsia="ru-RU"/>
        </w:rPr>
        <w:t xml:space="preserve"> </w:t>
      </w:r>
      <w:r w:rsidR="002F0960" w:rsidRPr="008326EC">
        <w:rPr>
          <w:rFonts w:ascii="Times New Roman" w:hAnsi="Times New Roman" w:cs="Times New Roman"/>
          <w:sz w:val="28"/>
          <w:szCs w:val="28"/>
          <w:lang w:val="ru" w:eastAsia="ru-RU"/>
        </w:rPr>
        <w:t>не</w:t>
      </w:r>
      <w:r w:rsidR="00822D9E" w:rsidRPr="008326EC">
        <w:rPr>
          <w:rFonts w:ascii="Times New Roman" w:hAnsi="Times New Roman" w:cs="Times New Roman"/>
          <w:sz w:val="28"/>
          <w:szCs w:val="28"/>
          <w:lang w:val="ru" w:eastAsia="ru-RU"/>
        </w:rPr>
        <w:t xml:space="preserve"> </w:t>
      </w:r>
      <w:r w:rsidR="002F0960" w:rsidRPr="008326EC">
        <w:rPr>
          <w:rFonts w:ascii="Times New Roman" w:hAnsi="Times New Roman" w:cs="Times New Roman"/>
          <w:sz w:val="28"/>
          <w:szCs w:val="28"/>
          <w:lang w:val="ru" w:eastAsia="ru-RU"/>
        </w:rPr>
        <w:t>менее</w:t>
      </w:r>
      <w:r w:rsidR="00822D9E" w:rsidRPr="008326EC">
        <w:rPr>
          <w:rFonts w:ascii="Times New Roman" w:hAnsi="Times New Roman" w:cs="Times New Roman"/>
          <w:sz w:val="28"/>
          <w:szCs w:val="28"/>
          <w:lang w:val="ru" w:eastAsia="ru-RU"/>
        </w:rPr>
        <w:t xml:space="preserve"> </w:t>
      </w:r>
      <w:r w:rsidR="002F0960" w:rsidRPr="008326EC">
        <w:rPr>
          <w:rFonts w:ascii="Times New Roman" w:hAnsi="Times New Roman" w:cs="Times New Roman"/>
          <w:sz w:val="28"/>
          <w:szCs w:val="28"/>
          <w:lang w:val="ru" w:eastAsia="ru-RU"/>
        </w:rPr>
        <w:t>пяти</w:t>
      </w:r>
      <w:r w:rsidR="00822D9E" w:rsidRPr="008326EC">
        <w:rPr>
          <w:rFonts w:ascii="Times New Roman" w:hAnsi="Times New Roman" w:cs="Times New Roman"/>
          <w:sz w:val="28"/>
          <w:szCs w:val="28"/>
          <w:lang w:val="ru" w:eastAsia="ru-RU"/>
        </w:rPr>
        <w:t xml:space="preserve"> </w:t>
      </w:r>
      <w:r w:rsidR="002F0960" w:rsidRPr="008326EC">
        <w:rPr>
          <w:rFonts w:ascii="Times New Roman" w:hAnsi="Times New Roman" w:cs="Times New Roman"/>
          <w:sz w:val="28"/>
          <w:szCs w:val="28"/>
          <w:lang w:val="ru" w:eastAsia="ru-RU"/>
        </w:rPr>
        <w:t>лет.</w:t>
      </w:r>
    </w:p>
    <w:p w:rsidR="00822D9E" w:rsidRPr="008326EC" w:rsidRDefault="008326EC" w:rsidP="008326EC">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2F0960" w:rsidRPr="008326EC">
        <w:rPr>
          <w:rFonts w:ascii="Times New Roman" w:hAnsi="Times New Roman" w:cs="Times New Roman"/>
          <w:sz w:val="28"/>
          <w:szCs w:val="28"/>
          <w:lang w:val="ru" w:eastAsia="ru-RU"/>
        </w:rPr>
        <w:t>Электронные документы, подписанные квалифицированной электронной подписью, хранятся в электронном виде на съемных носителях информации в соответствии с порядком учета и хранения съемных носителей информации.</w:t>
      </w:r>
    </w:p>
    <w:p w:rsidR="002F0960" w:rsidRPr="008326EC" w:rsidRDefault="00516194" w:rsidP="008326EC">
      <w:pPr>
        <w:pStyle w:val="a9"/>
        <w:jc w:val="both"/>
        <w:rPr>
          <w:rFonts w:ascii="Times New Roman" w:hAnsi="Times New Roman" w:cs="Times New Roman"/>
          <w:sz w:val="28"/>
          <w:szCs w:val="28"/>
          <w:lang w:val="ru" w:eastAsia="ru-RU"/>
        </w:rPr>
      </w:pPr>
      <w:r w:rsidRPr="008326EC">
        <w:rPr>
          <w:rFonts w:ascii="Times New Roman" w:hAnsi="Times New Roman" w:cs="Times New Roman"/>
          <w:sz w:val="28"/>
          <w:szCs w:val="28"/>
          <w:lang w:val="ru" w:eastAsia="ru-RU"/>
        </w:rPr>
        <w:lastRenderedPageBreak/>
        <w:t xml:space="preserve">      </w:t>
      </w:r>
      <w:r w:rsidR="002F0960" w:rsidRPr="008326EC">
        <w:rPr>
          <w:rFonts w:ascii="Times New Roman" w:hAnsi="Times New Roman" w:cs="Times New Roman"/>
          <w:sz w:val="28"/>
          <w:szCs w:val="28"/>
          <w:lang w:val="ru" w:eastAsia="ru-RU"/>
        </w:rPr>
        <w:t>Работники, ответственные за учет, хранение и выдачу бланков строгой отчетности назначаются в соответствии с распоряжением руководителя учреждения.</w:t>
      </w:r>
    </w:p>
    <w:p w:rsidR="002F0960" w:rsidRPr="008326EC" w:rsidRDefault="00516194" w:rsidP="008326EC">
      <w:pPr>
        <w:pStyle w:val="a9"/>
        <w:jc w:val="both"/>
        <w:rPr>
          <w:rFonts w:ascii="Times New Roman" w:hAnsi="Times New Roman" w:cs="Times New Roman"/>
          <w:sz w:val="28"/>
          <w:szCs w:val="28"/>
          <w:lang w:val="ru" w:eastAsia="ru-RU"/>
        </w:rPr>
      </w:pPr>
      <w:r w:rsidRPr="008326EC">
        <w:rPr>
          <w:rFonts w:ascii="Times New Roman" w:hAnsi="Times New Roman" w:cs="Times New Roman"/>
          <w:sz w:val="28"/>
          <w:szCs w:val="28"/>
          <w:lang w:val="ru" w:eastAsia="ru-RU"/>
        </w:rPr>
        <w:t xml:space="preserve">       </w:t>
      </w:r>
      <w:r w:rsidR="002F0960" w:rsidRPr="008326EC">
        <w:rPr>
          <w:rFonts w:ascii="Times New Roman" w:hAnsi="Times New Roman" w:cs="Times New Roman"/>
          <w:sz w:val="28"/>
          <w:szCs w:val="28"/>
          <w:lang w:val="ru" w:eastAsia="ru-RU"/>
        </w:rPr>
        <w:t xml:space="preserve">По решению главного распорядителя бюджетных средств, ошибка, обнаруженная до утверждения представленной ему бухгалтерской (финансовой) отчетности и требующая внесения изменений в регистры бухгалтерского учета (Журналы операций), в зависимости от ее характера отражается учреждением последним днем отчетного периода дополнительной бухгалтерской записью, либо бухгалтерской записью, оформленной по способу "Красное </w:t>
      </w:r>
      <w:proofErr w:type="spellStart"/>
      <w:r w:rsidR="002F0960" w:rsidRPr="008326EC">
        <w:rPr>
          <w:rFonts w:ascii="Times New Roman" w:hAnsi="Times New Roman" w:cs="Times New Roman"/>
          <w:sz w:val="28"/>
          <w:szCs w:val="28"/>
          <w:lang w:val="ru" w:eastAsia="ru-RU"/>
        </w:rPr>
        <w:t>сторно</w:t>
      </w:r>
      <w:proofErr w:type="spellEnd"/>
      <w:r w:rsidR="002F0960" w:rsidRPr="008326EC">
        <w:rPr>
          <w:rFonts w:ascii="Times New Roman" w:hAnsi="Times New Roman" w:cs="Times New Roman"/>
          <w:sz w:val="28"/>
          <w:szCs w:val="28"/>
          <w:lang w:val="ru" w:eastAsia="ru-RU"/>
        </w:rPr>
        <w:t>", и (или) дополнительной бухгалтерской записью.</w:t>
      </w:r>
    </w:p>
    <w:p w:rsidR="002F0960" w:rsidRDefault="008326EC" w:rsidP="008326EC">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2F0960" w:rsidRPr="008326EC">
        <w:rPr>
          <w:rFonts w:ascii="Times New Roman" w:hAnsi="Times New Roman" w:cs="Times New Roman"/>
          <w:sz w:val="28"/>
          <w:szCs w:val="28"/>
          <w:lang w:val="ru" w:eastAsia="ru-RU"/>
        </w:rPr>
        <w:t>Информация об указанных бухгалтерских записях и об изменении показателей бухгалтерской (финансовой) отчетности подлежит раскрытию в Пояснительной записке, представляемой в составе уточненной бухгалтерской (финансовой) отчетности.</w:t>
      </w:r>
    </w:p>
    <w:p w:rsidR="008326EC" w:rsidRPr="008326EC" w:rsidRDefault="008326EC" w:rsidP="008326EC">
      <w:pPr>
        <w:pStyle w:val="a9"/>
        <w:jc w:val="both"/>
        <w:rPr>
          <w:rFonts w:ascii="Times New Roman" w:hAnsi="Times New Roman" w:cs="Times New Roman"/>
          <w:sz w:val="28"/>
          <w:szCs w:val="28"/>
          <w:lang w:val="ru" w:eastAsia="ru-RU"/>
        </w:rPr>
      </w:pPr>
    </w:p>
    <w:p w:rsidR="002F0960" w:rsidRPr="008326EC" w:rsidRDefault="002F0960" w:rsidP="00822D9E">
      <w:pPr>
        <w:keepNext/>
        <w:keepLines/>
        <w:spacing w:after="643" w:line="240" w:lineRule="auto"/>
        <w:ind w:left="60" w:firstLine="580"/>
        <w:jc w:val="center"/>
        <w:rPr>
          <w:rFonts w:ascii="Arial Unicode MS" w:eastAsia="Arial Unicode MS" w:hAnsi="Arial Unicode MS" w:cs="Arial Unicode MS"/>
          <w:b/>
          <w:color w:val="000000"/>
          <w:sz w:val="28"/>
          <w:szCs w:val="28"/>
          <w:lang w:val="ru" w:eastAsia="ru-RU"/>
        </w:rPr>
      </w:pPr>
      <w:bookmarkStart w:id="7" w:name="bookmark10"/>
      <w:r w:rsidRPr="008326EC">
        <w:rPr>
          <w:rFonts w:ascii="Times New Roman" w:eastAsia="Arial Unicode MS" w:hAnsi="Times New Roman" w:cs="Times New Roman"/>
          <w:b/>
          <w:color w:val="000000"/>
          <w:sz w:val="28"/>
          <w:szCs w:val="28"/>
          <w:u w:val="single"/>
          <w:lang w:val="ru" w:eastAsia="ru-RU"/>
        </w:rPr>
        <w:t>7. Правила документооборота и технология обработки учетной информации</w:t>
      </w:r>
      <w:bookmarkEnd w:id="7"/>
    </w:p>
    <w:p w:rsidR="002F0960" w:rsidRPr="002F0960" w:rsidRDefault="002F0960" w:rsidP="00822D9E">
      <w:pPr>
        <w:spacing w:after="210" w:line="240" w:lineRule="auto"/>
        <w:ind w:left="60" w:right="20" w:firstLine="580"/>
        <w:jc w:val="both"/>
        <w:rPr>
          <w:rFonts w:ascii="Times New Roman" w:eastAsia="Times New Roman" w:hAnsi="Times New Roman" w:cs="Times New Roman"/>
          <w:sz w:val="28"/>
          <w:szCs w:val="28"/>
          <w:lang w:val="ru" w:eastAsia="ru-RU"/>
        </w:rPr>
      </w:pPr>
      <w:r w:rsidRPr="002F0960">
        <w:rPr>
          <w:rFonts w:ascii="Times New Roman" w:eastAsia="Times New Roman" w:hAnsi="Times New Roman" w:cs="Times New Roman"/>
          <w:sz w:val="28"/>
          <w:szCs w:val="28"/>
          <w:lang w:val="ru" w:eastAsia="ru-RU"/>
        </w:rPr>
        <w:t>Бухгалтерский (бюджетный) централизованный учет Учреждений ведется в электронном виде с применением программы автоматизации.</w:t>
      </w:r>
    </w:p>
    <w:p w:rsidR="002F0960" w:rsidRPr="002F0960" w:rsidRDefault="002F0960" w:rsidP="002F0960">
      <w:pPr>
        <w:spacing w:after="0" w:line="240" w:lineRule="auto"/>
        <w:ind w:left="60" w:firstLine="580"/>
        <w:jc w:val="both"/>
        <w:rPr>
          <w:rFonts w:ascii="Times New Roman" w:eastAsia="Times New Roman" w:hAnsi="Times New Roman" w:cs="Times New Roman"/>
          <w:sz w:val="28"/>
          <w:szCs w:val="28"/>
          <w:lang w:val="ru" w:eastAsia="ru-RU"/>
        </w:rPr>
      </w:pPr>
      <w:r w:rsidRPr="002F0960">
        <w:rPr>
          <w:rFonts w:ascii="Times New Roman" w:eastAsia="Times New Roman" w:hAnsi="Times New Roman" w:cs="Times New Roman"/>
          <w:sz w:val="28"/>
          <w:szCs w:val="28"/>
          <w:lang w:val="ru" w:eastAsia="ru-RU"/>
        </w:rPr>
        <w:t xml:space="preserve"> Для этого используются программные продукты:</w:t>
      </w:r>
    </w:p>
    <w:p w:rsidR="00822D9E" w:rsidRDefault="00822D9E" w:rsidP="00822D9E">
      <w:pPr>
        <w:spacing w:after="0" w:line="240" w:lineRule="auto"/>
        <w:ind w:right="440"/>
        <w:rPr>
          <w:rFonts w:ascii="Times New Roman" w:eastAsia="Times New Roman" w:hAnsi="Times New Roman" w:cs="Times New Roman"/>
          <w:sz w:val="28"/>
          <w:szCs w:val="28"/>
          <w:lang w:val="ru" w:eastAsia="ru-RU"/>
        </w:rPr>
      </w:pPr>
      <w:r>
        <w:rPr>
          <w:rFonts w:ascii="Times New Roman" w:eastAsia="Times New Roman" w:hAnsi="Times New Roman" w:cs="Times New Roman"/>
          <w:sz w:val="28"/>
          <w:szCs w:val="28"/>
          <w:lang w:val="ru" w:eastAsia="ru-RU"/>
        </w:rPr>
        <w:t>-</w:t>
      </w:r>
      <w:r w:rsidR="002F0960" w:rsidRPr="002F0960">
        <w:rPr>
          <w:rFonts w:ascii="Times New Roman" w:eastAsia="Times New Roman" w:hAnsi="Times New Roman" w:cs="Times New Roman"/>
          <w:sz w:val="28"/>
          <w:szCs w:val="28"/>
          <w:lang w:val="ru" w:eastAsia="ru-RU"/>
        </w:rPr>
        <w:t xml:space="preserve"> «</w:t>
      </w:r>
      <w:r w:rsidR="00B51663">
        <w:rPr>
          <w:rFonts w:ascii="Times New Roman" w:eastAsia="Times New Roman" w:hAnsi="Times New Roman" w:cs="Times New Roman"/>
          <w:sz w:val="28"/>
          <w:szCs w:val="28"/>
          <w:lang w:val="ru" w:eastAsia="ru-RU"/>
        </w:rPr>
        <w:t>Смета-Смарт</w:t>
      </w:r>
      <w:r w:rsidR="002F0960" w:rsidRPr="002F0960">
        <w:rPr>
          <w:rFonts w:ascii="Times New Roman" w:eastAsia="Times New Roman" w:hAnsi="Times New Roman" w:cs="Times New Roman"/>
          <w:sz w:val="28"/>
          <w:szCs w:val="28"/>
          <w:lang w:val="ru" w:eastAsia="ru-RU"/>
        </w:rPr>
        <w:t>»</w:t>
      </w:r>
      <w:r>
        <w:rPr>
          <w:rFonts w:ascii="Times New Roman" w:eastAsia="Times New Roman" w:hAnsi="Times New Roman" w:cs="Times New Roman"/>
          <w:sz w:val="28"/>
          <w:szCs w:val="28"/>
          <w:lang w:val="ru" w:eastAsia="ru-RU"/>
        </w:rPr>
        <w:t>;</w:t>
      </w:r>
    </w:p>
    <w:p w:rsidR="00822D9E" w:rsidRDefault="00B51663" w:rsidP="00822D9E">
      <w:pPr>
        <w:spacing w:after="0" w:line="240" w:lineRule="auto"/>
        <w:ind w:right="440"/>
        <w:rPr>
          <w:rFonts w:ascii="Times New Roman" w:eastAsia="Times New Roman" w:hAnsi="Times New Roman" w:cs="Times New Roman"/>
          <w:sz w:val="28"/>
          <w:szCs w:val="28"/>
          <w:lang w:val="ru" w:eastAsia="ru-RU"/>
        </w:rPr>
      </w:pPr>
      <w:r>
        <w:rPr>
          <w:rFonts w:ascii="Times New Roman" w:eastAsia="Times New Roman" w:hAnsi="Times New Roman" w:cs="Times New Roman"/>
          <w:sz w:val="28"/>
          <w:szCs w:val="28"/>
          <w:lang w:val="ru" w:eastAsia="ru-RU"/>
        </w:rPr>
        <w:t xml:space="preserve">- </w:t>
      </w:r>
      <w:r w:rsidR="002F0960" w:rsidRPr="002F0960">
        <w:rPr>
          <w:rFonts w:ascii="Times New Roman" w:eastAsia="Times New Roman" w:hAnsi="Times New Roman" w:cs="Times New Roman"/>
          <w:sz w:val="28"/>
          <w:szCs w:val="28"/>
          <w:lang w:val="ru" w:eastAsia="ru-RU"/>
        </w:rPr>
        <w:t>«</w:t>
      </w:r>
      <w:r>
        <w:rPr>
          <w:rFonts w:ascii="Times New Roman" w:eastAsia="Times New Roman" w:hAnsi="Times New Roman" w:cs="Times New Roman"/>
          <w:sz w:val="28"/>
          <w:szCs w:val="28"/>
          <w:lang w:val="ru" w:eastAsia="ru-RU"/>
        </w:rPr>
        <w:t>Свод-Смарт»;</w:t>
      </w:r>
    </w:p>
    <w:p w:rsidR="00B51663" w:rsidRDefault="00B51663" w:rsidP="00822D9E">
      <w:pPr>
        <w:spacing w:after="0" w:line="240" w:lineRule="auto"/>
        <w:ind w:right="440"/>
        <w:rPr>
          <w:rFonts w:ascii="Times New Roman" w:eastAsia="Times New Roman" w:hAnsi="Times New Roman" w:cs="Times New Roman"/>
          <w:sz w:val="28"/>
          <w:szCs w:val="28"/>
          <w:lang w:val="ru" w:eastAsia="ru-RU"/>
        </w:rPr>
      </w:pPr>
      <w:r>
        <w:rPr>
          <w:rFonts w:ascii="Times New Roman" w:eastAsia="Times New Roman" w:hAnsi="Times New Roman" w:cs="Times New Roman"/>
          <w:sz w:val="28"/>
          <w:szCs w:val="28"/>
          <w:lang w:val="ru" w:eastAsia="ru-RU"/>
        </w:rPr>
        <w:t>- «СБИС»</w:t>
      </w:r>
      <w:r w:rsidR="00D92E16">
        <w:rPr>
          <w:rFonts w:ascii="Times New Roman" w:eastAsia="Times New Roman" w:hAnsi="Times New Roman" w:cs="Times New Roman"/>
          <w:sz w:val="28"/>
          <w:szCs w:val="28"/>
          <w:lang w:val="ru" w:eastAsia="ru-RU"/>
        </w:rPr>
        <w:t>;</w:t>
      </w:r>
    </w:p>
    <w:p w:rsidR="00D92E16" w:rsidRDefault="00E308C1" w:rsidP="00822D9E">
      <w:pPr>
        <w:spacing w:after="0" w:line="240" w:lineRule="auto"/>
        <w:ind w:right="440"/>
        <w:rPr>
          <w:rFonts w:ascii="Times New Roman" w:eastAsia="Times New Roman" w:hAnsi="Times New Roman" w:cs="Times New Roman"/>
          <w:sz w:val="28"/>
          <w:szCs w:val="28"/>
          <w:lang w:val="ru" w:eastAsia="ru-RU"/>
        </w:rPr>
      </w:pPr>
      <w:r>
        <w:rPr>
          <w:rFonts w:ascii="Times New Roman" w:eastAsia="Times New Roman" w:hAnsi="Times New Roman" w:cs="Times New Roman"/>
          <w:sz w:val="28"/>
          <w:szCs w:val="28"/>
          <w:lang w:val="ru" w:eastAsia="ru-RU"/>
        </w:rPr>
        <w:t>- «</w:t>
      </w:r>
      <w:r w:rsidR="00D92E16">
        <w:rPr>
          <w:rFonts w:ascii="Times New Roman" w:eastAsia="Times New Roman" w:hAnsi="Times New Roman" w:cs="Times New Roman"/>
          <w:sz w:val="28"/>
          <w:szCs w:val="28"/>
          <w:lang w:val="ru" w:eastAsia="ru-RU"/>
        </w:rPr>
        <w:t>Зарплата КС»</w:t>
      </w:r>
    </w:p>
    <w:p w:rsidR="002F0960" w:rsidRPr="002F0960" w:rsidRDefault="008326EC" w:rsidP="00822D9E">
      <w:pPr>
        <w:spacing w:after="0" w:line="240" w:lineRule="auto"/>
        <w:ind w:right="440"/>
        <w:jc w:val="both"/>
        <w:rPr>
          <w:rFonts w:ascii="Times New Roman" w:eastAsia="Times New Roman" w:hAnsi="Times New Roman" w:cs="Times New Roman"/>
          <w:sz w:val="28"/>
          <w:szCs w:val="28"/>
          <w:lang w:val="ru" w:eastAsia="ru-RU"/>
        </w:rPr>
      </w:pPr>
      <w:r>
        <w:rPr>
          <w:rFonts w:ascii="Times New Roman" w:eastAsia="Times New Roman" w:hAnsi="Times New Roman" w:cs="Times New Roman"/>
          <w:sz w:val="28"/>
          <w:szCs w:val="28"/>
          <w:lang w:val="ru" w:eastAsia="ru-RU"/>
        </w:rPr>
        <w:t xml:space="preserve">          </w:t>
      </w:r>
      <w:r w:rsidR="002F0960" w:rsidRPr="002F0960">
        <w:rPr>
          <w:rFonts w:ascii="Times New Roman" w:eastAsia="Times New Roman" w:hAnsi="Times New Roman" w:cs="Times New Roman"/>
          <w:sz w:val="28"/>
          <w:szCs w:val="28"/>
          <w:lang w:val="ru" w:eastAsia="ru-RU"/>
        </w:rPr>
        <w:t>С</w:t>
      </w:r>
      <w:r w:rsidR="00822D9E">
        <w:rPr>
          <w:rFonts w:ascii="Times New Roman" w:eastAsia="Times New Roman" w:hAnsi="Times New Roman" w:cs="Times New Roman"/>
          <w:sz w:val="28"/>
          <w:szCs w:val="28"/>
          <w:lang w:val="ru" w:eastAsia="ru-RU"/>
        </w:rPr>
        <w:t xml:space="preserve"> </w:t>
      </w:r>
      <w:r w:rsidR="002F0960" w:rsidRPr="002F0960">
        <w:rPr>
          <w:rFonts w:ascii="Times New Roman" w:eastAsia="Times New Roman" w:hAnsi="Times New Roman" w:cs="Times New Roman"/>
          <w:sz w:val="28"/>
          <w:szCs w:val="28"/>
          <w:lang w:val="ru" w:eastAsia="ru-RU"/>
        </w:rPr>
        <w:t>использованием телекоммуникационных каналов связи и электронной подписи бухгалтерия учреждения осуществляет электронный документооборот по следующим направлениям:</w:t>
      </w:r>
    </w:p>
    <w:p w:rsidR="002F0960" w:rsidRPr="002F0960" w:rsidRDefault="00822D9E" w:rsidP="00822D9E">
      <w:pPr>
        <w:tabs>
          <w:tab w:val="left" w:pos="682"/>
        </w:tabs>
        <w:spacing w:after="64" w:line="240" w:lineRule="auto"/>
        <w:ind w:right="40"/>
        <w:jc w:val="both"/>
        <w:rPr>
          <w:rFonts w:ascii="Times New Roman" w:eastAsia="Times New Roman" w:hAnsi="Times New Roman" w:cs="Times New Roman"/>
          <w:sz w:val="28"/>
          <w:szCs w:val="28"/>
          <w:lang w:val="ru" w:eastAsia="ru-RU"/>
        </w:rPr>
      </w:pPr>
      <w:r>
        <w:rPr>
          <w:rFonts w:ascii="Times New Roman" w:eastAsia="Times New Roman" w:hAnsi="Times New Roman" w:cs="Times New Roman"/>
          <w:sz w:val="28"/>
          <w:szCs w:val="28"/>
          <w:lang w:val="ru" w:eastAsia="ru-RU"/>
        </w:rPr>
        <w:t xml:space="preserve">- </w:t>
      </w:r>
      <w:r w:rsidR="002F0960" w:rsidRPr="002F0960">
        <w:rPr>
          <w:rFonts w:ascii="Times New Roman" w:eastAsia="Times New Roman" w:hAnsi="Times New Roman" w:cs="Times New Roman"/>
          <w:sz w:val="28"/>
          <w:szCs w:val="28"/>
          <w:lang w:val="ru" w:eastAsia="ru-RU"/>
        </w:rPr>
        <w:t>система электронного документооборота с территориальным органом Казначейства России;</w:t>
      </w:r>
    </w:p>
    <w:p w:rsidR="002F0960" w:rsidRPr="00822D9E" w:rsidRDefault="00822D9E" w:rsidP="00822D9E">
      <w:pPr>
        <w:pStyle w:val="a9"/>
        <w:jc w:val="both"/>
        <w:rPr>
          <w:rFonts w:ascii="Times New Roman" w:hAnsi="Times New Roman" w:cs="Times New Roman"/>
          <w:sz w:val="28"/>
          <w:szCs w:val="28"/>
          <w:lang w:val="ru" w:eastAsia="ru-RU"/>
        </w:rPr>
      </w:pPr>
      <w:r w:rsidRPr="00822D9E">
        <w:rPr>
          <w:rFonts w:ascii="Times New Roman" w:hAnsi="Times New Roman" w:cs="Times New Roman"/>
          <w:sz w:val="28"/>
          <w:szCs w:val="28"/>
          <w:lang w:val="ru" w:eastAsia="ru-RU"/>
        </w:rPr>
        <w:t xml:space="preserve">- </w:t>
      </w:r>
      <w:r w:rsidR="002F0960" w:rsidRPr="00822D9E">
        <w:rPr>
          <w:rFonts w:ascii="Times New Roman" w:hAnsi="Times New Roman" w:cs="Times New Roman"/>
          <w:sz w:val="28"/>
          <w:szCs w:val="28"/>
          <w:lang w:val="ru" w:eastAsia="ru-RU"/>
        </w:rPr>
        <w:t>передача отчетности по налогам, сборам и иным обязательным платежам в инспекцию Федеральной налоговой службы;</w:t>
      </w:r>
    </w:p>
    <w:p w:rsidR="002F0960" w:rsidRPr="00822D9E" w:rsidRDefault="00B51663" w:rsidP="00822D9E">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w:t>
      </w:r>
      <w:r w:rsidR="002F0960" w:rsidRPr="00822D9E">
        <w:rPr>
          <w:rFonts w:ascii="Times New Roman" w:hAnsi="Times New Roman" w:cs="Times New Roman"/>
          <w:sz w:val="28"/>
          <w:szCs w:val="28"/>
          <w:lang w:val="ru" w:eastAsia="ru-RU"/>
        </w:rPr>
        <w:t>передача</w:t>
      </w:r>
      <w:r>
        <w:rPr>
          <w:rFonts w:ascii="Times New Roman" w:hAnsi="Times New Roman" w:cs="Times New Roman"/>
          <w:sz w:val="28"/>
          <w:szCs w:val="28"/>
          <w:lang w:val="ru" w:eastAsia="ru-RU"/>
        </w:rPr>
        <w:t xml:space="preserve"> </w:t>
      </w:r>
      <w:r w:rsidR="002F0960" w:rsidRPr="00822D9E">
        <w:rPr>
          <w:rFonts w:ascii="Times New Roman" w:hAnsi="Times New Roman" w:cs="Times New Roman"/>
          <w:sz w:val="28"/>
          <w:szCs w:val="28"/>
          <w:lang w:val="ru" w:eastAsia="ru-RU"/>
        </w:rPr>
        <w:t>отчетности</w:t>
      </w:r>
      <w:r>
        <w:rPr>
          <w:rFonts w:ascii="Times New Roman" w:hAnsi="Times New Roman" w:cs="Times New Roman"/>
          <w:sz w:val="28"/>
          <w:szCs w:val="28"/>
          <w:lang w:val="ru" w:eastAsia="ru-RU"/>
        </w:rPr>
        <w:t xml:space="preserve"> </w:t>
      </w:r>
      <w:r w:rsidR="002F0960" w:rsidRPr="00822D9E">
        <w:rPr>
          <w:rFonts w:ascii="Times New Roman" w:hAnsi="Times New Roman" w:cs="Times New Roman"/>
          <w:sz w:val="28"/>
          <w:szCs w:val="28"/>
          <w:lang w:val="ru" w:eastAsia="ru-RU"/>
        </w:rPr>
        <w:t>по</w:t>
      </w:r>
      <w:r>
        <w:rPr>
          <w:rFonts w:ascii="Times New Roman" w:hAnsi="Times New Roman" w:cs="Times New Roman"/>
          <w:sz w:val="28"/>
          <w:szCs w:val="28"/>
          <w:lang w:val="ru" w:eastAsia="ru-RU"/>
        </w:rPr>
        <w:t xml:space="preserve"> </w:t>
      </w:r>
      <w:r w:rsidR="002F0960" w:rsidRPr="00822D9E">
        <w:rPr>
          <w:rFonts w:ascii="Times New Roman" w:hAnsi="Times New Roman" w:cs="Times New Roman"/>
          <w:sz w:val="28"/>
          <w:szCs w:val="28"/>
          <w:lang w:val="ru" w:eastAsia="ru-RU"/>
        </w:rPr>
        <w:t>страховым</w:t>
      </w:r>
      <w:r>
        <w:rPr>
          <w:rFonts w:ascii="Times New Roman" w:hAnsi="Times New Roman" w:cs="Times New Roman"/>
          <w:sz w:val="28"/>
          <w:szCs w:val="28"/>
          <w:lang w:val="ru" w:eastAsia="ru-RU"/>
        </w:rPr>
        <w:t xml:space="preserve"> </w:t>
      </w:r>
      <w:r w:rsidR="002F0960" w:rsidRPr="00822D9E">
        <w:rPr>
          <w:rFonts w:ascii="Times New Roman" w:hAnsi="Times New Roman" w:cs="Times New Roman"/>
          <w:sz w:val="28"/>
          <w:szCs w:val="28"/>
          <w:lang w:val="ru" w:eastAsia="ru-RU"/>
        </w:rPr>
        <w:t>взносам</w:t>
      </w:r>
      <w:r>
        <w:rPr>
          <w:rFonts w:ascii="Times New Roman" w:hAnsi="Times New Roman" w:cs="Times New Roman"/>
          <w:sz w:val="28"/>
          <w:szCs w:val="28"/>
          <w:lang w:val="ru" w:eastAsia="ru-RU"/>
        </w:rPr>
        <w:t xml:space="preserve"> </w:t>
      </w:r>
      <w:r w:rsidR="002F0960" w:rsidRPr="00822D9E">
        <w:rPr>
          <w:rFonts w:ascii="Times New Roman" w:hAnsi="Times New Roman" w:cs="Times New Roman"/>
          <w:sz w:val="28"/>
          <w:szCs w:val="28"/>
          <w:lang w:val="ru" w:eastAsia="ru-RU"/>
        </w:rPr>
        <w:t>и</w:t>
      </w:r>
      <w:r>
        <w:rPr>
          <w:rFonts w:ascii="Times New Roman" w:hAnsi="Times New Roman" w:cs="Times New Roman"/>
          <w:sz w:val="28"/>
          <w:szCs w:val="28"/>
          <w:lang w:val="ru" w:eastAsia="ru-RU"/>
        </w:rPr>
        <w:t xml:space="preserve"> </w:t>
      </w:r>
      <w:r w:rsidR="002F0960" w:rsidRPr="00822D9E">
        <w:rPr>
          <w:rFonts w:ascii="Times New Roman" w:hAnsi="Times New Roman" w:cs="Times New Roman"/>
          <w:sz w:val="28"/>
          <w:szCs w:val="28"/>
          <w:lang w:val="ru" w:eastAsia="ru-RU"/>
        </w:rPr>
        <w:t>сведениям</w:t>
      </w:r>
      <w:r>
        <w:rPr>
          <w:rFonts w:ascii="Times New Roman" w:hAnsi="Times New Roman" w:cs="Times New Roman"/>
          <w:sz w:val="28"/>
          <w:szCs w:val="28"/>
          <w:lang w:val="ru" w:eastAsia="ru-RU"/>
        </w:rPr>
        <w:t xml:space="preserve"> </w:t>
      </w:r>
      <w:r w:rsidR="002F0960" w:rsidRPr="00822D9E">
        <w:rPr>
          <w:rFonts w:ascii="Times New Roman" w:hAnsi="Times New Roman" w:cs="Times New Roman"/>
          <w:sz w:val="28"/>
          <w:szCs w:val="28"/>
          <w:lang w:val="ru" w:eastAsia="ru-RU"/>
        </w:rPr>
        <w:t>персонифицированного учета в отделение Пенсионного фонда России;</w:t>
      </w:r>
    </w:p>
    <w:p w:rsidR="002F0960" w:rsidRPr="00822D9E" w:rsidRDefault="002F0960" w:rsidP="00822D9E">
      <w:pPr>
        <w:pStyle w:val="a9"/>
        <w:jc w:val="both"/>
        <w:rPr>
          <w:rFonts w:ascii="Times New Roman" w:hAnsi="Times New Roman" w:cs="Times New Roman"/>
          <w:sz w:val="28"/>
          <w:szCs w:val="28"/>
          <w:lang w:val="ru" w:eastAsia="ru-RU"/>
        </w:rPr>
      </w:pPr>
      <w:r w:rsidRPr="00822D9E">
        <w:rPr>
          <w:rFonts w:ascii="Times New Roman" w:hAnsi="Times New Roman" w:cs="Times New Roman"/>
          <w:sz w:val="28"/>
          <w:szCs w:val="28"/>
          <w:lang w:val="ru" w:eastAsia="ru-RU"/>
        </w:rPr>
        <w:t>-</w:t>
      </w:r>
      <w:r w:rsidR="00B51663">
        <w:rPr>
          <w:rFonts w:ascii="Times New Roman" w:hAnsi="Times New Roman" w:cs="Times New Roman"/>
          <w:sz w:val="28"/>
          <w:szCs w:val="28"/>
          <w:lang w:val="ru" w:eastAsia="ru-RU"/>
        </w:rPr>
        <w:t xml:space="preserve"> </w:t>
      </w:r>
      <w:r w:rsidRPr="00822D9E">
        <w:rPr>
          <w:rFonts w:ascii="Times New Roman" w:hAnsi="Times New Roman" w:cs="Times New Roman"/>
          <w:sz w:val="28"/>
          <w:szCs w:val="28"/>
          <w:lang w:val="ru" w:eastAsia="ru-RU"/>
        </w:rPr>
        <w:t xml:space="preserve">размещение информации о деятельности учреждений на официальном сайте </w:t>
      </w:r>
      <w:r w:rsidRPr="00822D9E">
        <w:rPr>
          <w:rFonts w:ascii="Times New Roman" w:hAnsi="Times New Roman" w:cs="Times New Roman"/>
          <w:sz w:val="28"/>
          <w:szCs w:val="28"/>
          <w:lang w:val="en-US" w:eastAsia="ru-RU"/>
        </w:rPr>
        <w:t>bus</w:t>
      </w:r>
      <w:r w:rsidRPr="00822D9E">
        <w:rPr>
          <w:rFonts w:ascii="Times New Roman" w:hAnsi="Times New Roman" w:cs="Times New Roman"/>
          <w:sz w:val="28"/>
          <w:szCs w:val="28"/>
          <w:lang w:eastAsia="ru-RU"/>
        </w:rPr>
        <w:t>.</w:t>
      </w:r>
      <w:proofErr w:type="spellStart"/>
      <w:r w:rsidRPr="00822D9E">
        <w:rPr>
          <w:rFonts w:ascii="Times New Roman" w:hAnsi="Times New Roman" w:cs="Times New Roman"/>
          <w:sz w:val="28"/>
          <w:szCs w:val="28"/>
          <w:lang w:val="en-US" w:eastAsia="ru-RU"/>
        </w:rPr>
        <w:t>gov</w:t>
      </w:r>
      <w:proofErr w:type="spellEnd"/>
      <w:r w:rsidRPr="00822D9E">
        <w:rPr>
          <w:rFonts w:ascii="Times New Roman" w:hAnsi="Times New Roman" w:cs="Times New Roman"/>
          <w:sz w:val="28"/>
          <w:szCs w:val="28"/>
          <w:lang w:eastAsia="ru-RU"/>
        </w:rPr>
        <w:t>.</w:t>
      </w:r>
      <w:proofErr w:type="spellStart"/>
      <w:r w:rsidRPr="00822D9E">
        <w:rPr>
          <w:rFonts w:ascii="Times New Roman" w:hAnsi="Times New Roman" w:cs="Times New Roman"/>
          <w:sz w:val="28"/>
          <w:szCs w:val="28"/>
          <w:lang w:val="en-US" w:eastAsia="ru-RU"/>
        </w:rPr>
        <w:t>ru</w:t>
      </w:r>
      <w:proofErr w:type="spellEnd"/>
      <w:r w:rsidRPr="00822D9E">
        <w:rPr>
          <w:rFonts w:ascii="Times New Roman" w:hAnsi="Times New Roman" w:cs="Times New Roman"/>
          <w:sz w:val="28"/>
          <w:szCs w:val="28"/>
          <w:lang w:eastAsia="ru-RU"/>
        </w:rPr>
        <w:t>.</w:t>
      </w:r>
    </w:p>
    <w:p w:rsidR="002F0960" w:rsidRPr="00822D9E" w:rsidRDefault="00B51663" w:rsidP="00822D9E">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2F0960" w:rsidRPr="00822D9E">
        <w:rPr>
          <w:rFonts w:ascii="Times New Roman" w:hAnsi="Times New Roman" w:cs="Times New Roman"/>
          <w:sz w:val="28"/>
          <w:szCs w:val="28"/>
          <w:lang w:val="ru" w:eastAsia="ru-RU"/>
        </w:rPr>
        <w:t>Без</w:t>
      </w:r>
      <w:r w:rsidR="002F0960" w:rsidRPr="00822D9E">
        <w:rPr>
          <w:rFonts w:ascii="Times New Roman" w:hAnsi="Times New Roman" w:cs="Times New Roman"/>
          <w:sz w:val="28"/>
          <w:szCs w:val="28"/>
          <w:lang w:val="ru" w:eastAsia="ru-RU"/>
        </w:rPr>
        <w:tab/>
        <w:t>надлежащего оформления первичных (сводных) учетных документов любые исправления (добавление новых записей) в электронных базах данных не допускаются.</w:t>
      </w:r>
    </w:p>
    <w:p w:rsidR="002F0960" w:rsidRPr="00822D9E" w:rsidRDefault="00B51663" w:rsidP="00822D9E">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2F0960" w:rsidRPr="00822D9E">
        <w:rPr>
          <w:rFonts w:ascii="Times New Roman" w:hAnsi="Times New Roman" w:cs="Times New Roman"/>
          <w:sz w:val="28"/>
          <w:szCs w:val="28"/>
          <w:lang w:val="ru" w:eastAsia="ru-RU"/>
        </w:rPr>
        <w:t>В</w:t>
      </w:r>
      <w:r w:rsidR="002F0960" w:rsidRPr="00822D9E">
        <w:rPr>
          <w:rFonts w:ascii="Times New Roman" w:hAnsi="Times New Roman" w:cs="Times New Roman"/>
          <w:sz w:val="28"/>
          <w:szCs w:val="28"/>
          <w:lang w:val="ru" w:eastAsia="ru-RU"/>
        </w:rPr>
        <w:tab/>
        <w:t>целях обеспечения сохранности электронных данных бухучета и отчетности:</w:t>
      </w:r>
    </w:p>
    <w:p w:rsidR="002F0960" w:rsidRPr="00822D9E" w:rsidRDefault="00B51663" w:rsidP="00822D9E">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lastRenderedPageBreak/>
        <w:t xml:space="preserve">- </w:t>
      </w:r>
      <w:r w:rsidR="002F0960" w:rsidRPr="00822D9E">
        <w:rPr>
          <w:rFonts w:ascii="Times New Roman" w:hAnsi="Times New Roman" w:cs="Times New Roman"/>
          <w:sz w:val="28"/>
          <w:szCs w:val="28"/>
          <w:lang w:val="ru" w:eastAsia="ru-RU"/>
        </w:rPr>
        <w:t xml:space="preserve">по итогам отчетного года после сдачи отчетности производится запись копии базы данных на внешний носитель - </w:t>
      </w:r>
      <w:r w:rsidR="002F0960" w:rsidRPr="00822D9E">
        <w:rPr>
          <w:rFonts w:ascii="Times New Roman" w:hAnsi="Times New Roman" w:cs="Times New Roman"/>
          <w:sz w:val="28"/>
          <w:szCs w:val="28"/>
          <w:lang w:val="en-US" w:eastAsia="ru-RU"/>
        </w:rPr>
        <w:t>CD</w:t>
      </w:r>
      <w:r w:rsidR="002F0960" w:rsidRPr="00822D9E">
        <w:rPr>
          <w:rFonts w:ascii="Times New Roman" w:hAnsi="Times New Roman" w:cs="Times New Roman"/>
          <w:sz w:val="28"/>
          <w:szCs w:val="28"/>
          <w:lang w:val="ru" w:eastAsia="ru-RU"/>
        </w:rPr>
        <w:t>-диск, который хранится в сейфе главного бухгалтера;</w:t>
      </w:r>
    </w:p>
    <w:p w:rsidR="002F0960" w:rsidRPr="00822D9E" w:rsidRDefault="00B51663" w:rsidP="00822D9E">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2F0960" w:rsidRPr="00822D9E">
        <w:rPr>
          <w:rFonts w:ascii="Times New Roman" w:hAnsi="Times New Roman" w:cs="Times New Roman"/>
          <w:sz w:val="28"/>
          <w:szCs w:val="28"/>
          <w:lang w:val="ru" w:eastAsia="ru-RU"/>
        </w:rPr>
        <w:t>по итогам каждого календарного месяца бухгалтерские регистры, сформированные в электронном виде, распечатываются на бумажный носитель и подшиваются в отдельные папки в хронологическом порядке.</w:t>
      </w:r>
    </w:p>
    <w:p w:rsidR="002F0960" w:rsidRPr="00B51663" w:rsidRDefault="002F0960" w:rsidP="00822D9E">
      <w:pPr>
        <w:pStyle w:val="a9"/>
        <w:jc w:val="both"/>
        <w:rPr>
          <w:rFonts w:ascii="Times New Roman" w:hAnsi="Times New Roman" w:cs="Times New Roman"/>
          <w:i/>
          <w:sz w:val="28"/>
          <w:szCs w:val="28"/>
          <w:u w:val="single"/>
          <w:lang w:val="ru" w:eastAsia="ru-RU"/>
        </w:rPr>
      </w:pPr>
      <w:r w:rsidRPr="00B51663">
        <w:rPr>
          <w:rFonts w:ascii="Times New Roman" w:hAnsi="Times New Roman" w:cs="Times New Roman"/>
          <w:i/>
          <w:sz w:val="28"/>
          <w:szCs w:val="28"/>
          <w:u w:val="single"/>
          <w:lang w:val="ru" w:eastAsia="ru-RU"/>
        </w:rPr>
        <w:t>(Основание: пункт 19 Инструкции № 157н.)</w:t>
      </w:r>
    </w:p>
    <w:p w:rsidR="002F0960" w:rsidRPr="00822D9E" w:rsidRDefault="008326EC" w:rsidP="00822D9E">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B51663">
        <w:rPr>
          <w:rFonts w:ascii="Times New Roman" w:hAnsi="Times New Roman" w:cs="Times New Roman"/>
          <w:sz w:val="28"/>
          <w:szCs w:val="28"/>
          <w:lang w:val="ru" w:eastAsia="ru-RU"/>
        </w:rPr>
        <w:t xml:space="preserve"> </w:t>
      </w:r>
      <w:r w:rsidR="002F0960" w:rsidRPr="00822D9E">
        <w:rPr>
          <w:rFonts w:ascii="Times New Roman" w:hAnsi="Times New Roman" w:cs="Times New Roman"/>
          <w:sz w:val="28"/>
          <w:szCs w:val="28"/>
          <w:lang w:val="ru" w:eastAsia="ru-RU"/>
        </w:rPr>
        <w:t>При</w:t>
      </w:r>
      <w:r w:rsidR="002F0960" w:rsidRPr="00822D9E">
        <w:rPr>
          <w:rFonts w:ascii="Times New Roman" w:hAnsi="Times New Roman" w:cs="Times New Roman"/>
          <w:sz w:val="28"/>
          <w:szCs w:val="28"/>
          <w:lang w:val="ru" w:eastAsia="ru-RU"/>
        </w:rPr>
        <w:tab/>
        <w:t>обнаружении в регистрах учета ошибок сотрудники бухгалтерии анализируют ошибочные данные, вносят исправления в первичные документы и соответствующие базы данных.</w:t>
      </w:r>
    </w:p>
    <w:p w:rsidR="002F0960" w:rsidRPr="00822D9E" w:rsidRDefault="00C3764A" w:rsidP="00822D9E">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2F0960" w:rsidRPr="00822D9E">
        <w:rPr>
          <w:rFonts w:ascii="Times New Roman" w:hAnsi="Times New Roman" w:cs="Times New Roman"/>
          <w:sz w:val="28"/>
          <w:szCs w:val="28"/>
          <w:lang w:val="ru" w:eastAsia="ru-RU"/>
        </w:rPr>
        <w:t xml:space="preserve">Все первичные (сводные) учетные документы, независимо от формы, подписываются начальником управления </w:t>
      </w:r>
      <w:r w:rsidR="009C639F">
        <w:rPr>
          <w:rFonts w:ascii="Times New Roman" w:hAnsi="Times New Roman" w:cs="Times New Roman"/>
          <w:sz w:val="28"/>
          <w:szCs w:val="28"/>
          <w:lang w:val="ru" w:eastAsia="ru-RU"/>
        </w:rPr>
        <w:t xml:space="preserve">культуры </w:t>
      </w:r>
      <w:proofErr w:type="spellStart"/>
      <w:r w:rsidR="009C639F">
        <w:rPr>
          <w:rFonts w:ascii="Times New Roman" w:hAnsi="Times New Roman" w:cs="Times New Roman"/>
          <w:sz w:val="28"/>
          <w:szCs w:val="28"/>
          <w:lang w:val="ru" w:eastAsia="ru-RU"/>
        </w:rPr>
        <w:t>Юрьянского</w:t>
      </w:r>
      <w:proofErr w:type="spellEnd"/>
      <w:r w:rsidR="009C639F">
        <w:rPr>
          <w:rFonts w:ascii="Times New Roman" w:hAnsi="Times New Roman" w:cs="Times New Roman"/>
          <w:sz w:val="28"/>
          <w:szCs w:val="28"/>
          <w:lang w:val="ru" w:eastAsia="ru-RU"/>
        </w:rPr>
        <w:t xml:space="preserve"> района, директором</w:t>
      </w:r>
      <w:r w:rsidR="002F0960" w:rsidRPr="00822D9E">
        <w:rPr>
          <w:rFonts w:ascii="Times New Roman" w:hAnsi="Times New Roman" w:cs="Times New Roman"/>
          <w:sz w:val="28"/>
          <w:szCs w:val="28"/>
          <w:lang w:val="ru" w:eastAsia="ru-RU"/>
        </w:rPr>
        <w:t xml:space="preserve"> МКУ </w:t>
      </w:r>
      <w:r w:rsidR="009C639F">
        <w:rPr>
          <w:rFonts w:ascii="Times New Roman" w:hAnsi="Times New Roman" w:cs="Times New Roman"/>
          <w:sz w:val="28"/>
          <w:szCs w:val="28"/>
          <w:lang w:val="ru" w:eastAsia="ru-RU"/>
        </w:rPr>
        <w:t>«</w:t>
      </w:r>
      <w:r w:rsidR="002F0960" w:rsidRPr="00822D9E">
        <w:rPr>
          <w:rFonts w:ascii="Times New Roman" w:hAnsi="Times New Roman" w:cs="Times New Roman"/>
          <w:sz w:val="28"/>
          <w:szCs w:val="28"/>
          <w:lang w:val="ru" w:eastAsia="ru-RU"/>
        </w:rPr>
        <w:t xml:space="preserve">РИМ и БЦ </w:t>
      </w:r>
      <w:proofErr w:type="spellStart"/>
      <w:r w:rsidR="002F0960" w:rsidRPr="00822D9E">
        <w:rPr>
          <w:rFonts w:ascii="Times New Roman" w:hAnsi="Times New Roman" w:cs="Times New Roman"/>
          <w:sz w:val="28"/>
          <w:szCs w:val="28"/>
          <w:lang w:val="ru" w:eastAsia="ru-RU"/>
        </w:rPr>
        <w:t>Юрьянского</w:t>
      </w:r>
      <w:proofErr w:type="spellEnd"/>
      <w:r w:rsidR="002F0960" w:rsidRPr="00822D9E">
        <w:rPr>
          <w:rFonts w:ascii="Times New Roman" w:hAnsi="Times New Roman" w:cs="Times New Roman"/>
          <w:sz w:val="28"/>
          <w:szCs w:val="28"/>
          <w:lang w:val="ru" w:eastAsia="ru-RU"/>
        </w:rPr>
        <w:t xml:space="preserve"> района</w:t>
      </w:r>
      <w:r w:rsidR="009C639F">
        <w:rPr>
          <w:rFonts w:ascii="Times New Roman" w:hAnsi="Times New Roman" w:cs="Times New Roman"/>
          <w:sz w:val="28"/>
          <w:szCs w:val="28"/>
          <w:lang w:val="ru" w:eastAsia="ru-RU"/>
        </w:rPr>
        <w:t>»</w:t>
      </w:r>
      <w:r w:rsidR="002F0960" w:rsidRPr="00822D9E">
        <w:rPr>
          <w:rFonts w:ascii="Times New Roman" w:hAnsi="Times New Roman" w:cs="Times New Roman"/>
          <w:sz w:val="28"/>
          <w:szCs w:val="28"/>
          <w:lang w:val="ru" w:eastAsia="ru-RU"/>
        </w:rPr>
        <w:t>, директорами учреждений дополнительного образования,</w:t>
      </w:r>
      <w:r w:rsidR="009C639F">
        <w:rPr>
          <w:rFonts w:ascii="Times New Roman" w:hAnsi="Times New Roman" w:cs="Times New Roman"/>
          <w:sz w:val="28"/>
          <w:szCs w:val="28"/>
          <w:lang w:val="ru" w:eastAsia="ru-RU"/>
        </w:rPr>
        <w:t xml:space="preserve"> директором МКУ «</w:t>
      </w:r>
      <w:proofErr w:type="spellStart"/>
      <w:r w:rsidR="009C639F">
        <w:rPr>
          <w:rFonts w:ascii="Times New Roman" w:hAnsi="Times New Roman" w:cs="Times New Roman"/>
          <w:sz w:val="28"/>
          <w:szCs w:val="28"/>
          <w:lang w:val="ru" w:eastAsia="ru-RU"/>
        </w:rPr>
        <w:t>Юрьянской</w:t>
      </w:r>
      <w:proofErr w:type="spellEnd"/>
      <w:r w:rsidR="009C639F">
        <w:rPr>
          <w:rFonts w:ascii="Times New Roman" w:hAnsi="Times New Roman" w:cs="Times New Roman"/>
          <w:sz w:val="28"/>
          <w:szCs w:val="28"/>
          <w:lang w:val="ru" w:eastAsia="ru-RU"/>
        </w:rPr>
        <w:t xml:space="preserve"> </w:t>
      </w:r>
      <w:r w:rsidR="0092654B">
        <w:rPr>
          <w:rFonts w:ascii="Times New Roman" w:hAnsi="Times New Roman" w:cs="Times New Roman"/>
          <w:sz w:val="28"/>
          <w:szCs w:val="28"/>
          <w:lang w:val="ru" w:eastAsia="ru-RU"/>
        </w:rPr>
        <w:t xml:space="preserve">ЦБС» </w:t>
      </w:r>
      <w:r w:rsidR="0092654B" w:rsidRPr="00822D9E">
        <w:rPr>
          <w:rFonts w:ascii="Times New Roman" w:hAnsi="Times New Roman" w:cs="Times New Roman"/>
          <w:sz w:val="28"/>
          <w:szCs w:val="28"/>
          <w:lang w:val="ru" w:eastAsia="ru-RU"/>
        </w:rPr>
        <w:t>или</w:t>
      </w:r>
      <w:r w:rsidR="002F0960" w:rsidRPr="00822D9E">
        <w:rPr>
          <w:rFonts w:ascii="Times New Roman" w:hAnsi="Times New Roman" w:cs="Times New Roman"/>
          <w:sz w:val="28"/>
          <w:szCs w:val="28"/>
          <w:lang w:val="ru" w:eastAsia="ru-RU"/>
        </w:rPr>
        <w:t xml:space="preserve"> уполномоченными лицами.</w:t>
      </w:r>
    </w:p>
    <w:p w:rsidR="002F0960" w:rsidRPr="00B51663" w:rsidRDefault="00B51663" w:rsidP="00B51663">
      <w:pPr>
        <w:pStyle w:val="a9"/>
        <w:jc w:val="both"/>
        <w:rPr>
          <w:rFonts w:ascii="Times New Roman" w:hAnsi="Times New Roman" w:cs="Times New Roman"/>
          <w:sz w:val="28"/>
          <w:szCs w:val="28"/>
          <w:lang w:val="ru" w:eastAsia="ru-RU"/>
        </w:rPr>
      </w:pPr>
      <w:r>
        <w:rPr>
          <w:lang w:val="ru" w:eastAsia="ru-RU"/>
        </w:rPr>
        <w:t xml:space="preserve">      </w:t>
      </w:r>
      <w:r w:rsidR="009C639F">
        <w:rPr>
          <w:lang w:val="ru" w:eastAsia="ru-RU"/>
        </w:rPr>
        <w:t xml:space="preserve"> </w:t>
      </w:r>
      <w:r w:rsidR="00E03472">
        <w:rPr>
          <w:lang w:val="ru" w:eastAsia="ru-RU"/>
        </w:rPr>
        <w:t xml:space="preserve"> </w:t>
      </w:r>
      <w:r w:rsidR="009C639F">
        <w:rPr>
          <w:lang w:val="ru" w:eastAsia="ru-RU"/>
        </w:rPr>
        <w:t xml:space="preserve">  </w:t>
      </w:r>
      <w:r>
        <w:rPr>
          <w:lang w:val="ru" w:eastAsia="ru-RU"/>
        </w:rPr>
        <w:t xml:space="preserve">   </w:t>
      </w:r>
      <w:r w:rsidR="008326EC">
        <w:rPr>
          <w:rFonts w:ascii="Times New Roman" w:hAnsi="Times New Roman" w:cs="Times New Roman"/>
          <w:sz w:val="28"/>
          <w:szCs w:val="28"/>
          <w:lang w:val="ru" w:eastAsia="ru-RU"/>
        </w:rPr>
        <w:t xml:space="preserve">  </w:t>
      </w:r>
      <w:r w:rsidR="002F0960" w:rsidRPr="00B51663">
        <w:rPr>
          <w:rFonts w:ascii="Times New Roman" w:hAnsi="Times New Roman" w:cs="Times New Roman"/>
          <w:sz w:val="28"/>
          <w:szCs w:val="28"/>
          <w:lang w:val="ru" w:eastAsia="ru-RU"/>
        </w:rPr>
        <w:t>Первичные (сводные) учетные документы, применяемые Учреждениями для оформления фактов хозяйственной жизни, составляются в электронном виде и распечатываются на бумажном носителе.</w:t>
      </w:r>
    </w:p>
    <w:p w:rsidR="00B51663" w:rsidRPr="00B51663" w:rsidRDefault="00C3764A" w:rsidP="00B51663">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2F0960" w:rsidRPr="00B51663">
        <w:rPr>
          <w:rFonts w:ascii="Times New Roman" w:hAnsi="Times New Roman" w:cs="Times New Roman"/>
          <w:sz w:val="28"/>
          <w:szCs w:val="28"/>
          <w:lang w:val="ru" w:eastAsia="ru-RU"/>
        </w:rPr>
        <w:t>Без надлежащего оформления первичных (сводных) учетных документов любые исправления (добавление новых записей) в электронных базах данных не допускаются.</w:t>
      </w:r>
    </w:p>
    <w:p w:rsidR="002F0960" w:rsidRPr="00B51663" w:rsidRDefault="008326EC" w:rsidP="00B51663">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2F0960" w:rsidRPr="00B51663">
        <w:rPr>
          <w:rFonts w:ascii="Times New Roman" w:hAnsi="Times New Roman" w:cs="Times New Roman"/>
          <w:sz w:val="28"/>
          <w:szCs w:val="28"/>
          <w:lang w:val="ru" w:eastAsia="ru-RU"/>
        </w:rPr>
        <w:t>Правила документооборота обеспечивают:</w:t>
      </w:r>
    </w:p>
    <w:p w:rsidR="002F0960" w:rsidRPr="00B51663" w:rsidRDefault="008326EC" w:rsidP="00B51663">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2F0960" w:rsidRPr="00B51663">
        <w:rPr>
          <w:rFonts w:ascii="Times New Roman" w:hAnsi="Times New Roman" w:cs="Times New Roman"/>
          <w:sz w:val="28"/>
          <w:szCs w:val="28"/>
          <w:lang w:val="ru" w:eastAsia="ru-RU"/>
        </w:rPr>
        <w:t>формирование полной и достоверной информации о наличии (муниципального) имущества, его использовании, о принятых учреждением обязательствах, полученных учреждением финансовых результатах, и формирование бюджетной (бухгалтерской) отчетности, необходимой внутренним пользователям (органам, осуществляющим функции и полномочия учредителя, собственникам имущества, на базе которого создано учреждение, участникам бюджетного процесса, осуществляющим в соответствии с бюджетным законодательством соответствующие полномочия), а также внешним пользователям бюджетной (бухгалтерской) отчетности (приобретателям (получателям) услуг (работ), социальных</w:t>
      </w:r>
      <w:r w:rsidR="002F0960" w:rsidRPr="002F0960">
        <w:rPr>
          <w:lang w:val="ru" w:eastAsia="ru-RU"/>
        </w:rPr>
        <w:t xml:space="preserve"> </w:t>
      </w:r>
      <w:r w:rsidR="002F0960" w:rsidRPr="00B51663">
        <w:rPr>
          <w:rFonts w:ascii="Times New Roman" w:hAnsi="Times New Roman" w:cs="Times New Roman"/>
          <w:sz w:val="28"/>
          <w:szCs w:val="28"/>
          <w:lang w:val="ru" w:eastAsia="ru-RU"/>
        </w:rPr>
        <w:t>пособий, кредиторам и другим пользователям бухгалтерской (финансовой) отчетности);</w:t>
      </w:r>
    </w:p>
    <w:p w:rsidR="002F0960" w:rsidRPr="002F0960" w:rsidRDefault="00B51663" w:rsidP="00B51663">
      <w:pPr>
        <w:spacing w:after="60" w:line="240" w:lineRule="auto"/>
        <w:ind w:left="20" w:right="20"/>
        <w:jc w:val="both"/>
        <w:rPr>
          <w:rFonts w:ascii="Times New Roman" w:eastAsia="Times New Roman" w:hAnsi="Times New Roman" w:cs="Times New Roman"/>
          <w:sz w:val="28"/>
          <w:szCs w:val="28"/>
          <w:lang w:val="ru" w:eastAsia="ru-RU"/>
        </w:rPr>
      </w:pPr>
      <w:r>
        <w:rPr>
          <w:rFonts w:ascii="Times New Roman" w:eastAsia="Times New Roman" w:hAnsi="Times New Roman" w:cs="Times New Roman"/>
          <w:sz w:val="28"/>
          <w:szCs w:val="28"/>
          <w:lang w:val="ru" w:eastAsia="ru-RU"/>
        </w:rPr>
        <w:t xml:space="preserve">- </w:t>
      </w:r>
      <w:r w:rsidR="002F0960" w:rsidRPr="002F0960">
        <w:rPr>
          <w:rFonts w:ascii="Times New Roman" w:eastAsia="Times New Roman" w:hAnsi="Times New Roman" w:cs="Times New Roman"/>
          <w:sz w:val="28"/>
          <w:szCs w:val="28"/>
          <w:lang w:val="ru" w:eastAsia="ru-RU"/>
        </w:rPr>
        <w:t>предоставление информации, необходимой внутренним и внешним пользователям бюджетной (бухгалтерской) отчетности для осуществления ими полномочий по внутреннему и внешнему финансовому контролю за соблюдением законодательства Российской Федерации при осуществлении субъектом учета фактов хозяйственной жизни и их целесообразностью, наличием и движением имущества и обязательств, использованием материальных, трудовых и финансовых ресурсов в соответствии с утвержденными нормами, нормативами.</w:t>
      </w:r>
    </w:p>
    <w:p w:rsidR="002F0960" w:rsidRPr="002F0960" w:rsidRDefault="00B51663" w:rsidP="00B51663">
      <w:pPr>
        <w:tabs>
          <w:tab w:val="left" w:pos="898"/>
        </w:tabs>
        <w:spacing w:after="56" w:line="240" w:lineRule="auto"/>
        <w:ind w:right="20"/>
        <w:jc w:val="both"/>
        <w:rPr>
          <w:rFonts w:ascii="Times New Roman" w:eastAsia="Times New Roman" w:hAnsi="Times New Roman" w:cs="Times New Roman"/>
          <w:sz w:val="28"/>
          <w:szCs w:val="28"/>
          <w:lang w:val="ru" w:eastAsia="ru-RU"/>
        </w:rPr>
      </w:pPr>
      <w:r>
        <w:rPr>
          <w:rFonts w:ascii="Times New Roman" w:eastAsia="Times New Roman" w:hAnsi="Times New Roman" w:cs="Times New Roman"/>
          <w:sz w:val="28"/>
          <w:szCs w:val="28"/>
          <w:lang w:val="ru" w:eastAsia="ru-RU"/>
        </w:rPr>
        <w:t xml:space="preserve">        </w:t>
      </w:r>
      <w:r w:rsidR="009C639F">
        <w:rPr>
          <w:rFonts w:ascii="Times New Roman" w:eastAsia="Times New Roman" w:hAnsi="Times New Roman" w:cs="Times New Roman"/>
          <w:sz w:val="28"/>
          <w:szCs w:val="28"/>
          <w:lang w:val="ru" w:eastAsia="ru-RU"/>
        </w:rPr>
        <w:t xml:space="preserve"> </w:t>
      </w:r>
      <w:r w:rsidR="008326EC">
        <w:rPr>
          <w:rFonts w:ascii="Times New Roman" w:eastAsia="Times New Roman" w:hAnsi="Times New Roman" w:cs="Times New Roman"/>
          <w:sz w:val="28"/>
          <w:szCs w:val="28"/>
          <w:lang w:val="ru" w:eastAsia="ru-RU"/>
        </w:rPr>
        <w:t xml:space="preserve"> </w:t>
      </w:r>
      <w:r w:rsidR="002F0960" w:rsidRPr="002F0960">
        <w:rPr>
          <w:rFonts w:ascii="Times New Roman" w:eastAsia="Times New Roman" w:hAnsi="Times New Roman" w:cs="Times New Roman"/>
          <w:sz w:val="28"/>
          <w:szCs w:val="28"/>
          <w:lang w:val="ru" w:eastAsia="ru-RU"/>
        </w:rPr>
        <w:t xml:space="preserve">Своевременное и качественное оформление первичных учетных документов, передачу их в установленные сроки для отражения в бухгалтерском учете, а также достоверность содержащихся в них данных </w:t>
      </w:r>
      <w:r w:rsidR="002F0960" w:rsidRPr="002F0960">
        <w:rPr>
          <w:rFonts w:ascii="Times New Roman" w:eastAsia="Times New Roman" w:hAnsi="Times New Roman" w:cs="Times New Roman"/>
          <w:sz w:val="28"/>
          <w:szCs w:val="28"/>
          <w:lang w:val="ru" w:eastAsia="ru-RU"/>
        </w:rPr>
        <w:lastRenderedPageBreak/>
        <w:t>обеспечивают лица, ответственные за оформление факта хозяйственной жизни и (или) подписавшие эти документы. Лицо, на которое возложено ведение бухгалтерского учета, не несет ответственность за соответствие составленных другими лицами первичных учетных документов свершившимся фактам хозяйственной жизни</w:t>
      </w:r>
      <w:r w:rsidR="002F0960" w:rsidRPr="00B51663">
        <w:rPr>
          <w:rFonts w:ascii="Times New Roman" w:eastAsia="Times New Roman" w:hAnsi="Times New Roman" w:cs="Times New Roman"/>
          <w:i/>
          <w:iCs/>
          <w:sz w:val="28"/>
          <w:szCs w:val="28"/>
          <w:u w:val="single"/>
          <w:shd w:val="clear" w:color="auto" w:fill="FFFFFF"/>
          <w:lang w:val="ru" w:eastAsia="ru-RU"/>
        </w:rPr>
        <w:t>.</w:t>
      </w:r>
      <w:r w:rsidR="009822A5">
        <w:rPr>
          <w:rFonts w:ascii="Times New Roman" w:eastAsia="Times New Roman" w:hAnsi="Times New Roman" w:cs="Times New Roman"/>
          <w:i/>
          <w:iCs/>
          <w:sz w:val="28"/>
          <w:szCs w:val="28"/>
          <w:u w:val="single"/>
          <w:shd w:val="clear" w:color="auto" w:fill="FFFFFF"/>
          <w:lang w:val="ru" w:eastAsia="ru-RU"/>
        </w:rPr>
        <w:t xml:space="preserve"> </w:t>
      </w:r>
      <w:r w:rsidR="002F0960" w:rsidRPr="00B51663">
        <w:rPr>
          <w:rFonts w:ascii="Times New Roman" w:eastAsia="Times New Roman" w:hAnsi="Times New Roman" w:cs="Times New Roman"/>
          <w:i/>
          <w:iCs/>
          <w:sz w:val="28"/>
          <w:szCs w:val="28"/>
          <w:u w:val="single"/>
          <w:shd w:val="clear" w:color="auto" w:fill="FFFFFF"/>
          <w:lang w:val="ru" w:eastAsia="ru-RU"/>
        </w:rPr>
        <w:t>(Основание: п. 23 Приказа 25бн).</w:t>
      </w:r>
    </w:p>
    <w:p w:rsidR="002F0960" w:rsidRPr="002F0960" w:rsidRDefault="00AA5B52" w:rsidP="00B51663">
      <w:pPr>
        <w:tabs>
          <w:tab w:val="left" w:pos="2281"/>
        </w:tabs>
        <w:spacing w:after="0" w:line="240" w:lineRule="auto"/>
        <w:ind w:right="20"/>
        <w:jc w:val="both"/>
        <w:rPr>
          <w:rFonts w:ascii="Times New Roman" w:eastAsia="Times New Roman" w:hAnsi="Times New Roman" w:cs="Times New Roman"/>
          <w:sz w:val="28"/>
          <w:szCs w:val="28"/>
          <w:u w:val="single"/>
          <w:lang w:val="ru" w:eastAsia="ru-RU"/>
        </w:rPr>
      </w:pPr>
      <w:r>
        <w:rPr>
          <w:rFonts w:ascii="Times New Roman" w:eastAsia="Times New Roman" w:hAnsi="Times New Roman" w:cs="Times New Roman"/>
          <w:sz w:val="28"/>
          <w:szCs w:val="28"/>
          <w:lang w:val="ru" w:eastAsia="ru-RU"/>
        </w:rPr>
        <w:t xml:space="preserve">         </w:t>
      </w:r>
      <w:r w:rsidR="002F0960" w:rsidRPr="002F0960">
        <w:rPr>
          <w:rFonts w:ascii="Times New Roman" w:eastAsia="Times New Roman" w:hAnsi="Times New Roman" w:cs="Times New Roman"/>
          <w:sz w:val="28"/>
          <w:szCs w:val="28"/>
          <w:lang w:val="ru" w:eastAsia="ru-RU"/>
        </w:rPr>
        <w:t>Бухгалтерская</w:t>
      </w:r>
      <w:r w:rsidR="002F0960" w:rsidRPr="002F0960">
        <w:rPr>
          <w:rFonts w:ascii="Times New Roman" w:eastAsia="Times New Roman" w:hAnsi="Times New Roman" w:cs="Times New Roman"/>
          <w:sz w:val="28"/>
          <w:szCs w:val="28"/>
          <w:lang w:val="ru" w:eastAsia="ru-RU"/>
        </w:rPr>
        <w:tab/>
        <w:t xml:space="preserve">(финансовая) отчетность Учреждений составляется и представляется МКУ </w:t>
      </w:r>
      <w:r w:rsidR="009C639F">
        <w:rPr>
          <w:rFonts w:ascii="Times New Roman" w:eastAsia="Times New Roman" w:hAnsi="Times New Roman" w:cs="Times New Roman"/>
          <w:sz w:val="28"/>
          <w:szCs w:val="28"/>
          <w:lang w:val="ru" w:eastAsia="ru-RU"/>
        </w:rPr>
        <w:t>«</w:t>
      </w:r>
      <w:r w:rsidR="002F0960" w:rsidRPr="002F0960">
        <w:rPr>
          <w:rFonts w:ascii="Times New Roman" w:eastAsia="Times New Roman" w:hAnsi="Times New Roman" w:cs="Times New Roman"/>
          <w:sz w:val="28"/>
          <w:szCs w:val="28"/>
          <w:lang w:val="ru" w:eastAsia="ru-RU"/>
        </w:rPr>
        <w:t xml:space="preserve">РИМ и БЦ </w:t>
      </w:r>
      <w:proofErr w:type="spellStart"/>
      <w:r w:rsidR="002F0960" w:rsidRPr="002F0960">
        <w:rPr>
          <w:rFonts w:ascii="Times New Roman" w:eastAsia="Times New Roman" w:hAnsi="Times New Roman" w:cs="Times New Roman"/>
          <w:sz w:val="28"/>
          <w:szCs w:val="28"/>
          <w:lang w:val="ru" w:eastAsia="ru-RU"/>
        </w:rPr>
        <w:t>Юрьянского</w:t>
      </w:r>
      <w:proofErr w:type="spellEnd"/>
      <w:r w:rsidR="002F0960" w:rsidRPr="002F0960">
        <w:rPr>
          <w:rFonts w:ascii="Times New Roman" w:eastAsia="Times New Roman" w:hAnsi="Times New Roman" w:cs="Times New Roman"/>
          <w:sz w:val="28"/>
          <w:szCs w:val="28"/>
          <w:lang w:val="ru" w:eastAsia="ru-RU"/>
        </w:rPr>
        <w:t xml:space="preserve"> района</w:t>
      </w:r>
      <w:r w:rsidR="009C639F">
        <w:rPr>
          <w:rFonts w:ascii="Times New Roman" w:eastAsia="Times New Roman" w:hAnsi="Times New Roman" w:cs="Times New Roman"/>
          <w:sz w:val="28"/>
          <w:szCs w:val="28"/>
          <w:lang w:val="ru" w:eastAsia="ru-RU"/>
        </w:rPr>
        <w:t>»</w:t>
      </w:r>
      <w:r w:rsidR="002F0960" w:rsidRPr="002F0960">
        <w:rPr>
          <w:rFonts w:ascii="Times New Roman" w:eastAsia="Times New Roman" w:hAnsi="Times New Roman" w:cs="Times New Roman"/>
          <w:sz w:val="28"/>
          <w:szCs w:val="28"/>
          <w:lang w:val="ru" w:eastAsia="ru-RU"/>
        </w:rPr>
        <w:t xml:space="preserve"> в сроки и в порядке, которые установлены действующим законодательство</w:t>
      </w:r>
      <w:r w:rsidR="002F0960" w:rsidRPr="009822A5">
        <w:rPr>
          <w:rFonts w:ascii="Times New Roman" w:eastAsia="Times New Roman" w:hAnsi="Times New Roman" w:cs="Times New Roman"/>
          <w:sz w:val="28"/>
          <w:szCs w:val="28"/>
          <w:lang w:val="ru" w:eastAsia="ru-RU"/>
        </w:rPr>
        <w:t>м.</w:t>
      </w:r>
      <w:r w:rsidR="009822A5" w:rsidRPr="009822A5">
        <w:rPr>
          <w:rFonts w:ascii="Times New Roman" w:eastAsia="Times New Roman" w:hAnsi="Times New Roman" w:cs="Times New Roman"/>
          <w:sz w:val="28"/>
          <w:szCs w:val="28"/>
          <w:lang w:val="ru" w:eastAsia="ru-RU"/>
        </w:rPr>
        <w:t xml:space="preserve"> </w:t>
      </w:r>
      <w:r w:rsidR="002F0960" w:rsidRPr="00B51663">
        <w:rPr>
          <w:rFonts w:ascii="Times New Roman" w:eastAsia="Times New Roman" w:hAnsi="Times New Roman" w:cs="Times New Roman"/>
          <w:i/>
          <w:iCs/>
          <w:sz w:val="28"/>
          <w:szCs w:val="28"/>
          <w:u w:val="single"/>
          <w:shd w:val="clear" w:color="auto" w:fill="FFFFFF"/>
          <w:lang w:val="ru" w:eastAsia="ru-RU"/>
        </w:rPr>
        <w:t>(Основание: Инструкция № 191н).</w:t>
      </w:r>
    </w:p>
    <w:p w:rsidR="002F0960" w:rsidRPr="009C639F" w:rsidRDefault="00B51663" w:rsidP="009C639F">
      <w:pPr>
        <w:pStyle w:val="a9"/>
        <w:jc w:val="both"/>
        <w:rPr>
          <w:rFonts w:ascii="Times New Roman" w:hAnsi="Times New Roman" w:cs="Times New Roman"/>
          <w:sz w:val="28"/>
          <w:szCs w:val="28"/>
          <w:lang w:val="ru" w:eastAsia="ru-RU"/>
        </w:rPr>
      </w:pPr>
      <w:r w:rsidRPr="009C639F">
        <w:rPr>
          <w:rFonts w:ascii="Times New Roman" w:hAnsi="Times New Roman" w:cs="Times New Roman"/>
          <w:sz w:val="28"/>
          <w:szCs w:val="28"/>
          <w:lang w:val="ru" w:eastAsia="ru-RU"/>
        </w:rPr>
        <w:t xml:space="preserve">      </w:t>
      </w:r>
      <w:r w:rsidR="009C639F">
        <w:rPr>
          <w:rFonts w:ascii="Times New Roman" w:hAnsi="Times New Roman" w:cs="Times New Roman"/>
          <w:sz w:val="28"/>
          <w:szCs w:val="28"/>
          <w:lang w:val="ru" w:eastAsia="ru-RU"/>
        </w:rPr>
        <w:t xml:space="preserve"> </w:t>
      </w:r>
      <w:r w:rsidR="00AA5B52">
        <w:rPr>
          <w:rFonts w:ascii="Times New Roman" w:hAnsi="Times New Roman" w:cs="Times New Roman"/>
          <w:sz w:val="28"/>
          <w:szCs w:val="28"/>
          <w:lang w:val="ru" w:eastAsia="ru-RU"/>
        </w:rPr>
        <w:t xml:space="preserve">  </w:t>
      </w:r>
      <w:r w:rsidR="002F0960" w:rsidRPr="009C639F">
        <w:rPr>
          <w:rFonts w:ascii="Times New Roman" w:hAnsi="Times New Roman" w:cs="Times New Roman"/>
          <w:sz w:val="28"/>
          <w:szCs w:val="28"/>
          <w:lang w:val="ru" w:eastAsia="ru-RU"/>
        </w:rPr>
        <w:t>Поступление первичных документов, оформленных на бумажном носителе, для регистрации в бухгалтерию оформляется с указанием даты получения и подписи ответственного за регистрацию факта хозяйственной жизни бухгалтера.</w:t>
      </w:r>
      <w:r w:rsidR="009C639F" w:rsidRPr="009C639F">
        <w:rPr>
          <w:rFonts w:ascii="Times New Roman" w:hAnsi="Times New Roman" w:cs="Times New Roman"/>
          <w:sz w:val="28"/>
          <w:szCs w:val="28"/>
          <w:lang w:val="ru" w:eastAsia="ru-RU"/>
        </w:rPr>
        <w:t xml:space="preserve"> </w:t>
      </w:r>
      <w:r w:rsidR="002F0960" w:rsidRPr="009C639F">
        <w:rPr>
          <w:rFonts w:ascii="Times New Roman" w:hAnsi="Times New Roman" w:cs="Times New Roman"/>
          <w:i/>
          <w:sz w:val="28"/>
          <w:szCs w:val="28"/>
          <w:u w:val="single"/>
          <w:lang w:val="ru" w:eastAsia="ru-RU"/>
        </w:rPr>
        <w:t>(Основание: п. 9 СГС «Учетная политика»),</w:t>
      </w:r>
    </w:p>
    <w:p w:rsidR="002F0960" w:rsidRPr="009C639F" w:rsidRDefault="00AA5B52" w:rsidP="009C639F">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2F0960" w:rsidRPr="009C639F">
        <w:rPr>
          <w:rFonts w:ascii="Times New Roman" w:hAnsi="Times New Roman" w:cs="Times New Roman"/>
          <w:sz w:val="28"/>
          <w:szCs w:val="28"/>
          <w:lang w:val="ru" w:eastAsia="ru-RU"/>
        </w:rPr>
        <w:t>Проверенные и принятые к учету первичные учетные документы систематизируются по датам совершения операции (в хронологическом порядке) и отражаются накопительным способом в регистрах бюджетного учета.</w:t>
      </w:r>
    </w:p>
    <w:p w:rsidR="002F0960" w:rsidRPr="009C639F" w:rsidRDefault="009C639F" w:rsidP="009C639F">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2F0960" w:rsidRPr="009C639F">
        <w:rPr>
          <w:rFonts w:ascii="Times New Roman" w:hAnsi="Times New Roman" w:cs="Times New Roman"/>
          <w:sz w:val="28"/>
          <w:szCs w:val="28"/>
          <w:lang w:val="ru" w:eastAsia="ru-RU"/>
        </w:rPr>
        <w:t>Сформированные регистры сдаются главному бухгалтеру не позднее 3-го числа месяца, следующего за отчетным.</w:t>
      </w:r>
    </w:p>
    <w:p w:rsidR="009C639F" w:rsidRPr="002F0960" w:rsidRDefault="009C639F" w:rsidP="002F0960">
      <w:pPr>
        <w:spacing w:after="56" w:line="240" w:lineRule="auto"/>
        <w:ind w:left="40" w:right="20" w:firstLine="480"/>
        <w:jc w:val="both"/>
        <w:rPr>
          <w:rFonts w:ascii="Times New Roman" w:eastAsia="Times New Roman" w:hAnsi="Times New Roman" w:cs="Times New Roman"/>
          <w:sz w:val="28"/>
          <w:szCs w:val="28"/>
          <w:lang w:val="ru" w:eastAsia="ru-RU"/>
        </w:rPr>
      </w:pPr>
      <w:r>
        <w:rPr>
          <w:rFonts w:ascii="Times New Roman" w:eastAsia="Times New Roman" w:hAnsi="Times New Roman" w:cs="Times New Roman"/>
          <w:sz w:val="28"/>
          <w:szCs w:val="28"/>
          <w:lang w:val="ru" w:eastAsia="ru-RU"/>
        </w:rPr>
        <w:t xml:space="preserve">  </w:t>
      </w:r>
    </w:p>
    <w:p w:rsidR="002F0960" w:rsidRPr="00AA5B52" w:rsidRDefault="002F0960" w:rsidP="009C639F">
      <w:pPr>
        <w:keepNext/>
        <w:keepLines/>
        <w:spacing w:after="64" w:line="240" w:lineRule="auto"/>
        <w:ind w:left="760" w:right="20"/>
        <w:jc w:val="center"/>
        <w:rPr>
          <w:rFonts w:ascii="Times New Roman" w:eastAsia="Arial Unicode MS" w:hAnsi="Times New Roman" w:cs="Times New Roman"/>
          <w:b/>
          <w:color w:val="000000"/>
          <w:sz w:val="28"/>
          <w:szCs w:val="28"/>
          <w:u w:val="single"/>
          <w:lang w:val="ru" w:eastAsia="ru-RU"/>
        </w:rPr>
      </w:pPr>
      <w:bookmarkStart w:id="8" w:name="bookmark11"/>
      <w:r w:rsidRPr="00AA5B52">
        <w:rPr>
          <w:rFonts w:ascii="Times New Roman" w:eastAsia="Arial Unicode MS" w:hAnsi="Times New Roman" w:cs="Times New Roman"/>
          <w:b/>
          <w:color w:val="000000"/>
          <w:sz w:val="28"/>
          <w:szCs w:val="28"/>
          <w:u w:val="single"/>
          <w:lang w:val="ru" w:eastAsia="ru-RU"/>
        </w:rPr>
        <w:t>8. Порядок признания в бухгалтерском учете и раскрытия в бухгалтерской (финансовой) отчетности событий после отчетной да</w:t>
      </w:r>
      <w:r w:rsidR="009C639F" w:rsidRPr="00AA5B52">
        <w:rPr>
          <w:rFonts w:ascii="Times New Roman" w:eastAsia="Arial Unicode MS" w:hAnsi="Times New Roman" w:cs="Times New Roman"/>
          <w:b/>
          <w:color w:val="000000"/>
          <w:sz w:val="28"/>
          <w:szCs w:val="28"/>
          <w:u w:val="single"/>
          <w:lang w:val="ru" w:eastAsia="ru-RU"/>
        </w:rPr>
        <w:t>т</w:t>
      </w:r>
      <w:r w:rsidRPr="00AA5B52">
        <w:rPr>
          <w:rFonts w:ascii="Times New Roman" w:eastAsia="Arial Unicode MS" w:hAnsi="Times New Roman" w:cs="Times New Roman"/>
          <w:b/>
          <w:color w:val="000000"/>
          <w:sz w:val="28"/>
          <w:szCs w:val="28"/>
          <w:u w:val="single"/>
          <w:lang w:val="ru" w:eastAsia="ru-RU"/>
        </w:rPr>
        <w:t>ы.</w:t>
      </w:r>
      <w:bookmarkEnd w:id="8"/>
    </w:p>
    <w:p w:rsidR="009C639F" w:rsidRPr="002F0960" w:rsidRDefault="009C639F" w:rsidP="002F0960">
      <w:pPr>
        <w:keepNext/>
        <w:keepLines/>
        <w:spacing w:after="64" w:line="240" w:lineRule="auto"/>
        <w:ind w:left="760" w:right="20"/>
        <w:rPr>
          <w:rFonts w:ascii="Arial Unicode MS" w:eastAsia="Arial Unicode MS" w:hAnsi="Arial Unicode MS" w:cs="Arial Unicode MS"/>
          <w:color w:val="000000"/>
          <w:sz w:val="28"/>
          <w:szCs w:val="28"/>
          <w:lang w:val="ru" w:eastAsia="ru-RU"/>
        </w:rPr>
      </w:pPr>
    </w:p>
    <w:p w:rsidR="002F0960" w:rsidRPr="002F0960" w:rsidRDefault="009C639F" w:rsidP="002F0960">
      <w:pPr>
        <w:spacing w:after="60" w:line="240" w:lineRule="auto"/>
        <w:ind w:left="40" w:right="20" w:firstLine="480"/>
        <w:jc w:val="both"/>
        <w:rPr>
          <w:rFonts w:ascii="Times New Roman" w:eastAsia="Times New Roman" w:hAnsi="Times New Roman" w:cs="Times New Roman"/>
          <w:sz w:val="28"/>
          <w:szCs w:val="28"/>
          <w:lang w:val="ru" w:eastAsia="ru-RU"/>
        </w:rPr>
      </w:pPr>
      <w:r>
        <w:rPr>
          <w:rFonts w:ascii="Times New Roman" w:eastAsia="Times New Roman" w:hAnsi="Times New Roman" w:cs="Times New Roman"/>
          <w:sz w:val="28"/>
          <w:szCs w:val="28"/>
          <w:lang w:val="ru" w:eastAsia="ru-RU"/>
        </w:rPr>
        <w:t xml:space="preserve"> </w:t>
      </w:r>
      <w:r w:rsidR="002F0960" w:rsidRPr="002F0960">
        <w:rPr>
          <w:rFonts w:ascii="Times New Roman" w:eastAsia="Times New Roman" w:hAnsi="Times New Roman" w:cs="Times New Roman"/>
          <w:sz w:val="28"/>
          <w:szCs w:val="28"/>
          <w:lang w:val="ru" w:eastAsia="ru-RU"/>
        </w:rPr>
        <w:t>Установить, что в данные бюджетного (бухгалтерского) учета за отчетный период включается информация о событиях после отчетной даты - существенных фактах хозяйственной жизни, которые произошли в период между отчетной датой и датой подписания или принятия бухгалтерской (финансовой) отчетности и оказали или могут оказать существенное влияние на финансовое состояние, движение денег или результаты деятельности учреждения (далее - События).</w:t>
      </w:r>
    </w:p>
    <w:p w:rsidR="002F0960" w:rsidRPr="002F0960" w:rsidRDefault="009C639F" w:rsidP="002F0960">
      <w:pPr>
        <w:spacing w:after="60" w:line="240" w:lineRule="auto"/>
        <w:ind w:left="40" w:right="20" w:firstLine="480"/>
        <w:jc w:val="both"/>
        <w:rPr>
          <w:rFonts w:ascii="Times New Roman" w:eastAsia="Times New Roman" w:hAnsi="Times New Roman" w:cs="Times New Roman"/>
          <w:sz w:val="28"/>
          <w:szCs w:val="28"/>
          <w:lang w:val="ru" w:eastAsia="ru-RU"/>
        </w:rPr>
      </w:pPr>
      <w:r>
        <w:rPr>
          <w:rFonts w:ascii="Times New Roman" w:eastAsia="Times New Roman" w:hAnsi="Times New Roman" w:cs="Times New Roman"/>
          <w:sz w:val="28"/>
          <w:szCs w:val="28"/>
          <w:lang w:val="ru" w:eastAsia="ru-RU"/>
        </w:rPr>
        <w:t xml:space="preserve"> </w:t>
      </w:r>
      <w:r w:rsidR="002F0960" w:rsidRPr="002F0960">
        <w:rPr>
          <w:rFonts w:ascii="Times New Roman" w:eastAsia="Times New Roman" w:hAnsi="Times New Roman" w:cs="Times New Roman"/>
          <w:sz w:val="28"/>
          <w:szCs w:val="28"/>
          <w:lang w:val="ru" w:eastAsia="ru-RU"/>
        </w:rPr>
        <w:t>Факт хозяйственной жизни признается существенным, если без знания о нем пользователи отчетности не могут достоверно оценить финансовое состояние, движение денежных средств или результаты деятельности учреждения. Оценивает существенность влияний и квалифицирует событие как событие после отчетной даты главный бухгалтер на основе своего профессионального суждения.</w:t>
      </w:r>
    </w:p>
    <w:p w:rsidR="002F0960" w:rsidRPr="002F0960" w:rsidRDefault="009C639F" w:rsidP="002F0960">
      <w:pPr>
        <w:spacing w:after="56" w:line="240" w:lineRule="auto"/>
        <w:ind w:left="40" w:right="20" w:firstLine="480"/>
        <w:jc w:val="both"/>
        <w:rPr>
          <w:rFonts w:ascii="Times New Roman" w:eastAsia="Times New Roman" w:hAnsi="Times New Roman" w:cs="Times New Roman"/>
          <w:sz w:val="28"/>
          <w:szCs w:val="28"/>
          <w:lang w:val="ru" w:eastAsia="ru-RU"/>
        </w:rPr>
      </w:pPr>
      <w:r>
        <w:rPr>
          <w:rFonts w:ascii="Times New Roman" w:eastAsia="Times New Roman" w:hAnsi="Times New Roman" w:cs="Times New Roman"/>
          <w:sz w:val="28"/>
          <w:szCs w:val="28"/>
          <w:lang w:val="ru" w:eastAsia="ru-RU"/>
        </w:rPr>
        <w:t xml:space="preserve"> </w:t>
      </w:r>
      <w:r w:rsidR="002F0960" w:rsidRPr="002F0960">
        <w:rPr>
          <w:rFonts w:ascii="Times New Roman" w:eastAsia="Times New Roman" w:hAnsi="Times New Roman" w:cs="Times New Roman"/>
          <w:sz w:val="28"/>
          <w:szCs w:val="28"/>
          <w:lang w:val="ru" w:eastAsia="ru-RU"/>
        </w:rPr>
        <w:t xml:space="preserve">Решение о регистрации в бухгалтерской отчетности за отчетный год существенного корректирующего события принимает Главный бухгалтер МКУ </w:t>
      </w:r>
      <w:r>
        <w:rPr>
          <w:rFonts w:ascii="Times New Roman" w:eastAsia="Times New Roman" w:hAnsi="Times New Roman" w:cs="Times New Roman"/>
          <w:sz w:val="28"/>
          <w:szCs w:val="28"/>
          <w:lang w:val="ru" w:eastAsia="ru-RU"/>
        </w:rPr>
        <w:t>«</w:t>
      </w:r>
      <w:r w:rsidR="002F0960" w:rsidRPr="002F0960">
        <w:rPr>
          <w:rFonts w:ascii="Times New Roman" w:eastAsia="Times New Roman" w:hAnsi="Times New Roman" w:cs="Times New Roman"/>
          <w:sz w:val="28"/>
          <w:szCs w:val="28"/>
          <w:lang w:val="ru" w:eastAsia="ru-RU"/>
        </w:rPr>
        <w:t xml:space="preserve">РИМ и БЦ </w:t>
      </w:r>
      <w:proofErr w:type="spellStart"/>
      <w:r w:rsidR="002F0960" w:rsidRPr="002F0960">
        <w:rPr>
          <w:rFonts w:ascii="Times New Roman" w:eastAsia="Times New Roman" w:hAnsi="Times New Roman" w:cs="Times New Roman"/>
          <w:sz w:val="28"/>
          <w:szCs w:val="28"/>
          <w:lang w:val="ru" w:eastAsia="ru-RU"/>
        </w:rPr>
        <w:t>Юрьянского</w:t>
      </w:r>
      <w:proofErr w:type="spellEnd"/>
      <w:r w:rsidR="002F0960" w:rsidRPr="002F0960">
        <w:rPr>
          <w:rFonts w:ascii="Times New Roman" w:eastAsia="Times New Roman" w:hAnsi="Times New Roman" w:cs="Times New Roman"/>
          <w:sz w:val="28"/>
          <w:szCs w:val="28"/>
          <w:lang w:val="ru" w:eastAsia="ru-RU"/>
        </w:rPr>
        <w:t xml:space="preserve"> района</w:t>
      </w:r>
      <w:r>
        <w:rPr>
          <w:rFonts w:ascii="Times New Roman" w:eastAsia="Times New Roman" w:hAnsi="Times New Roman" w:cs="Times New Roman"/>
          <w:sz w:val="28"/>
          <w:szCs w:val="28"/>
          <w:lang w:val="ru" w:eastAsia="ru-RU"/>
        </w:rPr>
        <w:t>»</w:t>
      </w:r>
      <w:r w:rsidR="002F0960" w:rsidRPr="002F0960">
        <w:rPr>
          <w:rFonts w:ascii="Times New Roman" w:eastAsia="Times New Roman" w:hAnsi="Times New Roman" w:cs="Times New Roman"/>
          <w:sz w:val="28"/>
          <w:szCs w:val="28"/>
          <w:lang w:val="ru" w:eastAsia="ru-RU"/>
        </w:rPr>
        <w:t>. Операция оформляется Бухгалтерской справкой (ф. 0504833).</w:t>
      </w:r>
    </w:p>
    <w:p w:rsidR="002F0960" w:rsidRPr="002F0960" w:rsidRDefault="00AA5B52" w:rsidP="00AA5B52">
      <w:pPr>
        <w:spacing w:after="60" w:line="240" w:lineRule="auto"/>
        <w:ind w:left="40" w:right="20"/>
        <w:jc w:val="both"/>
        <w:rPr>
          <w:rFonts w:ascii="Times New Roman" w:eastAsia="Times New Roman" w:hAnsi="Times New Roman" w:cs="Times New Roman"/>
          <w:sz w:val="28"/>
          <w:szCs w:val="28"/>
          <w:lang w:val="ru" w:eastAsia="ru-RU"/>
        </w:rPr>
      </w:pPr>
      <w:r>
        <w:rPr>
          <w:rFonts w:ascii="Times New Roman" w:eastAsia="Times New Roman" w:hAnsi="Times New Roman" w:cs="Times New Roman"/>
          <w:sz w:val="28"/>
          <w:szCs w:val="28"/>
          <w:lang w:val="ru" w:eastAsia="ru-RU"/>
        </w:rPr>
        <w:lastRenderedPageBreak/>
        <w:t xml:space="preserve">       </w:t>
      </w:r>
      <w:r w:rsidR="002F0960" w:rsidRPr="002F0960">
        <w:rPr>
          <w:rFonts w:ascii="Times New Roman" w:eastAsia="Times New Roman" w:hAnsi="Times New Roman" w:cs="Times New Roman"/>
          <w:sz w:val="28"/>
          <w:szCs w:val="28"/>
          <w:lang w:val="ru" w:eastAsia="ru-RU"/>
        </w:rPr>
        <w:t xml:space="preserve">Решение об отражении событий после отчетной даты в бюджетном учете и бюджетной отчетности МКУ </w:t>
      </w:r>
      <w:r w:rsidR="009C639F">
        <w:rPr>
          <w:rFonts w:ascii="Times New Roman" w:eastAsia="Times New Roman" w:hAnsi="Times New Roman" w:cs="Times New Roman"/>
          <w:sz w:val="28"/>
          <w:szCs w:val="28"/>
          <w:lang w:val="ru" w:eastAsia="ru-RU"/>
        </w:rPr>
        <w:t>«</w:t>
      </w:r>
      <w:r w:rsidR="002F0960" w:rsidRPr="002F0960">
        <w:rPr>
          <w:rFonts w:ascii="Times New Roman" w:eastAsia="Times New Roman" w:hAnsi="Times New Roman" w:cs="Times New Roman"/>
          <w:sz w:val="28"/>
          <w:szCs w:val="28"/>
          <w:lang w:val="ru" w:eastAsia="ru-RU"/>
        </w:rPr>
        <w:t xml:space="preserve">РИМ и БЦ </w:t>
      </w:r>
      <w:proofErr w:type="spellStart"/>
      <w:r w:rsidR="002F0960" w:rsidRPr="002F0960">
        <w:rPr>
          <w:rFonts w:ascii="Times New Roman" w:eastAsia="Times New Roman" w:hAnsi="Times New Roman" w:cs="Times New Roman"/>
          <w:sz w:val="28"/>
          <w:szCs w:val="28"/>
          <w:lang w:val="ru" w:eastAsia="ru-RU"/>
        </w:rPr>
        <w:t>Юрьянского</w:t>
      </w:r>
      <w:proofErr w:type="spellEnd"/>
      <w:r w:rsidR="002F0960" w:rsidRPr="002F0960">
        <w:rPr>
          <w:rFonts w:ascii="Times New Roman" w:eastAsia="Times New Roman" w:hAnsi="Times New Roman" w:cs="Times New Roman"/>
          <w:sz w:val="28"/>
          <w:szCs w:val="28"/>
          <w:lang w:val="ru" w:eastAsia="ru-RU"/>
        </w:rPr>
        <w:t xml:space="preserve"> района</w:t>
      </w:r>
      <w:r w:rsidR="009C639F">
        <w:rPr>
          <w:rFonts w:ascii="Times New Roman" w:eastAsia="Times New Roman" w:hAnsi="Times New Roman" w:cs="Times New Roman"/>
          <w:sz w:val="28"/>
          <w:szCs w:val="28"/>
          <w:lang w:val="ru" w:eastAsia="ru-RU"/>
        </w:rPr>
        <w:t>»</w:t>
      </w:r>
      <w:r w:rsidR="002F0960" w:rsidRPr="002F0960">
        <w:rPr>
          <w:rFonts w:ascii="Times New Roman" w:eastAsia="Times New Roman" w:hAnsi="Times New Roman" w:cs="Times New Roman"/>
          <w:sz w:val="28"/>
          <w:szCs w:val="28"/>
          <w:lang w:val="ru" w:eastAsia="ru-RU"/>
        </w:rPr>
        <w:t xml:space="preserve"> принимает начальник управления </w:t>
      </w:r>
      <w:r w:rsidR="009C639F">
        <w:rPr>
          <w:rFonts w:ascii="Times New Roman" w:eastAsia="Times New Roman" w:hAnsi="Times New Roman" w:cs="Times New Roman"/>
          <w:sz w:val="28"/>
          <w:szCs w:val="28"/>
          <w:lang w:val="ru" w:eastAsia="ru-RU"/>
        </w:rPr>
        <w:t>культуры</w:t>
      </w:r>
      <w:r w:rsidR="002F0960" w:rsidRPr="002F0960">
        <w:rPr>
          <w:rFonts w:ascii="Times New Roman" w:eastAsia="Times New Roman" w:hAnsi="Times New Roman" w:cs="Times New Roman"/>
          <w:sz w:val="28"/>
          <w:szCs w:val="28"/>
          <w:lang w:val="ru" w:eastAsia="ru-RU"/>
        </w:rPr>
        <w:t xml:space="preserve"> </w:t>
      </w:r>
      <w:proofErr w:type="spellStart"/>
      <w:r w:rsidR="002F0960" w:rsidRPr="002F0960">
        <w:rPr>
          <w:rFonts w:ascii="Times New Roman" w:eastAsia="Times New Roman" w:hAnsi="Times New Roman" w:cs="Times New Roman"/>
          <w:sz w:val="28"/>
          <w:szCs w:val="28"/>
          <w:lang w:val="ru" w:eastAsia="ru-RU"/>
        </w:rPr>
        <w:t>Юрьянского</w:t>
      </w:r>
      <w:proofErr w:type="spellEnd"/>
      <w:r w:rsidR="002F0960" w:rsidRPr="002F0960">
        <w:rPr>
          <w:rFonts w:ascii="Times New Roman" w:eastAsia="Times New Roman" w:hAnsi="Times New Roman" w:cs="Times New Roman"/>
          <w:sz w:val="28"/>
          <w:szCs w:val="28"/>
          <w:lang w:val="ru" w:eastAsia="ru-RU"/>
        </w:rPr>
        <w:t xml:space="preserve"> </w:t>
      </w:r>
      <w:proofErr w:type="gramStart"/>
      <w:r w:rsidR="002F0960" w:rsidRPr="002F0960">
        <w:rPr>
          <w:rFonts w:ascii="Times New Roman" w:eastAsia="Times New Roman" w:hAnsi="Times New Roman" w:cs="Times New Roman"/>
          <w:sz w:val="28"/>
          <w:szCs w:val="28"/>
          <w:lang w:val="ru" w:eastAsia="ru-RU"/>
        </w:rPr>
        <w:t xml:space="preserve">района, </w:t>
      </w:r>
      <w:r w:rsidR="00374B3F">
        <w:rPr>
          <w:rFonts w:ascii="Times New Roman" w:eastAsia="Times New Roman" w:hAnsi="Times New Roman" w:cs="Times New Roman"/>
          <w:sz w:val="28"/>
          <w:szCs w:val="28"/>
          <w:lang w:val="ru" w:eastAsia="ru-RU"/>
        </w:rPr>
        <w:t xml:space="preserve"> </w:t>
      </w:r>
      <w:r w:rsidR="009C639F">
        <w:rPr>
          <w:rFonts w:ascii="Times New Roman" w:eastAsia="Times New Roman" w:hAnsi="Times New Roman" w:cs="Times New Roman"/>
          <w:sz w:val="28"/>
          <w:szCs w:val="28"/>
          <w:lang w:val="ru" w:eastAsia="ru-RU"/>
        </w:rPr>
        <w:t>директор</w:t>
      </w:r>
      <w:proofErr w:type="gramEnd"/>
      <w:r w:rsidR="002F0960" w:rsidRPr="002F0960">
        <w:rPr>
          <w:rFonts w:ascii="Times New Roman" w:eastAsia="Times New Roman" w:hAnsi="Times New Roman" w:cs="Times New Roman"/>
          <w:sz w:val="28"/>
          <w:szCs w:val="28"/>
          <w:lang w:val="ru" w:eastAsia="ru-RU"/>
        </w:rPr>
        <w:t xml:space="preserve"> МКУ </w:t>
      </w:r>
      <w:r w:rsidR="009C639F">
        <w:rPr>
          <w:rFonts w:ascii="Times New Roman" w:eastAsia="Times New Roman" w:hAnsi="Times New Roman" w:cs="Times New Roman"/>
          <w:sz w:val="28"/>
          <w:szCs w:val="28"/>
          <w:lang w:val="ru" w:eastAsia="ru-RU"/>
        </w:rPr>
        <w:t>«</w:t>
      </w:r>
      <w:r w:rsidR="002F0960" w:rsidRPr="002F0960">
        <w:rPr>
          <w:rFonts w:ascii="Times New Roman" w:eastAsia="Times New Roman" w:hAnsi="Times New Roman" w:cs="Times New Roman"/>
          <w:sz w:val="28"/>
          <w:szCs w:val="28"/>
          <w:lang w:val="ru" w:eastAsia="ru-RU"/>
        </w:rPr>
        <w:t xml:space="preserve">РИМ и БЦ </w:t>
      </w:r>
      <w:proofErr w:type="spellStart"/>
      <w:r w:rsidR="002F0960" w:rsidRPr="002F0960">
        <w:rPr>
          <w:rFonts w:ascii="Times New Roman" w:eastAsia="Times New Roman" w:hAnsi="Times New Roman" w:cs="Times New Roman"/>
          <w:sz w:val="28"/>
          <w:szCs w:val="28"/>
          <w:lang w:val="ru" w:eastAsia="ru-RU"/>
        </w:rPr>
        <w:t>Юрьянского</w:t>
      </w:r>
      <w:proofErr w:type="spellEnd"/>
      <w:r w:rsidR="002F0960" w:rsidRPr="002F0960">
        <w:rPr>
          <w:rFonts w:ascii="Times New Roman" w:eastAsia="Times New Roman" w:hAnsi="Times New Roman" w:cs="Times New Roman"/>
          <w:sz w:val="28"/>
          <w:szCs w:val="28"/>
          <w:lang w:val="ru" w:eastAsia="ru-RU"/>
        </w:rPr>
        <w:t xml:space="preserve"> района</w:t>
      </w:r>
      <w:r w:rsidR="009C639F">
        <w:rPr>
          <w:rFonts w:ascii="Times New Roman" w:eastAsia="Times New Roman" w:hAnsi="Times New Roman" w:cs="Times New Roman"/>
          <w:sz w:val="28"/>
          <w:szCs w:val="28"/>
          <w:lang w:val="ru" w:eastAsia="ru-RU"/>
        </w:rPr>
        <w:t>»</w:t>
      </w:r>
      <w:r w:rsidR="002F0960" w:rsidRPr="002F0960">
        <w:rPr>
          <w:rFonts w:ascii="Times New Roman" w:eastAsia="Times New Roman" w:hAnsi="Times New Roman" w:cs="Times New Roman"/>
          <w:sz w:val="28"/>
          <w:szCs w:val="28"/>
          <w:lang w:val="ru" w:eastAsia="ru-RU"/>
        </w:rPr>
        <w:t>, или уполномоченное им на то лицо. Первичными учетными документами, отражающими событие после отчетной даты, являются документы, поступившие не позднее, чем за три рабочих дня до установленного срока представления бюджетной отчетности. Событием после отчетной даты признается факт хозяйственной жизни, который оказал или может оказать существенное влияние на финансовое состояние, движение денежных средств или результаты деятельности учреждений и имел место в период между отчетной датой и датой подписания бюджетной отчетности. Датой подписания бюджетной (бухгалтерской) отчетности</w:t>
      </w:r>
      <w:r w:rsidR="002F0960" w:rsidRPr="002F0960">
        <w:rPr>
          <w:rFonts w:ascii="Times New Roman" w:eastAsia="Times New Roman" w:hAnsi="Times New Roman" w:cs="Times New Roman"/>
          <w:sz w:val="28"/>
          <w:szCs w:val="28"/>
          <w:shd w:val="clear" w:color="auto" w:fill="FFFFFF"/>
          <w:lang w:val="ru" w:eastAsia="ru-RU"/>
        </w:rPr>
        <w:t xml:space="preserve"> считается фактическая дата </w:t>
      </w:r>
      <w:r w:rsidR="002F0960" w:rsidRPr="002F0960">
        <w:rPr>
          <w:rFonts w:ascii="Times New Roman" w:eastAsia="Times New Roman" w:hAnsi="Times New Roman" w:cs="Times New Roman"/>
          <w:sz w:val="28"/>
          <w:szCs w:val="28"/>
          <w:lang w:val="ru" w:eastAsia="ru-RU"/>
        </w:rPr>
        <w:t>подписания начальником управления образования полного комплекта бюджетной отчетности в соответствии с законодательством Российской Федерации. Существенность события после отчетной даты определяется в денежном измерении.</w:t>
      </w:r>
    </w:p>
    <w:p w:rsidR="002F0960" w:rsidRPr="00E03472" w:rsidRDefault="00AA5B52" w:rsidP="00E03472">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E03472">
        <w:rPr>
          <w:rFonts w:ascii="Times New Roman" w:hAnsi="Times New Roman" w:cs="Times New Roman"/>
          <w:sz w:val="28"/>
          <w:szCs w:val="28"/>
          <w:lang w:val="ru" w:eastAsia="ru-RU"/>
        </w:rPr>
        <w:t xml:space="preserve">     </w:t>
      </w:r>
      <w:r w:rsidR="002F0960" w:rsidRPr="00E03472">
        <w:rPr>
          <w:rFonts w:ascii="Times New Roman" w:hAnsi="Times New Roman" w:cs="Times New Roman"/>
          <w:sz w:val="28"/>
          <w:szCs w:val="28"/>
          <w:lang w:val="ru" w:eastAsia="ru-RU"/>
        </w:rPr>
        <w:t xml:space="preserve">Показатель существенности события после отчетной даты может варьироваться и будет определяться индивидуально для каждой ситуации - на основании письменного обоснования решения начальника управления </w:t>
      </w:r>
      <w:r w:rsidR="00D81178">
        <w:rPr>
          <w:rFonts w:ascii="Times New Roman" w:hAnsi="Times New Roman" w:cs="Times New Roman"/>
          <w:sz w:val="28"/>
          <w:szCs w:val="28"/>
          <w:lang w:val="ru" w:eastAsia="ru-RU"/>
        </w:rPr>
        <w:t>культуры</w:t>
      </w:r>
      <w:r w:rsidR="002F0960" w:rsidRPr="00E03472">
        <w:rPr>
          <w:rFonts w:ascii="Times New Roman" w:hAnsi="Times New Roman" w:cs="Times New Roman"/>
          <w:sz w:val="28"/>
          <w:szCs w:val="28"/>
          <w:lang w:val="ru" w:eastAsia="ru-RU"/>
        </w:rPr>
        <w:t xml:space="preserve"> </w:t>
      </w:r>
      <w:proofErr w:type="spellStart"/>
      <w:r w:rsidR="002F0960" w:rsidRPr="00E03472">
        <w:rPr>
          <w:rFonts w:ascii="Times New Roman" w:hAnsi="Times New Roman" w:cs="Times New Roman"/>
          <w:sz w:val="28"/>
          <w:szCs w:val="28"/>
          <w:lang w:val="ru" w:eastAsia="ru-RU"/>
        </w:rPr>
        <w:t>Юрьянского</w:t>
      </w:r>
      <w:proofErr w:type="spellEnd"/>
      <w:r w:rsidR="002F0960" w:rsidRPr="00E03472">
        <w:rPr>
          <w:rFonts w:ascii="Times New Roman" w:hAnsi="Times New Roman" w:cs="Times New Roman"/>
          <w:sz w:val="28"/>
          <w:szCs w:val="28"/>
          <w:lang w:val="ru" w:eastAsia="ru-RU"/>
        </w:rPr>
        <w:t xml:space="preserve"> района, </w:t>
      </w:r>
      <w:r w:rsidR="00D81178">
        <w:rPr>
          <w:rFonts w:ascii="Times New Roman" w:hAnsi="Times New Roman" w:cs="Times New Roman"/>
          <w:sz w:val="28"/>
          <w:szCs w:val="28"/>
          <w:lang w:val="ru" w:eastAsia="ru-RU"/>
        </w:rPr>
        <w:t>директора</w:t>
      </w:r>
      <w:r w:rsidR="002F0960" w:rsidRPr="00E03472">
        <w:rPr>
          <w:rFonts w:ascii="Times New Roman" w:hAnsi="Times New Roman" w:cs="Times New Roman"/>
          <w:sz w:val="28"/>
          <w:szCs w:val="28"/>
          <w:lang w:val="ru" w:eastAsia="ru-RU"/>
        </w:rPr>
        <w:t xml:space="preserve"> МКУ </w:t>
      </w:r>
      <w:r w:rsidR="00D81178">
        <w:rPr>
          <w:rFonts w:ascii="Times New Roman" w:hAnsi="Times New Roman" w:cs="Times New Roman"/>
          <w:sz w:val="28"/>
          <w:szCs w:val="28"/>
          <w:lang w:val="ru" w:eastAsia="ru-RU"/>
        </w:rPr>
        <w:t>«</w:t>
      </w:r>
      <w:r w:rsidR="002F0960" w:rsidRPr="00E03472">
        <w:rPr>
          <w:rFonts w:ascii="Times New Roman" w:hAnsi="Times New Roman" w:cs="Times New Roman"/>
          <w:sz w:val="28"/>
          <w:szCs w:val="28"/>
          <w:lang w:val="ru" w:eastAsia="ru-RU"/>
        </w:rPr>
        <w:t xml:space="preserve">РИМ и БЦ </w:t>
      </w:r>
      <w:proofErr w:type="spellStart"/>
      <w:r w:rsidR="002F0960" w:rsidRPr="00E03472">
        <w:rPr>
          <w:rFonts w:ascii="Times New Roman" w:hAnsi="Times New Roman" w:cs="Times New Roman"/>
          <w:sz w:val="28"/>
          <w:szCs w:val="28"/>
          <w:lang w:val="ru" w:eastAsia="ru-RU"/>
        </w:rPr>
        <w:t>Юрьянского</w:t>
      </w:r>
      <w:proofErr w:type="spellEnd"/>
      <w:r w:rsidR="002F0960" w:rsidRPr="00E03472">
        <w:rPr>
          <w:rFonts w:ascii="Times New Roman" w:hAnsi="Times New Roman" w:cs="Times New Roman"/>
          <w:sz w:val="28"/>
          <w:szCs w:val="28"/>
          <w:lang w:val="ru" w:eastAsia="ru-RU"/>
        </w:rPr>
        <w:t xml:space="preserve"> района</w:t>
      </w:r>
      <w:r w:rsidR="00D81178">
        <w:rPr>
          <w:rFonts w:ascii="Times New Roman" w:hAnsi="Times New Roman" w:cs="Times New Roman"/>
          <w:sz w:val="28"/>
          <w:szCs w:val="28"/>
          <w:lang w:val="ru" w:eastAsia="ru-RU"/>
        </w:rPr>
        <w:t>»</w:t>
      </w:r>
      <w:r w:rsidR="002F0960" w:rsidRPr="00E03472">
        <w:rPr>
          <w:rFonts w:ascii="Times New Roman" w:hAnsi="Times New Roman" w:cs="Times New Roman"/>
          <w:sz w:val="28"/>
          <w:szCs w:val="28"/>
          <w:lang w:val="ru" w:eastAsia="ru-RU"/>
        </w:rPr>
        <w:t>, с утверждением такого решения или уполномоченным им на то лицом.</w:t>
      </w:r>
    </w:p>
    <w:p w:rsidR="002F0960" w:rsidRPr="00E03472" w:rsidRDefault="00E03472" w:rsidP="00E03472">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2F0960" w:rsidRPr="00E03472">
        <w:rPr>
          <w:rFonts w:ascii="Times New Roman" w:hAnsi="Times New Roman" w:cs="Times New Roman"/>
          <w:sz w:val="28"/>
          <w:szCs w:val="28"/>
          <w:lang w:val="ru" w:eastAsia="ru-RU"/>
        </w:rPr>
        <w:t>К событиям после отчетной даты относятся:</w:t>
      </w:r>
    </w:p>
    <w:p w:rsidR="002F0960" w:rsidRPr="00E03472" w:rsidRDefault="00E03472" w:rsidP="00E03472">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w:t>
      </w:r>
      <w:r w:rsidR="00AA5B52">
        <w:rPr>
          <w:rFonts w:ascii="Times New Roman" w:hAnsi="Times New Roman" w:cs="Times New Roman"/>
          <w:sz w:val="28"/>
          <w:szCs w:val="28"/>
          <w:lang w:val="ru" w:eastAsia="ru-RU"/>
        </w:rPr>
        <w:t xml:space="preserve"> </w:t>
      </w:r>
      <w:r w:rsidR="002F0960" w:rsidRPr="00E03472">
        <w:rPr>
          <w:rFonts w:ascii="Times New Roman" w:hAnsi="Times New Roman" w:cs="Times New Roman"/>
          <w:sz w:val="28"/>
          <w:szCs w:val="28"/>
          <w:lang w:val="ru" w:eastAsia="ru-RU"/>
        </w:rPr>
        <w:t xml:space="preserve">события, </w:t>
      </w:r>
      <w:r w:rsidR="0092654B" w:rsidRPr="00E03472">
        <w:rPr>
          <w:rFonts w:ascii="Times New Roman" w:hAnsi="Times New Roman" w:cs="Times New Roman"/>
          <w:sz w:val="28"/>
          <w:szCs w:val="28"/>
          <w:lang w:val="ru" w:eastAsia="ru-RU"/>
        </w:rPr>
        <w:t>подтверждающие условия деятельности учреждений,</w:t>
      </w:r>
      <w:r w:rsidR="002F0960" w:rsidRPr="00E03472">
        <w:rPr>
          <w:rFonts w:ascii="Times New Roman" w:hAnsi="Times New Roman" w:cs="Times New Roman"/>
          <w:sz w:val="28"/>
          <w:szCs w:val="28"/>
          <w:lang w:val="ru" w:eastAsia="ru-RU"/>
        </w:rPr>
        <w:t xml:space="preserve"> существовавшие на отчетную дату;</w:t>
      </w:r>
    </w:p>
    <w:p w:rsidR="002F0960" w:rsidRPr="00E03472" w:rsidRDefault="00E03472" w:rsidP="00E03472">
      <w:pPr>
        <w:pStyle w:val="a9"/>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2F0960" w:rsidRPr="00E03472">
        <w:rPr>
          <w:rFonts w:ascii="Times New Roman" w:hAnsi="Times New Roman" w:cs="Times New Roman"/>
          <w:sz w:val="28"/>
          <w:szCs w:val="28"/>
          <w:lang w:val="ru" w:eastAsia="ru-RU"/>
        </w:rPr>
        <w:t xml:space="preserve">события, указывающие на условия деятельности </w:t>
      </w:r>
      <w:r w:rsidR="0092654B" w:rsidRPr="00E03472">
        <w:rPr>
          <w:rFonts w:ascii="Times New Roman" w:hAnsi="Times New Roman" w:cs="Times New Roman"/>
          <w:sz w:val="28"/>
          <w:szCs w:val="28"/>
          <w:lang w:val="ru" w:eastAsia="ru-RU"/>
        </w:rPr>
        <w:t>учреждений,</w:t>
      </w:r>
      <w:r w:rsidR="0092654B">
        <w:rPr>
          <w:rFonts w:ascii="Times New Roman" w:hAnsi="Times New Roman" w:cs="Times New Roman"/>
          <w:sz w:val="28"/>
          <w:szCs w:val="28"/>
          <w:lang w:val="ru" w:eastAsia="ru-RU"/>
        </w:rPr>
        <w:t xml:space="preserve"> возникшие</w:t>
      </w:r>
      <w:r w:rsidR="002F0960" w:rsidRPr="00E03472">
        <w:rPr>
          <w:rFonts w:ascii="Times New Roman" w:hAnsi="Times New Roman" w:cs="Times New Roman"/>
          <w:sz w:val="28"/>
          <w:szCs w:val="28"/>
          <w:lang w:val="ru" w:eastAsia="ru-RU"/>
        </w:rPr>
        <w:t xml:space="preserve"> после отчетной даты.</w:t>
      </w:r>
    </w:p>
    <w:p w:rsidR="00E03472" w:rsidRDefault="00E03472" w:rsidP="00E03472">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2F0960" w:rsidRPr="00E03472">
        <w:rPr>
          <w:rFonts w:ascii="Times New Roman" w:hAnsi="Times New Roman" w:cs="Times New Roman"/>
          <w:sz w:val="28"/>
          <w:szCs w:val="28"/>
          <w:lang w:val="ru" w:eastAsia="ru-RU"/>
        </w:rPr>
        <w:t xml:space="preserve">Событие, подтверждающее условия деятельности МКУ </w:t>
      </w:r>
      <w:r>
        <w:rPr>
          <w:rFonts w:ascii="Times New Roman" w:hAnsi="Times New Roman" w:cs="Times New Roman"/>
          <w:sz w:val="28"/>
          <w:szCs w:val="28"/>
          <w:lang w:val="ru" w:eastAsia="ru-RU"/>
        </w:rPr>
        <w:t>«</w:t>
      </w:r>
      <w:r w:rsidR="002F0960" w:rsidRPr="00E03472">
        <w:rPr>
          <w:rFonts w:ascii="Times New Roman" w:hAnsi="Times New Roman" w:cs="Times New Roman"/>
          <w:sz w:val="28"/>
          <w:szCs w:val="28"/>
          <w:lang w:val="ru" w:eastAsia="ru-RU"/>
        </w:rPr>
        <w:t xml:space="preserve">РИМ и БЦ </w:t>
      </w:r>
      <w:proofErr w:type="spellStart"/>
      <w:r w:rsidR="002F0960" w:rsidRPr="00E03472">
        <w:rPr>
          <w:rFonts w:ascii="Times New Roman" w:hAnsi="Times New Roman" w:cs="Times New Roman"/>
          <w:sz w:val="28"/>
          <w:szCs w:val="28"/>
          <w:lang w:val="ru" w:eastAsia="ru-RU"/>
        </w:rPr>
        <w:t>Юрьянского</w:t>
      </w:r>
      <w:proofErr w:type="spellEnd"/>
      <w:r w:rsidR="002F0960" w:rsidRPr="00E03472">
        <w:rPr>
          <w:rFonts w:ascii="Times New Roman" w:hAnsi="Times New Roman" w:cs="Times New Roman"/>
          <w:sz w:val="28"/>
          <w:szCs w:val="28"/>
          <w:lang w:val="ru" w:eastAsia="ru-RU"/>
        </w:rPr>
        <w:t xml:space="preserve"> района</w:t>
      </w:r>
      <w:r>
        <w:rPr>
          <w:rFonts w:ascii="Times New Roman" w:hAnsi="Times New Roman" w:cs="Times New Roman"/>
          <w:sz w:val="28"/>
          <w:szCs w:val="28"/>
          <w:lang w:val="ru" w:eastAsia="ru-RU"/>
        </w:rPr>
        <w:t>»</w:t>
      </w:r>
      <w:r w:rsidR="002F0960" w:rsidRPr="00E03472">
        <w:rPr>
          <w:rFonts w:ascii="Times New Roman" w:hAnsi="Times New Roman" w:cs="Times New Roman"/>
          <w:sz w:val="28"/>
          <w:szCs w:val="28"/>
          <w:lang w:val="ru" w:eastAsia="ru-RU"/>
        </w:rPr>
        <w:t>, в зависимости от его характера, отражается в бюджетном учете последним днем отчетного периода путем оформления записей по счетам Рабочего плана счетов (до отражения бухгалтерских записей по завершении финансового года):</w:t>
      </w:r>
    </w:p>
    <w:p w:rsidR="00E03472" w:rsidRDefault="00E03472" w:rsidP="00E03472">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w:t>
      </w:r>
      <w:r w:rsidR="002F0960" w:rsidRPr="00E03472">
        <w:rPr>
          <w:rFonts w:ascii="Times New Roman" w:hAnsi="Times New Roman" w:cs="Times New Roman"/>
          <w:sz w:val="28"/>
          <w:szCs w:val="28"/>
          <w:lang w:val="ru" w:eastAsia="ru-RU"/>
        </w:rPr>
        <w:t xml:space="preserve"> дополнительной бухгалтерской записи либо бухгалтерской записи, оформленной по способу «Красное </w:t>
      </w:r>
      <w:proofErr w:type="spellStart"/>
      <w:r w:rsidR="002F0960" w:rsidRPr="00E03472">
        <w:rPr>
          <w:rFonts w:ascii="Times New Roman" w:hAnsi="Times New Roman" w:cs="Times New Roman"/>
          <w:sz w:val="28"/>
          <w:szCs w:val="28"/>
          <w:lang w:val="ru" w:eastAsia="ru-RU"/>
        </w:rPr>
        <w:t>сторно</w:t>
      </w:r>
      <w:proofErr w:type="spellEnd"/>
      <w:r w:rsidR="002F0960" w:rsidRPr="00E03472">
        <w:rPr>
          <w:rFonts w:ascii="Times New Roman" w:hAnsi="Times New Roman" w:cs="Times New Roman"/>
          <w:sz w:val="28"/>
          <w:szCs w:val="28"/>
          <w:lang w:val="ru" w:eastAsia="ru-RU"/>
        </w:rPr>
        <w:t>», и (или) дополнительной бухгалтерской записи.</w:t>
      </w:r>
    </w:p>
    <w:p w:rsidR="00D81178" w:rsidRDefault="00E03472" w:rsidP="009F7458">
      <w:pPr>
        <w:pStyle w:val="a9"/>
        <w:jc w:val="both"/>
        <w:rPr>
          <w:rFonts w:ascii="Times New Roman" w:hAnsi="Times New Roman" w:cs="Times New Roman"/>
          <w:sz w:val="28"/>
          <w:szCs w:val="28"/>
          <w:lang w:val="ru" w:eastAsia="ru-RU"/>
        </w:rPr>
      </w:pPr>
      <w:r>
        <w:rPr>
          <w:lang w:val="ru" w:eastAsia="ru-RU"/>
        </w:rPr>
        <w:t xml:space="preserve">           </w:t>
      </w:r>
      <w:r w:rsidR="002F0960" w:rsidRPr="00E03472">
        <w:rPr>
          <w:lang w:val="ru" w:eastAsia="ru-RU"/>
        </w:rPr>
        <w:t xml:space="preserve"> </w:t>
      </w:r>
      <w:r w:rsidR="002F0960" w:rsidRPr="009F7458">
        <w:rPr>
          <w:rFonts w:ascii="Times New Roman" w:hAnsi="Times New Roman" w:cs="Times New Roman"/>
          <w:sz w:val="28"/>
          <w:szCs w:val="28"/>
          <w:lang w:val="ru" w:eastAsia="ru-RU"/>
        </w:rPr>
        <w:t xml:space="preserve">Записи оформляются на основании Бухгалтерской справки (ф. 0504833) с признаком «Событие после отчетной даты». В Пояснительной записке (ф. 0503160) к бюджетной отчетности отражается информация об условиях хозяйственной деятельности на отчетную дату с учетом событий после отчетной даты, по результатам отражения которых </w:t>
      </w:r>
      <w:r w:rsidR="0092654B" w:rsidRPr="009F7458">
        <w:rPr>
          <w:rFonts w:ascii="Times New Roman" w:hAnsi="Times New Roman" w:cs="Times New Roman"/>
          <w:sz w:val="28"/>
          <w:szCs w:val="28"/>
          <w:lang w:val="ru" w:eastAsia="ru-RU"/>
        </w:rPr>
        <w:t>сформированы</w:t>
      </w:r>
      <w:r w:rsidR="0092654B" w:rsidRPr="009F7458">
        <w:rPr>
          <w:rFonts w:ascii="Times New Roman" w:hAnsi="Times New Roman" w:cs="Times New Roman"/>
          <w:sz w:val="28"/>
          <w:szCs w:val="28"/>
        </w:rPr>
        <w:t xml:space="preserve"> показатели</w:t>
      </w:r>
      <w:r w:rsidR="009F7458" w:rsidRPr="009F7458">
        <w:rPr>
          <w:rFonts w:ascii="Times New Roman" w:hAnsi="Times New Roman" w:cs="Times New Roman"/>
          <w:sz w:val="28"/>
          <w:szCs w:val="28"/>
          <w:lang w:val="ru" w:eastAsia="ru-RU"/>
        </w:rPr>
        <w:t xml:space="preserve"> бюджетной (бухгалтерской) отчетности.</w:t>
      </w:r>
    </w:p>
    <w:p w:rsidR="009F7458" w:rsidRPr="009F7458" w:rsidRDefault="009F7458" w:rsidP="009F7458">
      <w:pPr>
        <w:pStyle w:val="a9"/>
        <w:jc w:val="both"/>
        <w:rPr>
          <w:rFonts w:ascii="Times New Roman" w:eastAsia="Times New Roman" w:hAnsi="Times New Roman" w:cs="Times New Roman"/>
          <w:sz w:val="28"/>
          <w:szCs w:val="28"/>
          <w:lang w:val="ru" w:eastAsia="ru-RU"/>
        </w:rPr>
      </w:pPr>
      <w:r w:rsidRPr="009F7458">
        <w:rPr>
          <w:rFonts w:ascii="Times New Roman" w:eastAsia="Times New Roman" w:hAnsi="Times New Roman" w:cs="Times New Roman"/>
          <w:sz w:val="28"/>
          <w:szCs w:val="28"/>
          <w:lang w:val="ru" w:eastAsia="ru-RU"/>
        </w:rPr>
        <w:t xml:space="preserve">  </w:t>
      </w:r>
      <w:r>
        <w:rPr>
          <w:rFonts w:ascii="Times New Roman" w:eastAsia="Times New Roman" w:hAnsi="Times New Roman" w:cs="Times New Roman"/>
          <w:sz w:val="28"/>
          <w:szCs w:val="28"/>
          <w:lang w:val="ru" w:eastAsia="ru-RU"/>
        </w:rPr>
        <w:t xml:space="preserve">       </w:t>
      </w:r>
      <w:r w:rsidRPr="009F7458">
        <w:rPr>
          <w:rFonts w:ascii="Times New Roman" w:eastAsia="Times New Roman" w:hAnsi="Times New Roman" w:cs="Times New Roman"/>
          <w:sz w:val="28"/>
          <w:szCs w:val="28"/>
          <w:lang w:val="ru" w:eastAsia="ru-RU"/>
        </w:rPr>
        <w:t xml:space="preserve">События, свидетельствующие об условиях деятельности МКУ «РИМ и БЦ </w:t>
      </w:r>
      <w:proofErr w:type="spellStart"/>
      <w:r w:rsidRPr="009F7458">
        <w:rPr>
          <w:rFonts w:ascii="Times New Roman" w:eastAsia="Times New Roman" w:hAnsi="Times New Roman" w:cs="Times New Roman"/>
          <w:sz w:val="28"/>
          <w:szCs w:val="28"/>
          <w:lang w:val="ru" w:eastAsia="ru-RU"/>
        </w:rPr>
        <w:t>Юрьянского</w:t>
      </w:r>
      <w:proofErr w:type="spellEnd"/>
      <w:r w:rsidRPr="009F7458">
        <w:rPr>
          <w:rFonts w:ascii="Times New Roman" w:eastAsia="Times New Roman" w:hAnsi="Times New Roman" w:cs="Times New Roman"/>
          <w:sz w:val="28"/>
          <w:szCs w:val="28"/>
          <w:lang w:val="ru" w:eastAsia="ru-RU"/>
        </w:rPr>
        <w:t xml:space="preserve"> района» в бюджетном (бухгалтерском) учете путем выполнения записей по счетам Рабочего плана счетов в периоде, следующим за отчетным. Входящие остатки по счетам корректировке не подлежат и в </w:t>
      </w:r>
      <w:r w:rsidRPr="009F7458">
        <w:rPr>
          <w:rFonts w:ascii="Times New Roman" w:eastAsia="Times New Roman" w:hAnsi="Times New Roman" w:cs="Times New Roman"/>
          <w:sz w:val="28"/>
          <w:szCs w:val="28"/>
          <w:lang w:val="ru" w:eastAsia="ru-RU"/>
        </w:rPr>
        <w:lastRenderedPageBreak/>
        <w:t>бюджетном учете и бюджетной отчетности за отчетный период не отражаются, а только раскрываются в текстовой части Пояснительной записки.</w:t>
      </w:r>
    </w:p>
    <w:p w:rsidR="009F7458" w:rsidRPr="009F7458" w:rsidRDefault="009F7458" w:rsidP="009F7458">
      <w:pPr>
        <w:pStyle w:val="a9"/>
        <w:jc w:val="both"/>
        <w:rPr>
          <w:rFonts w:ascii="Times New Roman" w:eastAsia="Times New Roman" w:hAnsi="Times New Roman" w:cs="Times New Roman"/>
          <w:sz w:val="28"/>
          <w:szCs w:val="28"/>
          <w:lang w:val="ru" w:eastAsia="ru-RU"/>
        </w:rPr>
      </w:pPr>
      <w:r>
        <w:rPr>
          <w:rFonts w:ascii="Times New Roman" w:eastAsia="Times New Roman" w:hAnsi="Times New Roman" w:cs="Times New Roman"/>
          <w:sz w:val="28"/>
          <w:szCs w:val="28"/>
          <w:lang w:val="ru" w:eastAsia="ru-RU"/>
        </w:rPr>
        <w:t xml:space="preserve">          </w:t>
      </w:r>
      <w:r w:rsidRPr="009F7458">
        <w:rPr>
          <w:rFonts w:ascii="Times New Roman" w:eastAsia="Times New Roman" w:hAnsi="Times New Roman" w:cs="Times New Roman"/>
          <w:sz w:val="28"/>
          <w:szCs w:val="28"/>
          <w:lang w:val="ru" w:eastAsia="ru-RU"/>
        </w:rPr>
        <w:t>Раскрытию подлежат краткое описание (характеристика) событий после отчетной даты и оценка последствий их наступления в денежном выражении. Если оценка в денежном выражении не является возможной, факт и причины этого также подлежат раскрытию в текстовой части Пояснительной записки.</w:t>
      </w:r>
    </w:p>
    <w:p w:rsidR="009F7458" w:rsidRDefault="009F7458" w:rsidP="009F7458">
      <w:pPr>
        <w:pStyle w:val="a9"/>
        <w:jc w:val="both"/>
        <w:rPr>
          <w:rFonts w:ascii="Times New Roman" w:eastAsia="Times New Roman" w:hAnsi="Times New Roman" w:cs="Times New Roman"/>
          <w:i/>
          <w:sz w:val="28"/>
          <w:szCs w:val="28"/>
          <w:u w:val="single"/>
          <w:lang w:val="ru" w:eastAsia="ru-RU"/>
        </w:rPr>
      </w:pPr>
      <w:r w:rsidRPr="009F7458">
        <w:rPr>
          <w:rFonts w:ascii="Times New Roman" w:eastAsia="Times New Roman" w:hAnsi="Times New Roman" w:cs="Times New Roman"/>
          <w:i/>
          <w:sz w:val="28"/>
          <w:szCs w:val="28"/>
          <w:u w:val="single"/>
          <w:lang w:val="ru" w:eastAsia="ru-RU"/>
        </w:rPr>
        <w:t>(Основание: п. 9 СГС "Учетная политика", СГС «События после отчетной</w:t>
      </w:r>
      <w:r w:rsidR="005B31D3">
        <w:rPr>
          <w:rFonts w:ascii="Times New Roman" w:eastAsia="Times New Roman" w:hAnsi="Times New Roman" w:cs="Times New Roman"/>
          <w:i/>
          <w:sz w:val="28"/>
          <w:szCs w:val="28"/>
          <w:u w:val="single"/>
          <w:lang w:val="ru" w:eastAsia="ru-RU"/>
        </w:rPr>
        <w:t xml:space="preserve"> даты»)</w:t>
      </w:r>
    </w:p>
    <w:p w:rsidR="00653722" w:rsidRPr="009F7458" w:rsidRDefault="00653722" w:rsidP="009F7458">
      <w:pPr>
        <w:pStyle w:val="a9"/>
        <w:jc w:val="both"/>
        <w:rPr>
          <w:rFonts w:ascii="Times New Roman" w:eastAsia="Times New Roman" w:hAnsi="Times New Roman" w:cs="Times New Roman"/>
          <w:i/>
          <w:sz w:val="28"/>
          <w:szCs w:val="28"/>
          <w:u w:val="single"/>
          <w:lang w:val="ru" w:eastAsia="ru-RU"/>
        </w:rPr>
      </w:pPr>
    </w:p>
    <w:p w:rsidR="009F7458" w:rsidRPr="009F7458" w:rsidRDefault="009F7458" w:rsidP="009F7458">
      <w:pPr>
        <w:pStyle w:val="a9"/>
        <w:jc w:val="both"/>
        <w:rPr>
          <w:rFonts w:ascii="Times New Roman" w:eastAsia="Times New Roman" w:hAnsi="Times New Roman" w:cs="Times New Roman"/>
          <w:i/>
          <w:sz w:val="28"/>
          <w:szCs w:val="28"/>
          <w:u w:val="single"/>
          <w:lang w:val="ru" w:eastAsia="ru-RU"/>
        </w:rPr>
      </w:pPr>
    </w:p>
    <w:p w:rsidR="009F7458" w:rsidRPr="00AA5B52" w:rsidRDefault="009F7458" w:rsidP="00AA5B52">
      <w:pPr>
        <w:pStyle w:val="a9"/>
        <w:jc w:val="center"/>
        <w:rPr>
          <w:rFonts w:ascii="Times New Roman" w:hAnsi="Times New Roman" w:cs="Times New Roman"/>
          <w:b/>
          <w:sz w:val="28"/>
          <w:szCs w:val="28"/>
          <w:lang w:val="ru" w:eastAsia="ru-RU"/>
        </w:rPr>
      </w:pPr>
      <w:bookmarkStart w:id="9" w:name="bookmark0"/>
      <w:r w:rsidRPr="00AA5B52">
        <w:rPr>
          <w:rFonts w:ascii="Times New Roman" w:hAnsi="Times New Roman" w:cs="Times New Roman"/>
          <w:b/>
          <w:sz w:val="28"/>
          <w:szCs w:val="28"/>
          <w:lang w:val="ru" w:eastAsia="ru-RU"/>
        </w:rPr>
        <w:t>Раздел 2. О способах ведения бюджетного (бухгалтерского учета)</w:t>
      </w:r>
      <w:bookmarkEnd w:id="9"/>
    </w:p>
    <w:p w:rsidR="009F7458" w:rsidRDefault="009F7458" w:rsidP="00AA5B52">
      <w:pPr>
        <w:pStyle w:val="a9"/>
        <w:jc w:val="center"/>
        <w:rPr>
          <w:rFonts w:ascii="Times New Roman" w:hAnsi="Times New Roman" w:cs="Times New Roman"/>
          <w:b/>
          <w:sz w:val="28"/>
          <w:szCs w:val="28"/>
          <w:lang w:val="ru" w:eastAsia="ru-RU"/>
        </w:rPr>
      </w:pPr>
      <w:bookmarkStart w:id="10" w:name="bookmark1"/>
      <w:r w:rsidRPr="00AA5B52">
        <w:rPr>
          <w:rFonts w:ascii="Times New Roman" w:hAnsi="Times New Roman" w:cs="Times New Roman"/>
          <w:b/>
          <w:sz w:val="28"/>
          <w:szCs w:val="28"/>
          <w:lang w:val="ru" w:eastAsia="ru-RU"/>
        </w:rPr>
        <w:t>Иные способы ведения бюджетного (бухгалтерского учета), необходимые для организации ведения бухгалтерского учета и формирования бухгалтерской (финансовой) отчетности субъектов централизованного учета.</w:t>
      </w:r>
      <w:bookmarkEnd w:id="10"/>
    </w:p>
    <w:p w:rsidR="00AA5B52" w:rsidRDefault="00AA5B52" w:rsidP="00AA5B52">
      <w:pPr>
        <w:pStyle w:val="a9"/>
        <w:jc w:val="center"/>
        <w:rPr>
          <w:rFonts w:ascii="Times New Roman" w:hAnsi="Times New Roman" w:cs="Times New Roman"/>
          <w:b/>
          <w:sz w:val="28"/>
          <w:szCs w:val="28"/>
          <w:lang w:val="ru" w:eastAsia="ru-RU"/>
        </w:rPr>
      </w:pPr>
    </w:p>
    <w:p w:rsidR="00AA5B52" w:rsidRPr="00AA5B52" w:rsidRDefault="00AA5B52" w:rsidP="00AA5B52">
      <w:pPr>
        <w:pStyle w:val="a9"/>
        <w:jc w:val="center"/>
        <w:rPr>
          <w:rFonts w:ascii="Times New Roman" w:hAnsi="Times New Roman" w:cs="Times New Roman"/>
          <w:b/>
          <w:sz w:val="28"/>
          <w:szCs w:val="28"/>
          <w:lang w:val="ru" w:eastAsia="ru-RU"/>
        </w:rPr>
      </w:pPr>
    </w:p>
    <w:p w:rsidR="009F7458" w:rsidRPr="00AA5B52" w:rsidRDefault="005B31D3" w:rsidP="005B31D3">
      <w:pPr>
        <w:pStyle w:val="a5"/>
        <w:keepNext/>
        <w:keepLines/>
        <w:spacing w:after="108" w:line="240" w:lineRule="auto"/>
        <w:jc w:val="center"/>
        <w:rPr>
          <w:rFonts w:ascii="Times New Roman" w:eastAsia="Arial Unicode MS" w:hAnsi="Times New Roman" w:cs="Times New Roman"/>
          <w:b/>
          <w:color w:val="000000"/>
          <w:sz w:val="28"/>
          <w:szCs w:val="28"/>
          <w:u w:val="single"/>
          <w:lang w:val="ru" w:eastAsia="ru-RU"/>
        </w:rPr>
      </w:pPr>
      <w:bookmarkStart w:id="11" w:name="bookmark2"/>
      <w:r w:rsidRPr="00AA5B52">
        <w:rPr>
          <w:rFonts w:ascii="Times New Roman" w:eastAsia="Arial Unicode MS" w:hAnsi="Times New Roman" w:cs="Times New Roman"/>
          <w:b/>
          <w:color w:val="000000"/>
          <w:sz w:val="28"/>
          <w:szCs w:val="28"/>
          <w:u w:val="single"/>
          <w:lang w:val="ru" w:eastAsia="ru-RU"/>
        </w:rPr>
        <w:t>9.</w:t>
      </w:r>
      <w:r w:rsidR="009F7458" w:rsidRPr="00AA5B52">
        <w:rPr>
          <w:rFonts w:ascii="Times New Roman" w:eastAsia="Arial Unicode MS" w:hAnsi="Times New Roman" w:cs="Times New Roman"/>
          <w:b/>
          <w:color w:val="000000"/>
          <w:sz w:val="28"/>
          <w:szCs w:val="28"/>
          <w:u w:val="single"/>
          <w:lang w:val="ru" w:eastAsia="ru-RU"/>
        </w:rPr>
        <w:t>Учет основных средств (ОС).</w:t>
      </w:r>
      <w:bookmarkEnd w:id="11"/>
    </w:p>
    <w:p w:rsidR="005B31D3" w:rsidRPr="005B31D3" w:rsidRDefault="005B31D3" w:rsidP="005B31D3">
      <w:pPr>
        <w:pStyle w:val="a5"/>
        <w:keepNext/>
        <w:keepLines/>
        <w:spacing w:after="108" w:line="240" w:lineRule="auto"/>
        <w:jc w:val="both"/>
        <w:rPr>
          <w:rFonts w:ascii="Times New Roman" w:eastAsia="Arial Unicode MS" w:hAnsi="Times New Roman" w:cs="Times New Roman"/>
          <w:color w:val="000000"/>
          <w:sz w:val="28"/>
          <w:szCs w:val="28"/>
          <w:lang w:val="ru" w:eastAsia="ru-RU"/>
        </w:rPr>
      </w:pPr>
    </w:p>
    <w:p w:rsidR="009F7458" w:rsidRPr="005B31D3" w:rsidRDefault="005B31D3" w:rsidP="009F7458">
      <w:pPr>
        <w:pStyle w:val="a9"/>
        <w:jc w:val="both"/>
        <w:rPr>
          <w:rFonts w:ascii="Times New Roman" w:hAnsi="Times New Roman" w:cs="Times New Roman"/>
          <w:i/>
          <w:sz w:val="28"/>
          <w:szCs w:val="28"/>
          <w:u w:val="single"/>
          <w:lang w:val="ru" w:eastAsia="ru-RU"/>
        </w:rPr>
      </w:pPr>
      <w:r>
        <w:rPr>
          <w:rFonts w:ascii="Times New Roman" w:hAnsi="Times New Roman" w:cs="Times New Roman"/>
          <w:sz w:val="28"/>
          <w:szCs w:val="28"/>
          <w:lang w:val="ru" w:eastAsia="ru-RU"/>
        </w:rPr>
        <w:t xml:space="preserve">            </w:t>
      </w:r>
      <w:r w:rsidR="009F7458" w:rsidRPr="005B31D3">
        <w:rPr>
          <w:rFonts w:ascii="Times New Roman" w:hAnsi="Times New Roman" w:cs="Times New Roman"/>
          <w:sz w:val="28"/>
          <w:szCs w:val="28"/>
          <w:lang w:val="ru" w:eastAsia="ru-RU"/>
        </w:rPr>
        <w:t>Основные средства - являющиеся активами материальные ценности независимо от их стоимости со сроком полезного использования более 12 месяцев, предназначенные для неоднократного или постоянного использования субъектом учета на праве оперативного управления (праве владения и (или) пользования имуществом</w:t>
      </w:r>
      <w:r w:rsidR="00782B97">
        <w:rPr>
          <w:rFonts w:ascii="Times New Roman" w:hAnsi="Times New Roman" w:cs="Times New Roman"/>
          <w:sz w:val="28"/>
          <w:szCs w:val="28"/>
          <w:lang w:val="ru" w:eastAsia="ru-RU"/>
        </w:rPr>
        <w:t>)</w:t>
      </w:r>
      <w:r w:rsidR="009F7458" w:rsidRPr="005B31D3">
        <w:rPr>
          <w:rFonts w:ascii="Times New Roman" w:hAnsi="Times New Roman" w:cs="Times New Roman"/>
          <w:sz w:val="28"/>
          <w:szCs w:val="28"/>
          <w:lang w:val="ru" w:eastAsia="ru-RU"/>
        </w:rPr>
        <w:t>, возникающем по договору аренды (имущественного найма) либо догов</w:t>
      </w:r>
      <w:r w:rsidR="00782B97">
        <w:rPr>
          <w:rFonts w:ascii="Times New Roman" w:hAnsi="Times New Roman" w:cs="Times New Roman"/>
          <w:sz w:val="28"/>
          <w:szCs w:val="28"/>
          <w:lang w:val="ru" w:eastAsia="ru-RU"/>
        </w:rPr>
        <w:t xml:space="preserve">ору безвозмездного пользования </w:t>
      </w:r>
      <w:r w:rsidR="009F7458" w:rsidRPr="005B31D3">
        <w:rPr>
          <w:rFonts w:ascii="Times New Roman" w:hAnsi="Times New Roman" w:cs="Times New Roman"/>
          <w:sz w:val="28"/>
          <w:szCs w:val="28"/>
          <w:lang w:val="ru" w:eastAsia="ru-RU"/>
        </w:rPr>
        <w:t xml:space="preserve">в целях выполнения им государственных (муниципальных) полномочий (функций), осуществления деятельности по выполнению работ, оказанию услуг либо для управленческих нужд субъекта учета. </w:t>
      </w:r>
      <w:r w:rsidR="009F7458" w:rsidRPr="005B31D3">
        <w:rPr>
          <w:rFonts w:ascii="Times New Roman" w:hAnsi="Times New Roman" w:cs="Times New Roman"/>
          <w:i/>
          <w:sz w:val="28"/>
          <w:szCs w:val="28"/>
          <w:u w:val="single"/>
          <w:lang w:val="ru" w:eastAsia="ru-RU"/>
        </w:rPr>
        <w:t>(Основание: пункт б СГС «Основные средства»),</w:t>
      </w:r>
    </w:p>
    <w:p w:rsidR="009F7458" w:rsidRPr="009F7458" w:rsidRDefault="005B31D3"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Учреждение учитывает на счетах бухгалтерского учета в составе основных средств материальные объекты имущества, независимо от их стоимости, со сроком полезного использования более 12 месяцев, обладающие полезным потенциалом, в том числе штампы, печати, производственный и хозяйственный инвентарь.</w:t>
      </w:r>
    </w:p>
    <w:p w:rsidR="009F7458" w:rsidRPr="009F7458" w:rsidRDefault="005B31D3"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При приобретении имущества, начиная с 1 января 2018 г. в один инвентарный объект, признаваемый комплексом объектов основных средств, объединяются объекты имущества несущественной стоимости, имеющие одинаковые сроки полезного использования:</w:t>
      </w:r>
    </w:p>
    <w:p w:rsidR="009F7458" w:rsidRPr="009F7458" w:rsidRDefault="005B31D3"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объекты библиотечного фонда;</w:t>
      </w:r>
    </w:p>
    <w:p w:rsidR="009F7458" w:rsidRPr="009F7458" w:rsidRDefault="005B31D3"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мебель для обстановки одного помещения: столы, стулья, стеллажи, шкафы, полки;</w:t>
      </w:r>
    </w:p>
    <w:p w:rsidR="009F7458" w:rsidRPr="009F7458" w:rsidRDefault="005B31D3"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 xml:space="preserve">компьютерное и периферийное оборудование: системные блоки, мониторы, компьютерные мыши, клавиатуры, принтеры, сканеры, колонки, акустические </w:t>
      </w:r>
      <w:r w:rsidR="009F7458" w:rsidRPr="009F7458">
        <w:rPr>
          <w:rFonts w:ascii="Times New Roman" w:hAnsi="Times New Roman" w:cs="Times New Roman"/>
          <w:sz w:val="28"/>
          <w:szCs w:val="28"/>
          <w:lang w:val="ru" w:eastAsia="ru-RU"/>
        </w:rPr>
        <w:lastRenderedPageBreak/>
        <w:t>системы, микрофоны, веб-камеры, устройства захвата видео, внешние ТВ-тюнеры, внешние накопители на жестких дисках.</w:t>
      </w:r>
    </w:p>
    <w:p w:rsidR="009F7458" w:rsidRPr="009F7458" w:rsidRDefault="005B31D3"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Необходимость объединения и конкретный перечень объединяемых объектов определяет комиссия учреждения по поступлению и выбытию активов.</w:t>
      </w:r>
    </w:p>
    <w:p w:rsidR="009F7458" w:rsidRPr="005B31D3" w:rsidRDefault="005B31D3" w:rsidP="009F7458">
      <w:pPr>
        <w:pStyle w:val="a9"/>
        <w:jc w:val="both"/>
        <w:rPr>
          <w:rFonts w:ascii="Times New Roman" w:hAnsi="Times New Roman" w:cs="Times New Roman"/>
          <w:i/>
          <w:sz w:val="28"/>
          <w:szCs w:val="28"/>
          <w:u w:val="single"/>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Материальные объекты имущества, за исключением периодических изданий, составляющие библиотечный фонд субъекта учета, принимаются к бухгалтерскому учету в качестве основных средств независимо от срока их полезного использования</w:t>
      </w:r>
      <w:r w:rsidR="009F7458" w:rsidRPr="005B31D3">
        <w:rPr>
          <w:rFonts w:ascii="Times New Roman" w:hAnsi="Times New Roman" w:cs="Times New Roman"/>
          <w:i/>
          <w:sz w:val="28"/>
          <w:szCs w:val="28"/>
          <w:u w:val="single"/>
          <w:lang w:val="ru" w:eastAsia="ru-RU"/>
        </w:rPr>
        <w:t>.</w:t>
      </w:r>
      <w:r>
        <w:rPr>
          <w:rFonts w:ascii="Times New Roman" w:hAnsi="Times New Roman" w:cs="Times New Roman"/>
          <w:i/>
          <w:sz w:val="28"/>
          <w:szCs w:val="28"/>
          <w:u w:val="single"/>
          <w:lang w:val="ru" w:eastAsia="ru-RU"/>
        </w:rPr>
        <w:t xml:space="preserve"> </w:t>
      </w:r>
      <w:r w:rsidR="009F7458" w:rsidRPr="005B31D3">
        <w:rPr>
          <w:rFonts w:ascii="Times New Roman" w:hAnsi="Times New Roman" w:cs="Times New Roman"/>
          <w:i/>
          <w:sz w:val="28"/>
          <w:szCs w:val="28"/>
          <w:u w:val="single"/>
          <w:lang w:val="ru" w:eastAsia="ru-RU"/>
        </w:rPr>
        <w:t>(Основание: пункт 8 СГС «Основные средства»).</w:t>
      </w:r>
    </w:p>
    <w:p w:rsidR="009F7458" w:rsidRPr="009F7458" w:rsidRDefault="005B31D3"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Объектом основных средств признается объект имущества со всеми приспособлениями и принадлежностями или отдельный конструктивно обособленный предмет, предназначенный для выполнения определенных самостоятельных функций, или же обособленный комплекс конструктивно-сочлененных предметов, представляющих собой единое целое и предназначенных для выполнения определенной работы.</w:t>
      </w:r>
    </w:p>
    <w:p w:rsidR="009F7458" w:rsidRPr="009F7458" w:rsidRDefault="005B31D3"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Комплекс конструктивно-сочлененных предметов - это один или несколько предметов одного или разного назначения, имеющих общие приспособления и принадлежности, общее управление, смонтированных в единый комплекс (на одном фундаменте), в результате чего каждый входящий в комплекс предмет может выполнять свои функции только в составе комплекса, а не самостоятельно.</w:t>
      </w:r>
    </w:p>
    <w:p w:rsidR="009F7458" w:rsidRPr="009F7458" w:rsidRDefault="005B31D3"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Инвентарные объекты основных средств принимаются к бухгалтерскому учету согласно следующим особенностям и с учетом группировки объектов основных фондов, предусмотренной Общероссийским классификатором основных фондов:</w:t>
      </w:r>
    </w:p>
    <w:p w:rsidR="009F7458" w:rsidRPr="009F7458" w:rsidRDefault="005B31D3"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если здания примыкают друг к другу и имеют общую стену, но каждое из них представляет собой самостоятельное конструктивное целое, они считаются отдельными инвентарными объектами;</w:t>
      </w:r>
    </w:p>
    <w:p w:rsidR="009F7458" w:rsidRPr="009F7458" w:rsidRDefault="005B31D3"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надворные постройки, пристройки, ограждения и другие надворные сооружения, обеспечивающие функционирование здания (сарай, забор, колодец и др.), составляют вместе с ним один инвентарный объект. Если эти постройки и сооружения обеспечивают функционирование двух и более зданий, они считаются самостоятельными инвентарными объектами;</w:t>
      </w:r>
    </w:p>
    <w:p w:rsidR="009F7458" w:rsidRPr="009F7458" w:rsidRDefault="005B31D3"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 xml:space="preserve">коммуникации внутри зданий, необходимые для их эксплуатации, в частности, система отопления, включая котельную установку для отопления (если последняя находится в самом здании); внутренняя сеть водопровода, газопровода и канализации со всеми устройствами; внутренняя сеть силовой и осветительной электропроводки со всей осветительной арматурой; внутренние телефонные и сигнализационные сети; вентиляционные устройства </w:t>
      </w:r>
      <w:proofErr w:type="spellStart"/>
      <w:r w:rsidR="009F7458" w:rsidRPr="009F7458">
        <w:rPr>
          <w:rFonts w:ascii="Times New Roman" w:hAnsi="Times New Roman" w:cs="Times New Roman"/>
          <w:sz w:val="28"/>
          <w:szCs w:val="28"/>
          <w:lang w:val="ru" w:eastAsia="ru-RU"/>
        </w:rPr>
        <w:t>общесанитарного</w:t>
      </w:r>
      <w:proofErr w:type="spellEnd"/>
      <w:r w:rsidR="009F7458" w:rsidRPr="009F7458">
        <w:rPr>
          <w:rFonts w:ascii="Times New Roman" w:hAnsi="Times New Roman" w:cs="Times New Roman"/>
          <w:sz w:val="28"/>
          <w:szCs w:val="28"/>
          <w:lang w:val="ru" w:eastAsia="ru-RU"/>
        </w:rPr>
        <w:t xml:space="preserve"> назначения; подъемники и лифты входят в состав здания и отдельными инвентарными объектами не являются. К самостоятельным инвентарным объектам относится оборудование указанных систем, </w:t>
      </w:r>
      <w:proofErr w:type="gramStart"/>
      <w:r w:rsidR="009F7458" w:rsidRPr="009F7458">
        <w:rPr>
          <w:rFonts w:ascii="Times New Roman" w:hAnsi="Times New Roman" w:cs="Times New Roman"/>
          <w:sz w:val="28"/>
          <w:szCs w:val="28"/>
          <w:lang w:val="ru" w:eastAsia="ru-RU"/>
        </w:rPr>
        <w:t>например</w:t>
      </w:r>
      <w:proofErr w:type="gramEnd"/>
      <w:r w:rsidR="009F7458" w:rsidRPr="009F7458">
        <w:rPr>
          <w:rFonts w:ascii="Times New Roman" w:hAnsi="Times New Roman" w:cs="Times New Roman"/>
          <w:sz w:val="28"/>
          <w:szCs w:val="28"/>
          <w:lang w:val="ru" w:eastAsia="ru-RU"/>
        </w:rPr>
        <w:t xml:space="preserve">: оконечные аппараты, приборы, устройства средства измерения, управления; средства преобразования, принятия, передачи, хранения информации; средства вычислительной техники и оргтехники; </w:t>
      </w:r>
      <w:r w:rsidR="009F7458" w:rsidRPr="009F7458">
        <w:rPr>
          <w:rFonts w:ascii="Times New Roman" w:hAnsi="Times New Roman" w:cs="Times New Roman"/>
          <w:sz w:val="28"/>
          <w:szCs w:val="28"/>
          <w:lang w:val="ru" w:eastAsia="ru-RU"/>
        </w:rPr>
        <w:lastRenderedPageBreak/>
        <w:t>средства визуального и акустического отображения информации, театрально-сценическое оборудование;</w:t>
      </w:r>
    </w:p>
    <w:p w:rsidR="009F7458" w:rsidRPr="009F7458" w:rsidRDefault="00AA5B52"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w:t>
      </w:r>
      <w:r w:rsidR="009F7458" w:rsidRPr="009F7458">
        <w:rPr>
          <w:rFonts w:ascii="Times New Roman" w:hAnsi="Times New Roman" w:cs="Times New Roman"/>
          <w:sz w:val="28"/>
          <w:szCs w:val="28"/>
          <w:lang w:val="ru" w:eastAsia="ru-RU"/>
        </w:rPr>
        <w:t>наружные пристройки к зданию, имеющие самостоятельное хозяйственное значение, отдельно стоящие здания котельных, а также капитальные надворные постройки (склады, гаражи и т.д.) являются самостоятельными инвентарными объектами;</w:t>
      </w:r>
    </w:p>
    <w:p w:rsidR="009F7458" w:rsidRPr="009F7458" w:rsidRDefault="005B31D3"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отдельные помещения зданий, имеющие разное функциональное назначение, а также являющиеся самостоятельными объектами имущественных прав, учитываются как самостоятельные инвентарные объекты основных средств;</w:t>
      </w:r>
    </w:p>
    <w:p w:rsidR="009F7458" w:rsidRDefault="00616A3A" w:rsidP="009F7458">
      <w:pPr>
        <w:pStyle w:val="a9"/>
        <w:jc w:val="both"/>
        <w:rPr>
          <w:rFonts w:ascii="Times New Roman" w:hAnsi="Times New Roman" w:cs="Times New Roman"/>
          <w:i/>
          <w:sz w:val="28"/>
          <w:szCs w:val="28"/>
          <w:u w:val="single"/>
          <w:lang w:val="ru" w:eastAsia="ru-RU"/>
        </w:rPr>
      </w:pPr>
      <w:r w:rsidRPr="005B31D3">
        <w:rPr>
          <w:rFonts w:ascii="Times New Roman" w:hAnsi="Times New Roman" w:cs="Times New Roman"/>
          <w:i/>
          <w:sz w:val="28"/>
          <w:szCs w:val="28"/>
          <w:u w:val="single"/>
          <w:lang w:val="ru" w:eastAsia="ru-RU"/>
        </w:rPr>
        <w:t xml:space="preserve"> </w:t>
      </w:r>
      <w:r w:rsidR="009F7458" w:rsidRPr="005B31D3">
        <w:rPr>
          <w:rFonts w:ascii="Times New Roman" w:hAnsi="Times New Roman" w:cs="Times New Roman"/>
          <w:i/>
          <w:sz w:val="28"/>
          <w:szCs w:val="28"/>
          <w:u w:val="single"/>
          <w:lang w:val="ru" w:eastAsia="ru-RU"/>
        </w:rPr>
        <w:t>(Основание: СГС «Основные средства», п. 45 Инструкции № 157н).</w:t>
      </w:r>
    </w:p>
    <w:p w:rsidR="00653722" w:rsidRPr="005B31D3" w:rsidRDefault="00653722" w:rsidP="009F7458">
      <w:pPr>
        <w:pStyle w:val="a9"/>
        <w:jc w:val="both"/>
        <w:rPr>
          <w:rFonts w:ascii="Times New Roman" w:hAnsi="Times New Roman" w:cs="Times New Roman"/>
          <w:i/>
          <w:sz w:val="28"/>
          <w:szCs w:val="28"/>
          <w:u w:val="single"/>
          <w:lang w:val="ru" w:eastAsia="ru-RU"/>
        </w:rPr>
      </w:pPr>
    </w:p>
    <w:p w:rsidR="009F7458" w:rsidRPr="009F7458" w:rsidRDefault="005B31D3"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Отдельными инвентарными объектами являются:</w:t>
      </w:r>
    </w:p>
    <w:p w:rsidR="009F7458" w:rsidRPr="009F7458" w:rsidRDefault="005B31D3"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локально-вычислительная сеть;</w:t>
      </w:r>
    </w:p>
    <w:p w:rsidR="009F7458" w:rsidRPr="009F7458" w:rsidRDefault="005B31D3"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принтеры;</w:t>
      </w:r>
    </w:p>
    <w:p w:rsidR="009F7458" w:rsidRPr="009F7458" w:rsidRDefault="005B31D3"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сканеры;</w:t>
      </w:r>
    </w:p>
    <w:p w:rsidR="009F7458" w:rsidRPr="009F7458" w:rsidRDefault="005B31D3"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приборы (аппаратура) пожарной сигнализации;</w:t>
      </w:r>
    </w:p>
    <w:p w:rsidR="009F7458" w:rsidRPr="009F7458" w:rsidRDefault="005B31D3"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приборы (аппаратура) охранной сигнализации.</w:t>
      </w:r>
    </w:p>
    <w:p w:rsidR="009F7458" w:rsidRPr="005B31D3" w:rsidRDefault="009F7458" w:rsidP="009F7458">
      <w:pPr>
        <w:pStyle w:val="a9"/>
        <w:jc w:val="both"/>
        <w:rPr>
          <w:rFonts w:ascii="Times New Roman" w:hAnsi="Times New Roman" w:cs="Times New Roman"/>
          <w:i/>
          <w:sz w:val="28"/>
          <w:szCs w:val="28"/>
          <w:u w:val="single"/>
          <w:lang w:val="ru" w:eastAsia="ru-RU"/>
        </w:rPr>
      </w:pPr>
      <w:r w:rsidRPr="005B31D3">
        <w:rPr>
          <w:rFonts w:ascii="Times New Roman" w:hAnsi="Times New Roman" w:cs="Times New Roman"/>
          <w:i/>
          <w:sz w:val="28"/>
          <w:szCs w:val="28"/>
          <w:u w:val="single"/>
          <w:lang w:val="ru" w:eastAsia="ru-RU"/>
        </w:rPr>
        <w:t>(Основание: п. 10 СГС «Основные средства», п.9 СГС «Учетная политика», п. п. 6, 45 Инструкции № 157н).</w:t>
      </w:r>
    </w:p>
    <w:p w:rsidR="009F7458" w:rsidRPr="009F7458" w:rsidRDefault="005B31D3"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Срок полезного использования объекта основных средств определяется исходя из ожидаемого срока получения экономических выгод и (или) полезного потенциала, заключенного в активе, в порядке, установленном п. 35 СГС «Основные средства», п. 44 Инструкции № 157н.</w:t>
      </w:r>
    </w:p>
    <w:p w:rsidR="009F7458" w:rsidRPr="005B31D3" w:rsidRDefault="005B31D3" w:rsidP="009F7458">
      <w:pPr>
        <w:pStyle w:val="a9"/>
        <w:jc w:val="both"/>
        <w:rPr>
          <w:rFonts w:ascii="Times New Roman" w:hAnsi="Times New Roman" w:cs="Times New Roman"/>
          <w:i/>
          <w:sz w:val="28"/>
          <w:szCs w:val="28"/>
          <w:u w:val="single"/>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Начисление амортизации всех основных средств осуществляется линейным методом</w:t>
      </w:r>
      <w:r w:rsidR="009F7458" w:rsidRPr="005B31D3">
        <w:rPr>
          <w:rFonts w:ascii="Times New Roman" w:hAnsi="Times New Roman" w:cs="Times New Roman"/>
          <w:i/>
          <w:sz w:val="28"/>
          <w:szCs w:val="28"/>
          <w:u w:val="single"/>
          <w:lang w:val="ru" w:eastAsia="ru-RU"/>
        </w:rPr>
        <w:t>.</w:t>
      </w:r>
      <w:r w:rsidR="00374B3F">
        <w:rPr>
          <w:rFonts w:ascii="Times New Roman" w:hAnsi="Times New Roman" w:cs="Times New Roman"/>
          <w:i/>
          <w:sz w:val="28"/>
          <w:szCs w:val="28"/>
          <w:u w:val="single"/>
          <w:lang w:val="ru" w:eastAsia="ru-RU"/>
        </w:rPr>
        <w:t xml:space="preserve"> </w:t>
      </w:r>
      <w:r w:rsidR="009F7458" w:rsidRPr="005B31D3">
        <w:rPr>
          <w:rFonts w:ascii="Times New Roman" w:hAnsi="Times New Roman" w:cs="Times New Roman"/>
          <w:i/>
          <w:sz w:val="28"/>
          <w:szCs w:val="28"/>
          <w:u w:val="single"/>
          <w:lang w:val="ru" w:eastAsia="ru-RU"/>
        </w:rPr>
        <w:t>(</w:t>
      </w:r>
      <w:proofErr w:type="spellStart"/>
      <w:proofErr w:type="gramStart"/>
      <w:r w:rsidR="009F7458" w:rsidRPr="005B31D3">
        <w:rPr>
          <w:rFonts w:ascii="Times New Roman" w:hAnsi="Times New Roman" w:cs="Times New Roman"/>
          <w:i/>
          <w:sz w:val="28"/>
          <w:szCs w:val="28"/>
          <w:u w:val="single"/>
          <w:lang w:val="ru" w:eastAsia="ru-RU"/>
        </w:rPr>
        <w:t>Основание:п.п</w:t>
      </w:r>
      <w:proofErr w:type="spellEnd"/>
      <w:proofErr w:type="gramEnd"/>
      <w:r w:rsidR="009F7458" w:rsidRPr="005B31D3">
        <w:rPr>
          <w:rFonts w:ascii="Times New Roman" w:hAnsi="Times New Roman" w:cs="Times New Roman"/>
          <w:i/>
          <w:sz w:val="28"/>
          <w:szCs w:val="28"/>
          <w:u w:val="single"/>
          <w:lang w:val="ru" w:eastAsia="ru-RU"/>
        </w:rPr>
        <w:t xml:space="preserve"> 36, 37 СГС «Основные средства», п. 85 Инструкции № 157н).</w:t>
      </w:r>
    </w:p>
    <w:p w:rsidR="009F7458" w:rsidRPr="005B31D3" w:rsidRDefault="005B31D3" w:rsidP="009F7458">
      <w:pPr>
        <w:pStyle w:val="a9"/>
        <w:jc w:val="both"/>
        <w:rPr>
          <w:rFonts w:ascii="Times New Roman" w:hAnsi="Times New Roman" w:cs="Times New Roman"/>
          <w:i/>
          <w:sz w:val="28"/>
          <w:szCs w:val="28"/>
          <w:u w:val="single"/>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 xml:space="preserve">Признание в учете объектов основных средств, выявленных при инвентаризации, осуществляется по справедливой стоимости, установленной методом рыночных цен на дату принятия к учету. </w:t>
      </w:r>
      <w:r w:rsidR="009F7458" w:rsidRPr="005B31D3">
        <w:rPr>
          <w:rFonts w:ascii="Times New Roman" w:hAnsi="Times New Roman" w:cs="Times New Roman"/>
          <w:i/>
          <w:sz w:val="28"/>
          <w:szCs w:val="28"/>
          <w:u w:val="single"/>
          <w:lang w:val="ru" w:eastAsia="ru-RU"/>
        </w:rPr>
        <w:t>(</w:t>
      </w:r>
      <w:r w:rsidR="009F7458" w:rsidRPr="005B31D3">
        <w:rPr>
          <w:rFonts w:ascii="Times New Roman" w:hAnsi="Times New Roman" w:cs="Times New Roman"/>
          <w:i/>
          <w:iCs/>
          <w:sz w:val="28"/>
          <w:szCs w:val="28"/>
          <w:u w:val="single"/>
          <w:shd w:val="clear" w:color="auto" w:fill="FFFFFF"/>
          <w:lang w:val="ru" w:eastAsia="ru-RU"/>
        </w:rPr>
        <w:t>Основание: п. п. 52, 54 СГС «Концептуальные основы», п. 31 Инструкции № 157н).</w:t>
      </w:r>
    </w:p>
    <w:p w:rsidR="009F7458" w:rsidRPr="005B31D3" w:rsidRDefault="005B31D3" w:rsidP="009F7458">
      <w:pPr>
        <w:pStyle w:val="a9"/>
        <w:jc w:val="both"/>
        <w:rPr>
          <w:rFonts w:ascii="Times New Roman" w:hAnsi="Times New Roman" w:cs="Times New Roman"/>
          <w:i/>
          <w:sz w:val="28"/>
          <w:szCs w:val="28"/>
          <w:u w:val="single"/>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В случае, если данные о ценах на аналогичные либо схожие материальные ценности по каким-либо причинам недоступны, в целях обеспечения непрерывного ведения бухгалтерского учета и полноты отражения в бухгалтерском учете свершившихся фактов хозяйственной деятельности текущая оценочная стоимость признается в условной оценке, равной одному рублю. При этом указанные материальные ценности, соответствующие критериям признания активов, отражаются субъектом учета на балансовых счетах в условной оценке: один объект, один рубль.</w:t>
      </w:r>
      <w:r>
        <w:rPr>
          <w:rFonts w:ascii="Times New Roman" w:hAnsi="Times New Roman" w:cs="Times New Roman"/>
          <w:sz w:val="28"/>
          <w:szCs w:val="28"/>
          <w:lang w:val="ru" w:eastAsia="ru-RU"/>
        </w:rPr>
        <w:t xml:space="preserve"> </w:t>
      </w:r>
      <w:r w:rsidRPr="005B31D3">
        <w:rPr>
          <w:rFonts w:ascii="Times New Roman" w:hAnsi="Times New Roman" w:cs="Times New Roman"/>
          <w:i/>
          <w:sz w:val="28"/>
          <w:szCs w:val="28"/>
          <w:u w:val="single"/>
          <w:lang w:val="ru" w:eastAsia="ru-RU"/>
        </w:rPr>
        <w:t>(</w:t>
      </w:r>
      <w:r w:rsidR="009F7458" w:rsidRPr="005B31D3">
        <w:rPr>
          <w:rFonts w:ascii="Times New Roman" w:hAnsi="Times New Roman" w:cs="Times New Roman"/>
          <w:i/>
          <w:sz w:val="28"/>
          <w:szCs w:val="28"/>
          <w:u w:val="single"/>
          <w:lang w:val="ru" w:eastAsia="ru-RU"/>
        </w:rPr>
        <w:t>Основание</w:t>
      </w:r>
      <w:r w:rsidRPr="005B31D3">
        <w:rPr>
          <w:rFonts w:ascii="Times New Roman" w:hAnsi="Times New Roman" w:cs="Times New Roman"/>
          <w:i/>
          <w:sz w:val="28"/>
          <w:szCs w:val="28"/>
          <w:u w:val="single"/>
          <w:lang w:val="ru" w:eastAsia="ru-RU"/>
        </w:rPr>
        <w:t xml:space="preserve"> – п</w:t>
      </w:r>
      <w:r>
        <w:rPr>
          <w:rFonts w:ascii="Times New Roman" w:hAnsi="Times New Roman" w:cs="Times New Roman"/>
          <w:i/>
          <w:sz w:val="28"/>
          <w:szCs w:val="28"/>
          <w:u w:val="single"/>
          <w:lang w:val="ru" w:eastAsia="ru-RU"/>
        </w:rPr>
        <w:t>ункт</w:t>
      </w:r>
      <w:r w:rsidR="009F7458" w:rsidRPr="005B31D3">
        <w:rPr>
          <w:rFonts w:ascii="Times New Roman" w:hAnsi="Times New Roman" w:cs="Times New Roman"/>
          <w:i/>
          <w:sz w:val="28"/>
          <w:szCs w:val="28"/>
          <w:u w:val="single"/>
          <w:lang w:val="ru" w:eastAsia="ru-RU"/>
        </w:rPr>
        <w:t xml:space="preserve"> 25 Инструкции № 157н).</w:t>
      </w:r>
    </w:p>
    <w:p w:rsidR="009F7458" w:rsidRPr="005B31D3" w:rsidRDefault="005B31D3" w:rsidP="009F7458">
      <w:pPr>
        <w:pStyle w:val="a9"/>
        <w:jc w:val="both"/>
        <w:rPr>
          <w:rFonts w:ascii="Times New Roman" w:hAnsi="Times New Roman" w:cs="Times New Roman"/>
          <w:i/>
          <w:sz w:val="28"/>
          <w:szCs w:val="28"/>
          <w:u w:val="single"/>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 xml:space="preserve">Выбытие объектов основных средств с </w:t>
      </w:r>
      <w:proofErr w:type="spellStart"/>
      <w:r w:rsidR="009F7458" w:rsidRPr="009F7458">
        <w:rPr>
          <w:rFonts w:ascii="Times New Roman" w:hAnsi="Times New Roman" w:cs="Times New Roman"/>
          <w:sz w:val="28"/>
          <w:szCs w:val="28"/>
          <w:lang w:val="ru" w:eastAsia="ru-RU"/>
        </w:rPr>
        <w:t>забалансового</w:t>
      </w:r>
      <w:proofErr w:type="spellEnd"/>
      <w:r w:rsidR="009F7458" w:rsidRPr="009F7458">
        <w:rPr>
          <w:rFonts w:ascii="Times New Roman" w:hAnsi="Times New Roman" w:cs="Times New Roman"/>
          <w:sz w:val="28"/>
          <w:szCs w:val="28"/>
          <w:lang w:val="ru" w:eastAsia="ru-RU"/>
        </w:rPr>
        <w:t xml:space="preserve"> учета, в том числе в связи с выявлением порчи, хищений, недостачи и (или) принятия решения о их списании (уничтожении), производится на основании Акта (Акта приема-передачи, Акта о списании) по стоимости, по которой объекты были ранее приняты к </w:t>
      </w:r>
      <w:proofErr w:type="spellStart"/>
      <w:r w:rsidR="009F7458" w:rsidRPr="009F7458">
        <w:rPr>
          <w:rFonts w:ascii="Times New Roman" w:hAnsi="Times New Roman" w:cs="Times New Roman"/>
          <w:sz w:val="28"/>
          <w:szCs w:val="28"/>
          <w:lang w:val="ru" w:eastAsia="ru-RU"/>
        </w:rPr>
        <w:t>забалансовому</w:t>
      </w:r>
      <w:proofErr w:type="spellEnd"/>
      <w:r w:rsidR="009F7458" w:rsidRPr="009F7458">
        <w:rPr>
          <w:rFonts w:ascii="Times New Roman" w:hAnsi="Times New Roman" w:cs="Times New Roman"/>
          <w:sz w:val="28"/>
          <w:szCs w:val="28"/>
          <w:lang w:val="ru" w:eastAsia="ru-RU"/>
        </w:rPr>
        <w:t xml:space="preserve"> </w:t>
      </w:r>
      <w:r w:rsidR="0092654B" w:rsidRPr="009F7458">
        <w:rPr>
          <w:rFonts w:ascii="Times New Roman" w:hAnsi="Times New Roman" w:cs="Times New Roman"/>
          <w:sz w:val="28"/>
          <w:szCs w:val="28"/>
          <w:lang w:val="ru" w:eastAsia="ru-RU"/>
        </w:rPr>
        <w:t>учету</w:t>
      </w:r>
      <w:r w:rsidR="0092654B" w:rsidRPr="005B31D3">
        <w:rPr>
          <w:rFonts w:ascii="Times New Roman" w:hAnsi="Times New Roman" w:cs="Times New Roman"/>
          <w:i/>
          <w:sz w:val="28"/>
          <w:szCs w:val="28"/>
          <w:u w:val="single"/>
          <w:lang w:val="ru" w:eastAsia="ru-RU"/>
        </w:rPr>
        <w:t>. (</w:t>
      </w:r>
      <w:r w:rsidR="009F7458" w:rsidRPr="005B31D3">
        <w:rPr>
          <w:rFonts w:ascii="Times New Roman" w:hAnsi="Times New Roman" w:cs="Times New Roman"/>
          <w:i/>
          <w:sz w:val="28"/>
          <w:szCs w:val="28"/>
          <w:u w:val="single"/>
          <w:lang w:val="ru" w:eastAsia="ru-RU"/>
        </w:rPr>
        <w:t>Основание: пункт 373 Инструкции № 157н.)</w:t>
      </w:r>
    </w:p>
    <w:p w:rsidR="009F7458" w:rsidRPr="009F7458" w:rsidRDefault="005B31D3"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lastRenderedPageBreak/>
        <w:t xml:space="preserve">          </w:t>
      </w:r>
      <w:r w:rsidR="009F7458" w:rsidRPr="009F7458">
        <w:rPr>
          <w:rFonts w:ascii="Times New Roman" w:hAnsi="Times New Roman" w:cs="Times New Roman"/>
          <w:sz w:val="28"/>
          <w:szCs w:val="28"/>
          <w:lang w:val="ru" w:eastAsia="ru-RU"/>
        </w:rPr>
        <w:t>Составные части компьютера (монитор, клавиатура, мышь, системный блок) учитываются как единый инвентарный объект.</w:t>
      </w:r>
    </w:p>
    <w:p w:rsidR="009F7458" w:rsidRPr="005B31D3" w:rsidRDefault="005B31D3" w:rsidP="009F7458">
      <w:pPr>
        <w:pStyle w:val="a9"/>
        <w:jc w:val="both"/>
        <w:rPr>
          <w:rFonts w:ascii="Times New Roman" w:hAnsi="Times New Roman" w:cs="Times New Roman"/>
          <w:i/>
          <w:sz w:val="28"/>
          <w:szCs w:val="28"/>
          <w:u w:val="single"/>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 xml:space="preserve">Основные средства стоимостью до 10 </w:t>
      </w:r>
      <w:r>
        <w:rPr>
          <w:rFonts w:ascii="Times New Roman" w:hAnsi="Times New Roman" w:cs="Times New Roman"/>
          <w:sz w:val="28"/>
          <w:szCs w:val="28"/>
          <w:lang w:val="ru" w:eastAsia="ru-RU"/>
        </w:rPr>
        <w:t>000</w:t>
      </w:r>
      <w:r w:rsidR="009F7458" w:rsidRPr="009F7458">
        <w:rPr>
          <w:rFonts w:ascii="Times New Roman" w:hAnsi="Times New Roman" w:cs="Times New Roman"/>
          <w:sz w:val="28"/>
          <w:szCs w:val="28"/>
          <w:lang w:val="ru" w:eastAsia="ru-RU"/>
        </w:rPr>
        <w:t xml:space="preserve"> руб. включительно, находящиеся в эксплуатации, учитываются на одноименном </w:t>
      </w:r>
      <w:proofErr w:type="spellStart"/>
      <w:r w:rsidR="009F7458" w:rsidRPr="009F7458">
        <w:rPr>
          <w:rFonts w:ascii="Times New Roman" w:hAnsi="Times New Roman" w:cs="Times New Roman"/>
          <w:sz w:val="28"/>
          <w:szCs w:val="28"/>
          <w:lang w:val="ru" w:eastAsia="ru-RU"/>
        </w:rPr>
        <w:t>забалансовом</w:t>
      </w:r>
      <w:proofErr w:type="spellEnd"/>
      <w:r w:rsidR="009F7458" w:rsidRPr="009F7458">
        <w:rPr>
          <w:rFonts w:ascii="Times New Roman" w:hAnsi="Times New Roman" w:cs="Times New Roman"/>
          <w:sz w:val="28"/>
          <w:szCs w:val="28"/>
          <w:lang w:val="ru" w:eastAsia="ru-RU"/>
        </w:rPr>
        <w:t xml:space="preserve"> счете 21 по балансовой стоимости</w:t>
      </w:r>
      <w:r w:rsidR="009F7458" w:rsidRPr="005B31D3">
        <w:rPr>
          <w:rFonts w:ascii="Times New Roman" w:hAnsi="Times New Roman" w:cs="Times New Roman"/>
          <w:i/>
          <w:sz w:val="28"/>
          <w:szCs w:val="28"/>
          <w:u w:val="single"/>
          <w:lang w:val="ru" w:eastAsia="ru-RU"/>
        </w:rPr>
        <w:t>.</w:t>
      </w:r>
      <w:r>
        <w:rPr>
          <w:rFonts w:ascii="Times New Roman" w:hAnsi="Times New Roman" w:cs="Times New Roman"/>
          <w:i/>
          <w:sz w:val="28"/>
          <w:szCs w:val="28"/>
          <w:u w:val="single"/>
          <w:lang w:val="ru" w:eastAsia="ru-RU"/>
        </w:rPr>
        <w:t xml:space="preserve"> </w:t>
      </w:r>
      <w:r w:rsidR="009F7458" w:rsidRPr="005B31D3">
        <w:rPr>
          <w:rFonts w:ascii="Times New Roman" w:hAnsi="Times New Roman" w:cs="Times New Roman"/>
          <w:i/>
          <w:sz w:val="28"/>
          <w:szCs w:val="28"/>
          <w:u w:val="single"/>
          <w:lang w:val="ru" w:eastAsia="ru-RU"/>
        </w:rPr>
        <w:t>(Основание: п. 39 СГС «Основные средства», пункт 373 Инструкции № 157н.)</w:t>
      </w:r>
    </w:p>
    <w:p w:rsidR="009F7458" w:rsidRPr="009F7458" w:rsidRDefault="005B31D3"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Структурная часть объекта основных средств, которая имеет срок полезного использования, существенно отличающийся от сроков полезного использования других частей этого же объекта, и стоимость, составляющую значительную величину от общей стоимости этого объекта, учитывается как самостоятельный инвентарный объект.</w:t>
      </w:r>
    </w:p>
    <w:p w:rsidR="009F7458" w:rsidRPr="009F7458" w:rsidRDefault="005B31D3"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Для целей настоящего пункта существенно отличающимися считаются сроки полезного использования, которые относятся к разным амортизационным группам, определенным в Постановлении Правительства РФ от 01.01.2002 № 1.</w:t>
      </w:r>
    </w:p>
    <w:p w:rsidR="009F7458" w:rsidRPr="005B31D3" w:rsidRDefault="005B31D3" w:rsidP="009F7458">
      <w:pPr>
        <w:pStyle w:val="a9"/>
        <w:jc w:val="both"/>
        <w:rPr>
          <w:rFonts w:ascii="Times New Roman" w:hAnsi="Times New Roman" w:cs="Times New Roman"/>
          <w:i/>
          <w:sz w:val="28"/>
          <w:szCs w:val="28"/>
          <w:u w:val="single"/>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Для целей настоящего пункта стоимость части объекта ОС считается значительной, если она составляет не менее 10% общей стоимости ОС, включающей стоимость этой части.</w:t>
      </w:r>
      <w:r>
        <w:rPr>
          <w:rFonts w:ascii="Times New Roman" w:hAnsi="Times New Roman" w:cs="Times New Roman"/>
          <w:sz w:val="28"/>
          <w:szCs w:val="28"/>
          <w:lang w:val="ru" w:eastAsia="ru-RU"/>
        </w:rPr>
        <w:t xml:space="preserve"> </w:t>
      </w:r>
      <w:r w:rsidRPr="005B31D3">
        <w:rPr>
          <w:rFonts w:ascii="Times New Roman" w:hAnsi="Times New Roman" w:cs="Times New Roman"/>
          <w:i/>
          <w:sz w:val="28"/>
          <w:szCs w:val="28"/>
          <w:u w:val="single"/>
          <w:lang w:val="ru" w:eastAsia="ru-RU"/>
        </w:rPr>
        <w:t>(Основание -</w:t>
      </w:r>
      <w:r w:rsidR="009F7458" w:rsidRPr="005B31D3">
        <w:rPr>
          <w:rFonts w:ascii="Times New Roman" w:hAnsi="Times New Roman" w:cs="Times New Roman"/>
          <w:i/>
          <w:sz w:val="28"/>
          <w:szCs w:val="28"/>
          <w:u w:val="single"/>
          <w:lang w:val="ru" w:eastAsia="ru-RU"/>
        </w:rPr>
        <w:t xml:space="preserve"> п.10 СГС «Основные средства»)</w:t>
      </w:r>
    </w:p>
    <w:p w:rsidR="009F7458" w:rsidRPr="009F7458" w:rsidRDefault="005B31D3"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Каждому объекту недвижимого, а также движимого имущества стоимостью свыше 10 000 руб. присваивается уникальный инвентарный номер, состоящий из 14 знаков:</w:t>
      </w:r>
    </w:p>
    <w:p w:rsidR="009F7458" w:rsidRPr="009F7458" w:rsidRDefault="009F7458" w:rsidP="009F7458">
      <w:pPr>
        <w:pStyle w:val="a9"/>
        <w:jc w:val="both"/>
        <w:rPr>
          <w:rFonts w:ascii="Times New Roman" w:hAnsi="Times New Roman" w:cs="Times New Roman"/>
          <w:sz w:val="28"/>
          <w:szCs w:val="28"/>
          <w:lang w:val="ru" w:eastAsia="ru-RU"/>
        </w:rPr>
      </w:pPr>
      <w:r w:rsidRPr="009F7458">
        <w:rPr>
          <w:rFonts w:ascii="Times New Roman" w:hAnsi="Times New Roman" w:cs="Times New Roman"/>
          <w:sz w:val="28"/>
          <w:szCs w:val="28"/>
          <w:lang w:val="ru" w:eastAsia="ru-RU"/>
        </w:rPr>
        <w:t>1 - 3 знаки- код синтетического счета;</w:t>
      </w:r>
    </w:p>
    <w:p w:rsidR="009F7458" w:rsidRPr="009F7458" w:rsidRDefault="009F7458" w:rsidP="009F7458">
      <w:pPr>
        <w:pStyle w:val="a9"/>
        <w:jc w:val="both"/>
        <w:rPr>
          <w:rFonts w:ascii="Times New Roman" w:hAnsi="Times New Roman" w:cs="Times New Roman"/>
          <w:sz w:val="28"/>
          <w:szCs w:val="28"/>
          <w:lang w:val="ru" w:eastAsia="ru-RU"/>
        </w:rPr>
      </w:pPr>
      <w:r w:rsidRPr="009F7458">
        <w:rPr>
          <w:rFonts w:ascii="Times New Roman" w:hAnsi="Times New Roman" w:cs="Times New Roman"/>
          <w:sz w:val="28"/>
          <w:szCs w:val="28"/>
          <w:lang w:val="ru" w:eastAsia="ru-RU"/>
        </w:rPr>
        <w:t>4</w:t>
      </w:r>
      <w:r w:rsidR="005B31D3">
        <w:rPr>
          <w:rFonts w:ascii="Times New Roman" w:hAnsi="Times New Roman" w:cs="Times New Roman"/>
          <w:sz w:val="28"/>
          <w:szCs w:val="28"/>
          <w:lang w:val="ru" w:eastAsia="ru-RU"/>
        </w:rPr>
        <w:t xml:space="preserve"> </w:t>
      </w:r>
      <w:r w:rsidRPr="009F7458">
        <w:rPr>
          <w:rFonts w:ascii="Times New Roman" w:hAnsi="Times New Roman" w:cs="Times New Roman"/>
          <w:sz w:val="28"/>
          <w:szCs w:val="28"/>
          <w:lang w:val="ru" w:eastAsia="ru-RU"/>
        </w:rPr>
        <w:t>-</w:t>
      </w:r>
      <w:r w:rsidR="005B31D3">
        <w:rPr>
          <w:rFonts w:ascii="Times New Roman" w:hAnsi="Times New Roman" w:cs="Times New Roman"/>
          <w:sz w:val="28"/>
          <w:szCs w:val="28"/>
          <w:lang w:val="ru" w:eastAsia="ru-RU"/>
        </w:rPr>
        <w:t xml:space="preserve"> </w:t>
      </w:r>
      <w:r w:rsidRPr="009F7458">
        <w:rPr>
          <w:rFonts w:ascii="Times New Roman" w:hAnsi="Times New Roman" w:cs="Times New Roman"/>
          <w:sz w:val="28"/>
          <w:szCs w:val="28"/>
          <w:lang w:val="ru" w:eastAsia="ru-RU"/>
        </w:rPr>
        <w:t>5 знаки - код аналитического счета;</w:t>
      </w:r>
    </w:p>
    <w:p w:rsidR="009F7458" w:rsidRPr="009F7458" w:rsidRDefault="009F7458" w:rsidP="009F7458">
      <w:pPr>
        <w:pStyle w:val="a9"/>
        <w:jc w:val="both"/>
        <w:rPr>
          <w:rFonts w:ascii="Times New Roman" w:hAnsi="Times New Roman" w:cs="Times New Roman"/>
          <w:sz w:val="28"/>
          <w:szCs w:val="28"/>
          <w:lang w:val="ru" w:eastAsia="ru-RU"/>
        </w:rPr>
      </w:pPr>
      <w:r w:rsidRPr="009F7458">
        <w:rPr>
          <w:rFonts w:ascii="Times New Roman" w:hAnsi="Times New Roman" w:cs="Times New Roman"/>
          <w:sz w:val="28"/>
          <w:szCs w:val="28"/>
          <w:lang w:val="ru" w:eastAsia="ru-RU"/>
        </w:rPr>
        <w:t>6</w:t>
      </w:r>
      <w:r w:rsidR="005B31D3">
        <w:rPr>
          <w:rFonts w:ascii="Times New Roman" w:hAnsi="Times New Roman" w:cs="Times New Roman"/>
          <w:sz w:val="28"/>
          <w:szCs w:val="28"/>
          <w:lang w:val="ru" w:eastAsia="ru-RU"/>
        </w:rPr>
        <w:t xml:space="preserve"> </w:t>
      </w:r>
      <w:r w:rsidRPr="009F7458">
        <w:rPr>
          <w:rFonts w:ascii="Times New Roman" w:hAnsi="Times New Roman" w:cs="Times New Roman"/>
          <w:sz w:val="28"/>
          <w:szCs w:val="28"/>
          <w:lang w:val="ru" w:eastAsia="ru-RU"/>
        </w:rPr>
        <w:t>- 14 знаки - порядковый номер объекта в группе (000001 - 999999).</w:t>
      </w:r>
    </w:p>
    <w:p w:rsidR="009F7458" w:rsidRPr="005B31D3" w:rsidRDefault="009F7458" w:rsidP="009F7458">
      <w:pPr>
        <w:pStyle w:val="a9"/>
        <w:jc w:val="both"/>
        <w:rPr>
          <w:rFonts w:ascii="Times New Roman" w:hAnsi="Times New Roman" w:cs="Times New Roman"/>
          <w:i/>
          <w:sz w:val="28"/>
          <w:szCs w:val="28"/>
          <w:u w:val="single"/>
          <w:lang w:val="ru" w:eastAsia="ru-RU"/>
        </w:rPr>
      </w:pPr>
      <w:r w:rsidRPr="005B31D3">
        <w:rPr>
          <w:rFonts w:ascii="Times New Roman" w:hAnsi="Times New Roman" w:cs="Times New Roman"/>
          <w:i/>
          <w:sz w:val="28"/>
          <w:szCs w:val="28"/>
          <w:u w:val="single"/>
          <w:lang w:val="ru" w:eastAsia="ru-RU"/>
        </w:rPr>
        <w:t>(Основание: СГС «Основные средства», п. 46 Инструкции № 157н).</w:t>
      </w:r>
    </w:p>
    <w:p w:rsidR="009F7458" w:rsidRPr="009F7458" w:rsidRDefault="005B31D3"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Аналитический учет основных средств ведется по отдельным инвентарным объектам в разрезе групп основных средств по материально-ответственным лицам.</w:t>
      </w:r>
    </w:p>
    <w:p w:rsidR="009F7458" w:rsidRPr="009F7458" w:rsidRDefault="00B421DD"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Инвентарный номер наносится:</w:t>
      </w:r>
    </w:p>
    <w:p w:rsidR="009F7458" w:rsidRPr="009F7458" w:rsidRDefault="00B421DD"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на объекты недвижимого имущества - несмываемой краской;</w:t>
      </w:r>
    </w:p>
    <w:p w:rsidR="009F7458" w:rsidRPr="009F7458" w:rsidRDefault="00B421DD"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на объекты движимого имущества - напечатанный инвента</w:t>
      </w:r>
      <w:r>
        <w:rPr>
          <w:rFonts w:ascii="Times New Roman" w:hAnsi="Times New Roman" w:cs="Times New Roman"/>
          <w:sz w:val="28"/>
          <w:szCs w:val="28"/>
          <w:lang w:val="ru" w:eastAsia="ru-RU"/>
        </w:rPr>
        <w:t>рный номер, приклеенный скотчем;</w:t>
      </w:r>
    </w:p>
    <w:p w:rsidR="009F7458" w:rsidRPr="009F7458" w:rsidRDefault="00B421DD"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Каждому инвентарному объекту недвижимого имущества, а также инвентарному объекту движимого имущества, кроме объектов стоимостью до 10000 рублей включительно и объектов библиотечного фонда независимо от их стоимости, присваивается уникальный инвентарный порядковый номер (далее - инвентарный номер) независимо от того, находится ли он в эксплуатации, запасе или на консервации.</w:t>
      </w:r>
    </w:p>
    <w:p w:rsidR="009F7458" w:rsidRPr="00B421DD" w:rsidRDefault="00B421DD" w:rsidP="009F7458">
      <w:pPr>
        <w:pStyle w:val="a9"/>
        <w:jc w:val="both"/>
        <w:rPr>
          <w:rFonts w:ascii="Times New Roman" w:hAnsi="Times New Roman" w:cs="Times New Roman"/>
          <w:i/>
          <w:sz w:val="28"/>
          <w:szCs w:val="28"/>
          <w:u w:val="single"/>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 xml:space="preserve">В случае если объект основного средства является сложным (комплексом конструктивно-сочлененных предметов), т.е. включает в себя обособленные элементы (конструктивные предметы), составляющие вместе с ним единое целое, то на каждом таком элементе (конструктивном предмете) должен быть обозначен инвентарный номер, присвоенный основному </w:t>
      </w:r>
      <w:r w:rsidR="009F7458" w:rsidRPr="009F7458">
        <w:rPr>
          <w:rFonts w:ascii="Times New Roman" w:hAnsi="Times New Roman" w:cs="Times New Roman"/>
          <w:sz w:val="28"/>
          <w:szCs w:val="28"/>
          <w:lang w:val="ru" w:eastAsia="ru-RU"/>
        </w:rPr>
        <w:lastRenderedPageBreak/>
        <w:t>средству (сложному объекту, комплексу конструктивно- сочлененных предметов).</w:t>
      </w:r>
      <w:r>
        <w:rPr>
          <w:rFonts w:ascii="Times New Roman" w:hAnsi="Times New Roman" w:cs="Times New Roman"/>
          <w:sz w:val="28"/>
          <w:szCs w:val="28"/>
          <w:lang w:val="ru" w:eastAsia="ru-RU"/>
        </w:rPr>
        <w:t xml:space="preserve"> </w:t>
      </w:r>
      <w:r w:rsidR="009F7458" w:rsidRPr="00B421DD">
        <w:rPr>
          <w:rFonts w:ascii="Times New Roman" w:hAnsi="Times New Roman" w:cs="Times New Roman"/>
          <w:i/>
          <w:sz w:val="28"/>
          <w:szCs w:val="28"/>
          <w:u w:val="single"/>
          <w:lang w:val="ru" w:eastAsia="ru-RU"/>
        </w:rPr>
        <w:t>(Основание: п. 46 Инструкции № 157н).</w:t>
      </w:r>
    </w:p>
    <w:p w:rsidR="009F7458" w:rsidRPr="00B421DD" w:rsidRDefault="00B421DD" w:rsidP="009F7458">
      <w:pPr>
        <w:pStyle w:val="a9"/>
        <w:jc w:val="both"/>
        <w:rPr>
          <w:rFonts w:ascii="Times New Roman" w:hAnsi="Times New Roman" w:cs="Times New Roman"/>
          <w:i/>
          <w:sz w:val="28"/>
          <w:szCs w:val="28"/>
          <w:u w:val="single"/>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Объектам учета аренды, полученным без указания балансодержателем (собственником) в передаточных документах инвентарного номера, присваивается инвентарный номер в соответствии с порядком, предусмотренным настоящей Учетной политикой.</w:t>
      </w:r>
      <w:r>
        <w:rPr>
          <w:rFonts w:ascii="Times New Roman" w:hAnsi="Times New Roman" w:cs="Times New Roman"/>
          <w:sz w:val="28"/>
          <w:szCs w:val="28"/>
          <w:lang w:val="ru" w:eastAsia="ru-RU"/>
        </w:rPr>
        <w:t xml:space="preserve"> </w:t>
      </w:r>
      <w:r w:rsidR="009F7458" w:rsidRPr="00B421DD">
        <w:rPr>
          <w:rFonts w:ascii="Times New Roman" w:hAnsi="Times New Roman" w:cs="Times New Roman"/>
          <w:i/>
          <w:sz w:val="28"/>
          <w:szCs w:val="28"/>
          <w:u w:val="single"/>
          <w:lang w:val="ru" w:eastAsia="ru-RU"/>
        </w:rPr>
        <w:t>(Основание: п. 46 Инструкции №157н).</w:t>
      </w:r>
    </w:p>
    <w:p w:rsidR="009F7458" w:rsidRPr="00B421DD" w:rsidRDefault="00B421DD" w:rsidP="009F7458">
      <w:pPr>
        <w:pStyle w:val="a9"/>
        <w:jc w:val="both"/>
        <w:rPr>
          <w:rFonts w:ascii="Times New Roman" w:hAnsi="Times New Roman" w:cs="Times New Roman"/>
          <w:i/>
          <w:sz w:val="28"/>
          <w:szCs w:val="28"/>
          <w:u w:val="single"/>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В Инвентарных карточках учета нефинансовых активов (ф. 0504031), открытых на здания и сооружения, дополнительно отражаются сведения о наличии пожарной, охранной сигнализации и других аналогичных систем, связанных со зданием (прикрепленным к стенам, фундаменту, соединенных между собой кабельными линиями),</w:t>
      </w: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с указанием даты ввода в эксплуатацию и конкретных помещений, оборудованных системой.</w:t>
      </w:r>
      <w:r>
        <w:rPr>
          <w:rFonts w:ascii="Times New Roman" w:hAnsi="Times New Roman" w:cs="Times New Roman"/>
          <w:sz w:val="28"/>
          <w:szCs w:val="28"/>
          <w:lang w:val="ru" w:eastAsia="ru-RU"/>
        </w:rPr>
        <w:t xml:space="preserve"> </w:t>
      </w:r>
      <w:r w:rsidR="009F7458" w:rsidRPr="00B421DD">
        <w:rPr>
          <w:rFonts w:ascii="Times New Roman" w:hAnsi="Times New Roman" w:cs="Times New Roman"/>
          <w:i/>
          <w:sz w:val="28"/>
          <w:szCs w:val="28"/>
          <w:u w:val="single"/>
          <w:lang w:val="ru" w:eastAsia="ru-RU"/>
        </w:rPr>
        <w:t>(Основание: п. 6 Инструкции № 157н, п. 9 СГС «Учетная политика»)</w:t>
      </w:r>
    </w:p>
    <w:p w:rsidR="009F7458" w:rsidRPr="009F7458" w:rsidRDefault="00B421DD"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 xml:space="preserve"> Первоначальная стоимость объекта основных средств, приобретенного в результате обменных операций или созданного субъектом учета, определяется в сумме фактически произведенных капитальных вложений, формируемых с учетом сумм налога на добавленную стоимость (далее - НДС), предъявленных субъекту учета поставщиками (подрядчиками, исполнителями), кроме приобретения, создания (сооружения и (или) изготовления) объекта основных средств в рамках деятельности субъекта учета, облагаемой НДС, если иное не предусмотрено законодательством Российской Федерации о налогах и сборах, которые включают:</w:t>
      </w:r>
    </w:p>
    <w:p w:rsidR="009F7458" w:rsidRPr="009F7458" w:rsidRDefault="00B421DD"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цену приобретения, в том числе таможенные пошлины, невозмещаемые суммы НДС (иного налога), за вычетом полученных скидок (вычетов, премий, льгот);</w:t>
      </w:r>
    </w:p>
    <w:p w:rsidR="009F7458" w:rsidRPr="009F7458" w:rsidRDefault="00B421DD"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любые фактические затраты на приобретение, создание объекта основных средств, в том числе на доставку его к месту назначения и приведение в состояние, пригодное для эксплуатации, в том числе:</w:t>
      </w:r>
    </w:p>
    <w:p w:rsidR="009F7458" w:rsidRPr="009F7458" w:rsidRDefault="009F7458" w:rsidP="00B421DD">
      <w:pPr>
        <w:pStyle w:val="a9"/>
        <w:numPr>
          <w:ilvl w:val="0"/>
          <w:numId w:val="19"/>
        </w:numPr>
        <w:jc w:val="both"/>
        <w:rPr>
          <w:rFonts w:ascii="Times New Roman" w:hAnsi="Times New Roman" w:cs="Times New Roman"/>
          <w:sz w:val="28"/>
          <w:szCs w:val="28"/>
          <w:lang w:val="ru" w:eastAsia="ru-RU"/>
        </w:rPr>
      </w:pPr>
      <w:r w:rsidRPr="009F7458">
        <w:rPr>
          <w:rFonts w:ascii="Times New Roman" w:hAnsi="Times New Roman" w:cs="Times New Roman"/>
          <w:sz w:val="28"/>
          <w:szCs w:val="28"/>
          <w:lang w:val="ru" w:eastAsia="ru-RU"/>
        </w:rPr>
        <w:t>расходы на оплату труда и страховые взносы на обязательное социальное страхование, непосредственно связанные с созданием объекта основных средств;</w:t>
      </w:r>
    </w:p>
    <w:p w:rsidR="009F7458" w:rsidRPr="009F7458" w:rsidRDefault="009F7458" w:rsidP="00B421DD">
      <w:pPr>
        <w:pStyle w:val="a9"/>
        <w:numPr>
          <w:ilvl w:val="0"/>
          <w:numId w:val="19"/>
        </w:numPr>
        <w:jc w:val="both"/>
        <w:rPr>
          <w:rFonts w:ascii="Times New Roman" w:hAnsi="Times New Roman" w:cs="Times New Roman"/>
          <w:sz w:val="28"/>
          <w:szCs w:val="28"/>
          <w:lang w:val="ru" w:eastAsia="ru-RU"/>
        </w:rPr>
      </w:pPr>
      <w:r w:rsidRPr="009F7458">
        <w:rPr>
          <w:rFonts w:ascii="Times New Roman" w:hAnsi="Times New Roman" w:cs="Times New Roman"/>
          <w:sz w:val="28"/>
          <w:szCs w:val="28"/>
          <w:lang w:val="ru" w:eastAsia="ru-RU"/>
        </w:rPr>
        <w:t>стоимость работ (услуг) по созданию объекта основных средств по договору строительного подряда и иным договорам;</w:t>
      </w:r>
    </w:p>
    <w:p w:rsidR="009F7458" w:rsidRPr="009F7458" w:rsidRDefault="009F7458" w:rsidP="00B421DD">
      <w:pPr>
        <w:pStyle w:val="a9"/>
        <w:numPr>
          <w:ilvl w:val="0"/>
          <w:numId w:val="19"/>
        </w:numPr>
        <w:jc w:val="both"/>
        <w:rPr>
          <w:rFonts w:ascii="Times New Roman" w:hAnsi="Times New Roman" w:cs="Times New Roman"/>
          <w:sz w:val="28"/>
          <w:szCs w:val="28"/>
          <w:lang w:val="ru" w:eastAsia="ru-RU"/>
        </w:rPr>
      </w:pPr>
      <w:r w:rsidRPr="009F7458">
        <w:rPr>
          <w:rFonts w:ascii="Times New Roman" w:hAnsi="Times New Roman" w:cs="Times New Roman"/>
          <w:sz w:val="28"/>
          <w:szCs w:val="28"/>
          <w:lang w:val="ru" w:eastAsia="ru-RU"/>
        </w:rPr>
        <w:t>государственные пошлины и другие расходы по уплате обязательных платежей в бюджеты бюджетной системы Российской Федерации, произведенные в связи с приобретением (созданием, изготовлением) объекта основных средств;</w:t>
      </w:r>
    </w:p>
    <w:p w:rsidR="009F7458" w:rsidRPr="009F7458" w:rsidRDefault="009F7458" w:rsidP="00B421DD">
      <w:pPr>
        <w:pStyle w:val="a9"/>
        <w:numPr>
          <w:ilvl w:val="0"/>
          <w:numId w:val="19"/>
        </w:numPr>
        <w:jc w:val="both"/>
        <w:rPr>
          <w:rFonts w:ascii="Times New Roman" w:hAnsi="Times New Roman" w:cs="Times New Roman"/>
          <w:sz w:val="28"/>
          <w:szCs w:val="28"/>
          <w:lang w:val="ru" w:eastAsia="ru-RU"/>
        </w:rPr>
      </w:pPr>
      <w:r w:rsidRPr="009F7458">
        <w:rPr>
          <w:rFonts w:ascii="Times New Roman" w:hAnsi="Times New Roman" w:cs="Times New Roman"/>
          <w:sz w:val="28"/>
          <w:szCs w:val="28"/>
          <w:lang w:val="ru" w:eastAsia="ru-RU"/>
        </w:rPr>
        <w:t>суммы вознаграждений за оказание посреднических услуг при приобретении объекта основных средств;</w:t>
      </w:r>
    </w:p>
    <w:p w:rsidR="009F7458" w:rsidRPr="009F7458" w:rsidRDefault="009F7458" w:rsidP="00B421DD">
      <w:pPr>
        <w:pStyle w:val="a9"/>
        <w:numPr>
          <w:ilvl w:val="0"/>
          <w:numId w:val="19"/>
        </w:numPr>
        <w:jc w:val="both"/>
        <w:rPr>
          <w:rFonts w:ascii="Times New Roman" w:hAnsi="Times New Roman" w:cs="Times New Roman"/>
          <w:sz w:val="28"/>
          <w:szCs w:val="28"/>
          <w:lang w:val="ru" w:eastAsia="ru-RU"/>
        </w:rPr>
      </w:pPr>
      <w:r w:rsidRPr="009F7458">
        <w:rPr>
          <w:rFonts w:ascii="Times New Roman" w:hAnsi="Times New Roman" w:cs="Times New Roman"/>
          <w:sz w:val="28"/>
          <w:szCs w:val="28"/>
          <w:lang w:val="ru" w:eastAsia="ru-RU"/>
        </w:rPr>
        <w:t>затраты на подготовку площадки;</w:t>
      </w:r>
    </w:p>
    <w:p w:rsidR="009F7458" w:rsidRPr="009F7458" w:rsidRDefault="009F7458" w:rsidP="00B421DD">
      <w:pPr>
        <w:pStyle w:val="a9"/>
        <w:numPr>
          <w:ilvl w:val="0"/>
          <w:numId w:val="19"/>
        </w:numPr>
        <w:jc w:val="both"/>
        <w:rPr>
          <w:rFonts w:ascii="Times New Roman" w:hAnsi="Times New Roman" w:cs="Times New Roman"/>
          <w:sz w:val="28"/>
          <w:szCs w:val="28"/>
          <w:lang w:val="ru" w:eastAsia="ru-RU"/>
        </w:rPr>
      </w:pPr>
      <w:r w:rsidRPr="009F7458">
        <w:rPr>
          <w:rFonts w:ascii="Times New Roman" w:hAnsi="Times New Roman" w:cs="Times New Roman"/>
          <w:sz w:val="28"/>
          <w:szCs w:val="28"/>
          <w:lang w:val="ru" w:eastAsia="ru-RU"/>
        </w:rPr>
        <w:t>затраты на доставку и разгрузку;</w:t>
      </w:r>
    </w:p>
    <w:p w:rsidR="009F7458" w:rsidRPr="009F7458" w:rsidRDefault="009F7458" w:rsidP="00B421DD">
      <w:pPr>
        <w:pStyle w:val="a9"/>
        <w:numPr>
          <w:ilvl w:val="0"/>
          <w:numId w:val="19"/>
        </w:numPr>
        <w:jc w:val="both"/>
        <w:rPr>
          <w:rFonts w:ascii="Times New Roman" w:hAnsi="Times New Roman" w:cs="Times New Roman"/>
          <w:sz w:val="28"/>
          <w:szCs w:val="28"/>
          <w:lang w:val="ru" w:eastAsia="ru-RU"/>
        </w:rPr>
      </w:pPr>
      <w:r w:rsidRPr="009F7458">
        <w:rPr>
          <w:rFonts w:ascii="Times New Roman" w:hAnsi="Times New Roman" w:cs="Times New Roman"/>
          <w:sz w:val="28"/>
          <w:szCs w:val="28"/>
          <w:lang w:val="ru" w:eastAsia="ru-RU"/>
        </w:rPr>
        <w:t>затраты на установку и монтаж;</w:t>
      </w:r>
    </w:p>
    <w:p w:rsidR="009F7458" w:rsidRPr="007C4B31" w:rsidRDefault="009F7458" w:rsidP="009F7458">
      <w:pPr>
        <w:pStyle w:val="a9"/>
        <w:numPr>
          <w:ilvl w:val="0"/>
          <w:numId w:val="19"/>
        </w:numPr>
        <w:jc w:val="both"/>
        <w:rPr>
          <w:rFonts w:ascii="Times New Roman" w:hAnsi="Times New Roman" w:cs="Times New Roman"/>
          <w:sz w:val="28"/>
          <w:szCs w:val="28"/>
          <w:lang w:val="ru" w:eastAsia="ru-RU"/>
        </w:rPr>
      </w:pPr>
      <w:r w:rsidRPr="007C4B31">
        <w:rPr>
          <w:rFonts w:ascii="Times New Roman" w:hAnsi="Times New Roman" w:cs="Times New Roman"/>
          <w:sz w:val="28"/>
          <w:szCs w:val="28"/>
          <w:lang w:val="ru" w:eastAsia="ru-RU"/>
        </w:rPr>
        <w:lastRenderedPageBreak/>
        <w:t>затраты на проверку надлежащего функционирования объекта основных средств за вычетом доходов от продажи изделий, произведенных до момента приведения объекта основных средств в состояние, пригодное для использования (например, образцов,</w:t>
      </w:r>
      <w:r w:rsidR="000D0279" w:rsidRPr="007C4B31">
        <w:rPr>
          <w:rFonts w:ascii="Times New Roman" w:hAnsi="Times New Roman" w:cs="Times New Roman"/>
          <w:sz w:val="28"/>
          <w:szCs w:val="28"/>
          <w:lang w:val="ru" w:eastAsia="ru-RU"/>
        </w:rPr>
        <w:t xml:space="preserve"> </w:t>
      </w:r>
      <w:r w:rsidRPr="007C4B31">
        <w:rPr>
          <w:rFonts w:ascii="Times New Roman" w:hAnsi="Times New Roman" w:cs="Times New Roman"/>
          <w:sz w:val="28"/>
          <w:szCs w:val="28"/>
          <w:lang w:val="ru" w:eastAsia="ru-RU"/>
        </w:rPr>
        <w:t>полученных при проверке оборудования);</w:t>
      </w:r>
    </w:p>
    <w:p w:rsidR="009F7458" w:rsidRPr="009F7458" w:rsidRDefault="009F7458" w:rsidP="00B421DD">
      <w:pPr>
        <w:pStyle w:val="a9"/>
        <w:numPr>
          <w:ilvl w:val="0"/>
          <w:numId w:val="19"/>
        </w:numPr>
        <w:jc w:val="both"/>
        <w:rPr>
          <w:rFonts w:ascii="Times New Roman" w:hAnsi="Times New Roman" w:cs="Times New Roman"/>
          <w:sz w:val="28"/>
          <w:szCs w:val="28"/>
          <w:lang w:val="ru" w:eastAsia="ru-RU"/>
        </w:rPr>
      </w:pPr>
      <w:r w:rsidRPr="009F7458">
        <w:rPr>
          <w:rFonts w:ascii="Times New Roman" w:hAnsi="Times New Roman" w:cs="Times New Roman"/>
          <w:sz w:val="28"/>
          <w:szCs w:val="28"/>
          <w:lang w:val="ru" w:eastAsia="ru-RU"/>
        </w:rPr>
        <w:t xml:space="preserve">суммы затрат, связанных с созданием, производством и (или) изготовлением объекта основных средств, </w:t>
      </w:r>
      <w:r w:rsidR="0031048A">
        <w:rPr>
          <w:rFonts w:ascii="Times New Roman" w:hAnsi="Times New Roman" w:cs="Times New Roman"/>
          <w:sz w:val="28"/>
          <w:szCs w:val="28"/>
          <w:lang w:val="ru" w:eastAsia="ru-RU"/>
        </w:rPr>
        <w:t>от</w:t>
      </w:r>
      <w:r w:rsidRPr="009F7458">
        <w:rPr>
          <w:rFonts w:ascii="Times New Roman" w:hAnsi="Times New Roman" w:cs="Times New Roman"/>
          <w:sz w:val="28"/>
          <w:szCs w:val="28"/>
          <w:lang w:val="ru" w:eastAsia="ru-RU"/>
        </w:rPr>
        <w:t>несенные субъектом учета на материалы, услуги сторонних организаций (соисполнителей, подрядчиков (субподрядчиков);</w:t>
      </w:r>
    </w:p>
    <w:p w:rsidR="009F7458" w:rsidRPr="009F7458" w:rsidRDefault="009F7458" w:rsidP="00B421DD">
      <w:pPr>
        <w:pStyle w:val="a9"/>
        <w:numPr>
          <w:ilvl w:val="0"/>
          <w:numId w:val="19"/>
        </w:numPr>
        <w:jc w:val="both"/>
        <w:rPr>
          <w:rFonts w:ascii="Times New Roman" w:hAnsi="Times New Roman" w:cs="Times New Roman"/>
          <w:sz w:val="28"/>
          <w:szCs w:val="28"/>
          <w:lang w:val="ru" w:eastAsia="ru-RU"/>
        </w:rPr>
      </w:pPr>
      <w:r w:rsidRPr="009F7458">
        <w:rPr>
          <w:rFonts w:ascii="Times New Roman" w:hAnsi="Times New Roman" w:cs="Times New Roman"/>
          <w:sz w:val="28"/>
          <w:szCs w:val="28"/>
          <w:lang w:val="ru" w:eastAsia="ru-RU"/>
        </w:rPr>
        <w:t>затраты на информационные и консультационные услуги, связанные с приобретением (созданием, изготовлением) объекта основных средств;</w:t>
      </w:r>
    </w:p>
    <w:p w:rsidR="009F7458" w:rsidRPr="009F7458" w:rsidRDefault="009F7458" w:rsidP="00B421DD">
      <w:pPr>
        <w:pStyle w:val="a9"/>
        <w:numPr>
          <w:ilvl w:val="0"/>
          <w:numId w:val="19"/>
        </w:numPr>
        <w:jc w:val="both"/>
        <w:rPr>
          <w:rFonts w:ascii="Times New Roman" w:hAnsi="Times New Roman" w:cs="Times New Roman"/>
          <w:sz w:val="28"/>
          <w:szCs w:val="28"/>
          <w:lang w:val="ru" w:eastAsia="ru-RU"/>
        </w:rPr>
      </w:pPr>
      <w:r w:rsidRPr="009F7458">
        <w:rPr>
          <w:rFonts w:ascii="Times New Roman" w:hAnsi="Times New Roman" w:cs="Times New Roman"/>
          <w:sz w:val="28"/>
          <w:szCs w:val="28"/>
          <w:lang w:val="ru" w:eastAsia="ru-RU"/>
        </w:rPr>
        <w:t>иные затраты, непосредственно связанные с приобретением, сооружением и (или) изготовлением объекта основных средств, включая затраты на содержание дирекции строящегося объекта недвижимости и государственный строительный надзор;</w:t>
      </w:r>
    </w:p>
    <w:p w:rsidR="009F7458" w:rsidRPr="00B421DD" w:rsidRDefault="001E0478" w:rsidP="009F7458">
      <w:pPr>
        <w:pStyle w:val="a9"/>
        <w:jc w:val="both"/>
        <w:rPr>
          <w:rFonts w:ascii="Times New Roman" w:hAnsi="Times New Roman" w:cs="Times New Roman"/>
          <w:i/>
          <w:sz w:val="28"/>
          <w:szCs w:val="28"/>
          <w:u w:val="single"/>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 xml:space="preserve">суммы затрат на демонтаж и вывод объекта основных средств из эксплуатации, а также восстановление участка, на котором объект расположен, известные на момент принятия объекта основных средств к бухгалтерскому учету, признаваемые в соответствии с положениями </w:t>
      </w:r>
      <w:r w:rsidR="009F7458" w:rsidRPr="001F45D1">
        <w:rPr>
          <w:rFonts w:ascii="Times New Roman" w:hAnsi="Times New Roman" w:cs="Times New Roman"/>
          <w:i/>
          <w:sz w:val="28"/>
          <w:szCs w:val="28"/>
          <w:u w:val="single"/>
          <w:lang w:val="ru" w:eastAsia="ru-RU"/>
        </w:rPr>
        <w:t>пункта 15</w:t>
      </w:r>
      <w:r w:rsidR="009F7458" w:rsidRPr="009F7458">
        <w:rPr>
          <w:rFonts w:ascii="Times New Roman" w:hAnsi="Times New Roman" w:cs="Times New Roman"/>
          <w:sz w:val="28"/>
          <w:szCs w:val="28"/>
          <w:lang w:val="ru" w:eastAsia="ru-RU"/>
        </w:rPr>
        <w:t xml:space="preserve"> </w:t>
      </w:r>
      <w:r w:rsidR="001F45D1">
        <w:rPr>
          <w:rFonts w:ascii="Times New Roman" w:hAnsi="Times New Roman" w:cs="Times New Roman"/>
          <w:sz w:val="28"/>
          <w:szCs w:val="28"/>
          <w:lang w:val="ru" w:eastAsia="ru-RU"/>
        </w:rPr>
        <w:t>Ф</w:t>
      </w:r>
      <w:r w:rsidR="009F7458" w:rsidRPr="009F7458">
        <w:rPr>
          <w:rFonts w:ascii="Times New Roman" w:hAnsi="Times New Roman" w:cs="Times New Roman"/>
          <w:sz w:val="28"/>
          <w:szCs w:val="28"/>
          <w:lang w:val="ru" w:eastAsia="ru-RU"/>
        </w:rPr>
        <w:t>едерального стандарта бухгалтерского учета для организаций государственного сектора «Резервы». Раскрытие информации об условных обязательствах и условных активах". Субъектом учета признаются такие затраты, если обязанность по демонтажу и (или) выводу объекта основных средств из эксплуатации, а также по восстановлению участка, на котором данный объект расположен, предусмотрена договором купли-продажи, пользования, иным договором (соглашением), устанавливающим условия использования объекта.</w:t>
      </w:r>
      <w:r w:rsidR="00B421DD">
        <w:rPr>
          <w:rFonts w:ascii="Times New Roman" w:hAnsi="Times New Roman" w:cs="Times New Roman"/>
          <w:sz w:val="28"/>
          <w:szCs w:val="28"/>
          <w:lang w:val="ru" w:eastAsia="ru-RU"/>
        </w:rPr>
        <w:t xml:space="preserve"> </w:t>
      </w:r>
      <w:r w:rsidR="009F7458" w:rsidRPr="00B421DD">
        <w:rPr>
          <w:rFonts w:ascii="Times New Roman" w:hAnsi="Times New Roman" w:cs="Times New Roman"/>
          <w:i/>
          <w:sz w:val="28"/>
          <w:szCs w:val="28"/>
          <w:u w:val="single"/>
          <w:lang w:val="ru" w:eastAsia="ru-RU"/>
        </w:rPr>
        <w:t>(Основание: пункт 15 СГС «Основные средства»).</w:t>
      </w:r>
    </w:p>
    <w:p w:rsidR="009F7458" w:rsidRPr="009F7458" w:rsidRDefault="00B421DD"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Первоначальной стоимостью объекта основных средств, приобретенного в результате необменной операции, является его справедливая стоимость на дату приобретения.</w:t>
      </w:r>
    </w:p>
    <w:p w:rsidR="009F7458" w:rsidRPr="009F7458" w:rsidRDefault="00B421DD"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В случае, если объект основных средств, приобретенный путем необменной операции, не может быть оценен по справедливой стоимости, оценка его первоначальной стоимости производится на основании остаточной стоимости переданного взамен актива.</w:t>
      </w:r>
    </w:p>
    <w:p w:rsidR="009F7458" w:rsidRPr="009F7458" w:rsidRDefault="00B421DD"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В случае, если данные об остаточной стоимости передаваемого взамен актива по каким-либо причинам недоступны, либо на дату передачи остаточная стоимость передаваемого взамен актива нулевая, субъектом учета отражается приобретенный путем такой необменной операции актив в составе основных средств в условной оценке, равной одному рублю.</w:t>
      </w:r>
    </w:p>
    <w:p w:rsidR="009F7458" w:rsidRPr="009F7458" w:rsidRDefault="00B421DD"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Объекты основных средств, полученные субъектом учета от собственника (учредителя), иной организации бюджетной сферы подлежат признанию в бухгалтерском учете в оценке, определенной передающей стороной (собственником (учредителем) - по стоимости, отраженной в передаточных документах.</w:t>
      </w:r>
      <w:r>
        <w:rPr>
          <w:rFonts w:ascii="Times New Roman" w:hAnsi="Times New Roman" w:cs="Times New Roman"/>
          <w:sz w:val="28"/>
          <w:szCs w:val="28"/>
          <w:lang w:val="ru" w:eastAsia="ru-RU"/>
        </w:rPr>
        <w:t xml:space="preserve"> </w:t>
      </w:r>
      <w:r w:rsidR="009F7458" w:rsidRPr="00B421DD">
        <w:rPr>
          <w:rFonts w:ascii="Times New Roman" w:hAnsi="Times New Roman" w:cs="Times New Roman"/>
          <w:i/>
          <w:sz w:val="28"/>
          <w:szCs w:val="28"/>
          <w:u w:val="single"/>
          <w:lang w:val="ru" w:eastAsia="ru-RU"/>
        </w:rPr>
        <w:t>(Основание: пункт 22,23,24 СГС «Основные средства»).</w:t>
      </w:r>
    </w:p>
    <w:p w:rsidR="009F7458" w:rsidRPr="009F7458" w:rsidRDefault="00B421DD"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lastRenderedPageBreak/>
        <w:t xml:space="preserve">          </w:t>
      </w:r>
      <w:r w:rsidR="009F7458" w:rsidRPr="009F7458">
        <w:rPr>
          <w:rFonts w:ascii="Times New Roman" w:hAnsi="Times New Roman" w:cs="Times New Roman"/>
          <w:sz w:val="28"/>
          <w:szCs w:val="28"/>
          <w:lang w:val="ru" w:eastAsia="ru-RU"/>
        </w:rPr>
        <w:t>Балансовая стоимость объекта основных средств группы «Машины и оборудование» или «Транспортные средства» увеличивается на стоимость затрат по замене его отдельных составных частей, при условии</w:t>
      </w:r>
      <w:r w:rsidR="00374B3F">
        <w:rPr>
          <w:rFonts w:ascii="Times New Roman" w:hAnsi="Times New Roman" w:cs="Times New Roman"/>
          <w:sz w:val="28"/>
          <w:szCs w:val="28"/>
          <w:lang w:val="ru" w:eastAsia="ru-RU"/>
        </w:rPr>
        <w:t>,</w:t>
      </w:r>
      <w:r w:rsidR="009F7458" w:rsidRPr="009F7458">
        <w:rPr>
          <w:rFonts w:ascii="Times New Roman" w:hAnsi="Times New Roman" w:cs="Times New Roman"/>
          <w:sz w:val="28"/>
          <w:szCs w:val="28"/>
          <w:lang w:val="ru" w:eastAsia="ru-RU"/>
        </w:rPr>
        <w:t xml:space="preserve"> что порядок эксплуатации объекта (его составных частей) предусматривает такую замену, в том числе в ходе капитального ремонта.</w:t>
      </w:r>
    </w:p>
    <w:p w:rsidR="009F7458" w:rsidRPr="00B421DD" w:rsidRDefault="00B421DD" w:rsidP="009F7458">
      <w:pPr>
        <w:pStyle w:val="a9"/>
        <w:jc w:val="both"/>
        <w:rPr>
          <w:rFonts w:ascii="Times New Roman" w:hAnsi="Times New Roman" w:cs="Times New Roman"/>
          <w:i/>
          <w:sz w:val="28"/>
          <w:szCs w:val="28"/>
          <w:u w:val="single"/>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Одновременно балансовая стоимость такого объекта уменьшается на стоимость выбывающих (заменяемых) частей.</w:t>
      </w:r>
      <w:r>
        <w:rPr>
          <w:rFonts w:ascii="Times New Roman" w:hAnsi="Times New Roman" w:cs="Times New Roman"/>
          <w:sz w:val="28"/>
          <w:szCs w:val="28"/>
          <w:lang w:val="ru" w:eastAsia="ru-RU"/>
        </w:rPr>
        <w:t xml:space="preserve"> </w:t>
      </w:r>
      <w:r w:rsidR="009F7458" w:rsidRPr="00B421DD">
        <w:rPr>
          <w:rFonts w:ascii="Times New Roman" w:hAnsi="Times New Roman" w:cs="Times New Roman"/>
          <w:i/>
          <w:sz w:val="28"/>
          <w:szCs w:val="28"/>
          <w:u w:val="single"/>
          <w:lang w:val="ru" w:eastAsia="ru-RU"/>
        </w:rPr>
        <w:t>(Основание: п. п. 19, 27 СГС «Основные средства»).</w:t>
      </w:r>
    </w:p>
    <w:p w:rsidR="009F7458" w:rsidRPr="00B421DD" w:rsidRDefault="00B421DD" w:rsidP="009F7458">
      <w:pPr>
        <w:pStyle w:val="a9"/>
        <w:jc w:val="both"/>
        <w:rPr>
          <w:rFonts w:ascii="Times New Roman" w:hAnsi="Times New Roman" w:cs="Times New Roman"/>
          <w:i/>
          <w:sz w:val="28"/>
          <w:szCs w:val="28"/>
          <w:u w:val="single"/>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Балансовая стоимость объекта основных средств в случаях достройки, дооборудования, реконструкции, в том числе с элементами реставрации, технического перевооружения, модернизации, частичной ликвидации (</w:t>
      </w:r>
      <w:proofErr w:type="spellStart"/>
      <w:r w:rsidR="009F7458" w:rsidRPr="009F7458">
        <w:rPr>
          <w:rFonts w:ascii="Times New Roman" w:hAnsi="Times New Roman" w:cs="Times New Roman"/>
          <w:sz w:val="28"/>
          <w:szCs w:val="28"/>
          <w:lang w:val="ru" w:eastAsia="ru-RU"/>
        </w:rPr>
        <w:t>разукомплектации</w:t>
      </w:r>
      <w:proofErr w:type="spellEnd"/>
      <w:r w:rsidR="009F7458" w:rsidRPr="009F7458">
        <w:rPr>
          <w:rFonts w:ascii="Times New Roman" w:hAnsi="Times New Roman" w:cs="Times New Roman"/>
          <w:sz w:val="28"/>
          <w:szCs w:val="28"/>
          <w:lang w:val="ru" w:eastAsia="ru-RU"/>
        </w:rPr>
        <w:t>), увеличивается на сумму сформированных капитальных вложений в этот объект.</w:t>
      </w:r>
      <w:r>
        <w:rPr>
          <w:rFonts w:ascii="Times New Roman" w:hAnsi="Times New Roman" w:cs="Times New Roman"/>
          <w:sz w:val="28"/>
          <w:szCs w:val="28"/>
          <w:lang w:val="ru" w:eastAsia="ru-RU"/>
        </w:rPr>
        <w:t xml:space="preserve"> </w:t>
      </w:r>
      <w:r w:rsidR="009F7458" w:rsidRPr="00B421DD">
        <w:rPr>
          <w:rFonts w:ascii="Times New Roman" w:hAnsi="Times New Roman" w:cs="Times New Roman"/>
          <w:i/>
          <w:sz w:val="28"/>
          <w:szCs w:val="28"/>
          <w:u w:val="single"/>
          <w:lang w:val="ru" w:eastAsia="ru-RU"/>
        </w:rPr>
        <w:t>(Основание: п. 19 СГС «Основные средства»).</w:t>
      </w:r>
    </w:p>
    <w:p w:rsidR="009F7458" w:rsidRPr="009F7458" w:rsidRDefault="00B421DD"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Увеличение балансовой стоимости объекта основных средств отражается только в том случае, если затраты направлены на создание активов, от использования которых прогнозируется получение экономических выгод или полезного потенциала.</w:t>
      </w:r>
    </w:p>
    <w:p w:rsidR="009F7458" w:rsidRPr="00B421DD" w:rsidRDefault="00B421DD" w:rsidP="009F7458">
      <w:pPr>
        <w:pStyle w:val="a9"/>
        <w:jc w:val="both"/>
        <w:rPr>
          <w:rFonts w:ascii="Times New Roman" w:hAnsi="Times New Roman" w:cs="Times New Roman"/>
          <w:i/>
          <w:sz w:val="28"/>
          <w:szCs w:val="28"/>
          <w:u w:val="single"/>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Одновременно с увеличением указанной стоимости любая учтенная ранее в стоимости объекта основных средств сумма затрат на проведение предыдущего ремонта подлежит списанию в расходы текущего периода (на уменьшение финансового результата).</w:t>
      </w:r>
      <w:r>
        <w:rPr>
          <w:rFonts w:ascii="Times New Roman" w:hAnsi="Times New Roman" w:cs="Times New Roman"/>
          <w:sz w:val="28"/>
          <w:szCs w:val="28"/>
          <w:lang w:val="ru" w:eastAsia="ru-RU"/>
        </w:rPr>
        <w:t xml:space="preserve"> </w:t>
      </w:r>
      <w:r w:rsidR="009F7458" w:rsidRPr="00B421DD">
        <w:rPr>
          <w:rFonts w:ascii="Times New Roman" w:hAnsi="Times New Roman" w:cs="Times New Roman"/>
          <w:i/>
          <w:sz w:val="28"/>
          <w:szCs w:val="28"/>
          <w:u w:val="single"/>
          <w:lang w:val="ru" w:eastAsia="ru-RU"/>
        </w:rPr>
        <w:t>(Основание: п. п. 19, 28 СГС «Основные средства»).</w:t>
      </w:r>
    </w:p>
    <w:p w:rsidR="009F7458" w:rsidRPr="002B23A8" w:rsidRDefault="00B421DD" w:rsidP="009F7458">
      <w:pPr>
        <w:pStyle w:val="a9"/>
        <w:jc w:val="both"/>
        <w:rPr>
          <w:rFonts w:ascii="Times New Roman" w:hAnsi="Times New Roman" w:cs="Times New Roman"/>
          <w:i/>
          <w:sz w:val="28"/>
          <w:szCs w:val="28"/>
          <w:u w:val="single"/>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Ответственными за хранение документов производителя, входящих в комплектацию объекта основных средств (технической документации, гарантийных талонов), являются материально ответственные лица, за которыми закреплены основные средства</w:t>
      </w:r>
      <w:r w:rsidR="009F7458" w:rsidRPr="002B23A8">
        <w:rPr>
          <w:rFonts w:ascii="Times New Roman" w:hAnsi="Times New Roman" w:cs="Times New Roman"/>
          <w:i/>
          <w:sz w:val="28"/>
          <w:szCs w:val="28"/>
          <w:u w:val="single"/>
          <w:lang w:val="ru" w:eastAsia="ru-RU"/>
        </w:rPr>
        <w:t>.</w:t>
      </w:r>
      <w:r w:rsidR="000D0279">
        <w:rPr>
          <w:rFonts w:ascii="Times New Roman" w:hAnsi="Times New Roman" w:cs="Times New Roman"/>
          <w:i/>
          <w:sz w:val="28"/>
          <w:szCs w:val="28"/>
          <w:u w:val="single"/>
          <w:lang w:val="ru" w:eastAsia="ru-RU"/>
        </w:rPr>
        <w:t xml:space="preserve"> </w:t>
      </w:r>
      <w:r w:rsidR="009F7458" w:rsidRPr="002B23A8">
        <w:rPr>
          <w:rFonts w:ascii="Times New Roman" w:hAnsi="Times New Roman" w:cs="Times New Roman"/>
          <w:i/>
          <w:sz w:val="28"/>
          <w:szCs w:val="28"/>
          <w:u w:val="single"/>
          <w:lang w:val="ru" w:eastAsia="ru-RU"/>
        </w:rPr>
        <w:t>(Основание: п. 6 Инструкции № 157н, п.9 СГС «Учетная политика»)</w:t>
      </w:r>
    </w:p>
    <w:p w:rsidR="009F7458" w:rsidRPr="002B23A8" w:rsidRDefault="002B23A8" w:rsidP="009F7458">
      <w:pPr>
        <w:pStyle w:val="a9"/>
        <w:jc w:val="both"/>
        <w:rPr>
          <w:rFonts w:ascii="Times New Roman" w:hAnsi="Times New Roman" w:cs="Times New Roman"/>
          <w:i/>
          <w:sz w:val="28"/>
          <w:szCs w:val="28"/>
          <w:u w:val="single"/>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Безвозмездная передача, продажа объектов основных средств учреждением</w:t>
      </w:r>
      <w:r w:rsidR="00904535">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 xml:space="preserve">оформляется Актом о приеме-передаче объектов нефинансовых активов </w:t>
      </w:r>
      <w:r w:rsidR="009F7458" w:rsidRPr="009F7458">
        <w:rPr>
          <w:rFonts w:ascii="Times New Roman" w:hAnsi="Times New Roman" w:cs="Times New Roman"/>
          <w:sz w:val="28"/>
          <w:szCs w:val="28"/>
          <w:shd w:val="clear" w:color="auto" w:fill="FFFFFF"/>
          <w:lang w:val="ru" w:eastAsia="ru-RU"/>
        </w:rPr>
        <w:t>(ф. 0504101)</w:t>
      </w:r>
      <w:r w:rsidR="009F7458" w:rsidRPr="009F7458">
        <w:rPr>
          <w:rFonts w:ascii="Times New Roman" w:hAnsi="Times New Roman" w:cs="Times New Roman"/>
          <w:sz w:val="28"/>
          <w:szCs w:val="28"/>
          <w:lang w:val="ru" w:eastAsia="ru-RU"/>
        </w:rPr>
        <w:t>.</w:t>
      </w:r>
      <w:r>
        <w:rPr>
          <w:rFonts w:ascii="Times New Roman" w:hAnsi="Times New Roman" w:cs="Times New Roman"/>
          <w:sz w:val="28"/>
          <w:szCs w:val="28"/>
          <w:lang w:val="ru" w:eastAsia="ru-RU"/>
        </w:rPr>
        <w:t xml:space="preserve"> </w:t>
      </w:r>
      <w:r w:rsidR="009F7458" w:rsidRPr="002B23A8">
        <w:rPr>
          <w:rFonts w:ascii="Times New Roman" w:hAnsi="Times New Roman" w:cs="Times New Roman"/>
          <w:i/>
          <w:sz w:val="28"/>
          <w:szCs w:val="28"/>
          <w:u w:val="single"/>
          <w:lang w:val="ru" w:eastAsia="ru-RU"/>
        </w:rPr>
        <w:t>(Основание: Методические указания № 52н)</w:t>
      </w:r>
    </w:p>
    <w:p w:rsidR="009F7458" w:rsidRPr="002B23A8" w:rsidRDefault="002B23A8" w:rsidP="009F7458">
      <w:pPr>
        <w:pStyle w:val="a9"/>
        <w:jc w:val="both"/>
        <w:rPr>
          <w:rFonts w:ascii="Times New Roman" w:hAnsi="Times New Roman" w:cs="Times New Roman"/>
          <w:i/>
          <w:sz w:val="28"/>
          <w:szCs w:val="28"/>
          <w:u w:val="single"/>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Частичная ликвидация объекта основных средств при выполнении работ по его реконструкции оформляется Актом приема-сдачи отремонтированных, реконструированных и модернизированных объектов основных средств (ф. 0504103).</w:t>
      </w:r>
      <w:r>
        <w:rPr>
          <w:rFonts w:ascii="Times New Roman" w:hAnsi="Times New Roman" w:cs="Times New Roman"/>
          <w:sz w:val="28"/>
          <w:szCs w:val="28"/>
          <w:lang w:val="ru" w:eastAsia="ru-RU"/>
        </w:rPr>
        <w:t xml:space="preserve"> </w:t>
      </w:r>
      <w:r w:rsidR="009F7458" w:rsidRPr="002B23A8">
        <w:rPr>
          <w:rFonts w:ascii="Times New Roman" w:hAnsi="Times New Roman" w:cs="Times New Roman"/>
          <w:i/>
          <w:sz w:val="28"/>
          <w:szCs w:val="28"/>
          <w:u w:val="single"/>
          <w:lang w:val="ru" w:eastAsia="ru-RU"/>
        </w:rPr>
        <w:t>(Основание: Методические указания № 52н, п. 9 СГС «Учетная политика»)</w:t>
      </w:r>
    </w:p>
    <w:p w:rsidR="009F7458" w:rsidRPr="009F7458" w:rsidRDefault="002B23A8"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Стоимость ликвидируемых (разукомплектованных) частей, если она не была выделена в документах поставщика, при</w:t>
      </w:r>
      <w:r w:rsidR="009F7458" w:rsidRPr="009F7458">
        <w:rPr>
          <w:rFonts w:ascii="Times New Roman" w:hAnsi="Times New Roman" w:cs="Times New Roman"/>
          <w:sz w:val="28"/>
          <w:szCs w:val="28"/>
          <w:shd w:val="clear" w:color="auto" w:fill="FFFFFF"/>
          <w:lang w:val="ru" w:eastAsia="ru-RU"/>
        </w:rPr>
        <w:t xml:space="preserve"> частичной ликвидации</w:t>
      </w:r>
      <w:r w:rsidR="009F7458" w:rsidRPr="009F7458">
        <w:rPr>
          <w:rFonts w:ascii="Times New Roman" w:hAnsi="Times New Roman" w:cs="Times New Roman"/>
          <w:sz w:val="28"/>
          <w:szCs w:val="28"/>
          <w:lang w:val="ru" w:eastAsia="ru-RU"/>
        </w:rPr>
        <w:t xml:space="preserve"> (</w:t>
      </w:r>
      <w:proofErr w:type="spellStart"/>
      <w:r w:rsidR="009F7458" w:rsidRPr="009F7458">
        <w:rPr>
          <w:rFonts w:ascii="Times New Roman" w:hAnsi="Times New Roman" w:cs="Times New Roman"/>
          <w:sz w:val="28"/>
          <w:szCs w:val="28"/>
          <w:lang w:val="ru" w:eastAsia="ru-RU"/>
        </w:rPr>
        <w:t>разукомплектации</w:t>
      </w:r>
      <w:proofErr w:type="spellEnd"/>
      <w:r w:rsidR="009F7458" w:rsidRPr="009F7458">
        <w:rPr>
          <w:rFonts w:ascii="Times New Roman" w:hAnsi="Times New Roman" w:cs="Times New Roman"/>
          <w:sz w:val="28"/>
          <w:szCs w:val="28"/>
          <w:lang w:val="ru" w:eastAsia="ru-RU"/>
        </w:rPr>
        <w:t>) объекта основного средства, определяется пропорционально следующему показателю (в порядке убывания приоритета использования показателя):</w:t>
      </w:r>
    </w:p>
    <w:p w:rsidR="009F7458" w:rsidRPr="009F7458" w:rsidRDefault="002B23A8"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площади;</w:t>
      </w:r>
    </w:p>
    <w:p w:rsidR="009F7458" w:rsidRPr="009F7458" w:rsidRDefault="002B23A8"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объему;</w:t>
      </w:r>
    </w:p>
    <w:p w:rsidR="009F7458" w:rsidRPr="002B23A8" w:rsidRDefault="002B23A8" w:rsidP="009F7458">
      <w:pPr>
        <w:pStyle w:val="a9"/>
        <w:jc w:val="both"/>
        <w:rPr>
          <w:rFonts w:ascii="Times New Roman" w:hAnsi="Times New Roman" w:cs="Times New Roman"/>
          <w:i/>
          <w:sz w:val="28"/>
          <w:szCs w:val="28"/>
          <w:u w:val="single"/>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иному показателю, установленному комиссией по поступлению и выбытию активов.</w:t>
      </w:r>
      <w:r>
        <w:rPr>
          <w:rFonts w:ascii="Times New Roman" w:hAnsi="Times New Roman" w:cs="Times New Roman"/>
          <w:sz w:val="28"/>
          <w:szCs w:val="28"/>
          <w:lang w:val="ru" w:eastAsia="ru-RU"/>
        </w:rPr>
        <w:t xml:space="preserve"> </w:t>
      </w:r>
      <w:r w:rsidR="009F7458" w:rsidRPr="002B23A8">
        <w:rPr>
          <w:rFonts w:ascii="Times New Roman" w:hAnsi="Times New Roman" w:cs="Times New Roman"/>
          <w:i/>
          <w:sz w:val="28"/>
          <w:szCs w:val="28"/>
          <w:u w:val="single"/>
          <w:lang w:val="ru" w:eastAsia="ru-RU"/>
        </w:rPr>
        <w:t>(Основание: п. 6 Инструкции N157н)</w:t>
      </w:r>
    </w:p>
    <w:p w:rsidR="009F7458" w:rsidRPr="009F7458" w:rsidRDefault="002B23A8"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lastRenderedPageBreak/>
        <w:t xml:space="preserve">          </w:t>
      </w:r>
      <w:r w:rsidR="009F7458" w:rsidRPr="009F7458">
        <w:rPr>
          <w:rFonts w:ascii="Times New Roman" w:hAnsi="Times New Roman" w:cs="Times New Roman"/>
          <w:sz w:val="28"/>
          <w:szCs w:val="28"/>
          <w:lang w:val="ru" w:eastAsia="ru-RU"/>
        </w:rPr>
        <w:t xml:space="preserve">Порядок списания имущества свыше </w:t>
      </w:r>
      <w:r w:rsidR="009A06AF">
        <w:rPr>
          <w:rFonts w:ascii="Times New Roman" w:hAnsi="Times New Roman" w:cs="Times New Roman"/>
          <w:sz w:val="28"/>
          <w:szCs w:val="28"/>
          <w:lang w:val="ru" w:eastAsia="ru-RU"/>
        </w:rPr>
        <w:t>1</w:t>
      </w:r>
      <w:r w:rsidR="009F7458" w:rsidRPr="009F7458">
        <w:rPr>
          <w:rFonts w:ascii="Times New Roman" w:hAnsi="Times New Roman" w:cs="Times New Roman"/>
          <w:sz w:val="28"/>
          <w:szCs w:val="28"/>
          <w:lang w:val="ru" w:eastAsia="ru-RU"/>
        </w:rPr>
        <w:t xml:space="preserve">0 000 рублей за единицу осуществлять </w:t>
      </w:r>
      <w:proofErr w:type="gramStart"/>
      <w:r w:rsidR="009F7458" w:rsidRPr="009F7458">
        <w:rPr>
          <w:rFonts w:ascii="Times New Roman" w:hAnsi="Times New Roman" w:cs="Times New Roman"/>
          <w:sz w:val="28"/>
          <w:szCs w:val="28"/>
          <w:lang w:val="ru" w:eastAsia="ru-RU"/>
        </w:rPr>
        <w:t>согласно нормативно- правового акта</w:t>
      </w:r>
      <w:proofErr w:type="gramEnd"/>
      <w:r w:rsidR="009A06AF">
        <w:rPr>
          <w:rFonts w:ascii="Times New Roman" w:hAnsi="Times New Roman" w:cs="Times New Roman"/>
          <w:sz w:val="28"/>
          <w:szCs w:val="28"/>
          <w:lang w:val="ru" w:eastAsia="ru-RU"/>
        </w:rPr>
        <w:t>.</w:t>
      </w:r>
    </w:p>
    <w:p w:rsidR="009F7458" w:rsidRPr="002B23A8" w:rsidRDefault="00782B97" w:rsidP="009F7458">
      <w:pPr>
        <w:pStyle w:val="a9"/>
        <w:jc w:val="both"/>
        <w:rPr>
          <w:rFonts w:ascii="Times New Roman" w:hAnsi="Times New Roman" w:cs="Times New Roman"/>
          <w:i/>
          <w:sz w:val="28"/>
          <w:szCs w:val="28"/>
          <w:u w:val="single"/>
          <w:lang w:val="ru" w:eastAsia="ru-RU"/>
        </w:rPr>
      </w:pPr>
      <w:r>
        <w:rPr>
          <w:rFonts w:ascii="Times New Roman" w:hAnsi="Times New Roman" w:cs="Times New Roman"/>
          <w:sz w:val="28"/>
          <w:szCs w:val="28"/>
          <w:lang w:val="ru" w:eastAsia="ru-RU"/>
        </w:rPr>
        <w:t xml:space="preserve"> </w:t>
      </w:r>
      <w:r w:rsidR="002B23A8">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Стоимость основного средства изменяется в случае проведения его переоценки и отражения результатов такой переоценки в учете.</w:t>
      </w:r>
      <w:r w:rsidR="002B23A8">
        <w:rPr>
          <w:rFonts w:ascii="Times New Roman" w:hAnsi="Times New Roman" w:cs="Times New Roman"/>
          <w:sz w:val="28"/>
          <w:szCs w:val="28"/>
          <w:lang w:val="ru" w:eastAsia="ru-RU"/>
        </w:rPr>
        <w:t xml:space="preserve"> </w:t>
      </w:r>
      <w:r w:rsidR="009F7458" w:rsidRPr="002B23A8">
        <w:rPr>
          <w:rFonts w:ascii="Times New Roman" w:hAnsi="Times New Roman" w:cs="Times New Roman"/>
          <w:i/>
          <w:sz w:val="28"/>
          <w:szCs w:val="28"/>
          <w:u w:val="single"/>
          <w:lang w:val="ru" w:eastAsia="ru-RU"/>
        </w:rPr>
        <w:t>(Основание: п. 19 СГС «Основные средства»).</w:t>
      </w:r>
    </w:p>
    <w:p w:rsidR="001A03B9" w:rsidRDefault="002B23A8" w:rsidP="001A03B9">
      <w:pPr>
        <w:pStyle w:val="a9"/>
        <w:jc w:val="both"/>
        <w:rPr>
          <w:rFonts w:ascii="Times New Roman" w:hAnsi="Times New Roman" w:cs="Times New Roman"/>
          <w:i/>
          <w:sz w:val="28"/>
          <w:szCs w:val="28"/>
          <w:u w:val="single"/>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Сроки и порядок переоценки устанавливаются Правительством РФ. Если из акта Правительства РФ о проведении переоценки невозможно определить, в отношении каких объектов ОС она проводится, перечень объектов ОС, подлежащих переоценке, устанавливается руководителем учреждения по согласованию с собственником и (или) финансовым органом</w:t>
      </w:r>
      <w:r w:rsidR="009F7458" w:rsidRPr="002B23A8">
        <w:rPr>
          <w:rFonts w:ascii="Times New Roman" w:hAnsi="Times New Roman" w:cs="Times New Roman"/>
          <w:i/>
          <w:sz w:val="28"/>
          <w:szCs w:val="28"/>
          <w:u w:val="single"/>
          <w:lang w:val="ru" w:eastAsia="ru-RU"/>
        </w:rPr>
        <w:t>.</w:t>
      </w:r>
      <w:r w:rsidRPr="002B23A8">
        <w:rPr>
          <w:rFonts w:ascii="Times New Roman" w:hAnsi="Times New Roman" w:cs="Times New Roman"/>
          <w:i/>
          <w:sz w:val="28"/>
          <w:szCs w:val="28"/>
          <w:u w:val="single"/>
          <w:lang w:val="ru" w:eastAsia="ru-RU"/>
        </w:rPr>
        <w:t xml:space="preserve"> </w:t>
      </w:r>
      <w:r w:rsidR="009F7458" w:rsidRPr="002B23A8">
        <w:rPr>
          <w:rFonts w:ascii="Times New Roman" w:hAnsi="Times New Roman" w:cs="Times New Roman"/>
          <w:i/>
          <w:sz w:val="28"/>
          <w:szCs w:val="28"/>
          <w:u w:val="single"/>
          <w:lang w:val="ru" w:eastAsia="ru-RU"/>
        </w:rPr>
        <w:t>(Основание:</w:t>
      </w:r>
      <w:r w:rsidR="001A03B9">
        <w:rPr>
          <w:rFonts w:ascii="Times New Roman" w:hAnsi="Times New Roman" w:cs="Times New Roman"/>
          <w:i/>
          <w:sz w:val="28"/>
          <w:szCs w:val="28"/>
          <w:u w:val="single"/>
          <w:lang w:val="ru" w:eastAsia="ru-RU"/>
        </w:rPr>
        <w:t xml:space="preserve"> п. п. 6, 28 Инструкции № 157н)</w:t>
      </w:r>
    </w:p>
    <w:p w:rsidR="001A03B9" w:rsidRDefault="001A03B9" w:rsidP="001A03B9">
      <w:pPr>
        <w:pStyle w:val="a9"/>
        <w:jc w:val="both"/>
        <w:rPr>
          <w:rFonts w:ascii="Times New Roman" w:hAnsi="Times New Roman" w:cs="Times New Roman"/>
          <w:i/>
          <w:sz w:val="28"/>
          <w:szCs w:val="28"/>
          <w:u w:val="single"/>
          <w:lang w:val="ru" w:eastAsia="ru-RU"/>
        </w:rPr>
      </w:pPr>
      <w:r>
        <w:rPr>
          <w:rFonts w:ascii="Times New Roman" w:hAnsi="Times New Roman" w:cs="Times New Roman"/>
          <w:sz w:val="28"/>
          <w:szCs w:val="28"/>
          <w:lang w:val="ru" w:eastAsia="ru-RU"/>
        </w:rPr>
        <w:t xml:space="preserve">         </w:t>
      </w:r>
      <w:r w:rsidR="002B23A8">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При отражении результатов переоценки учреждение производит пересчет накопленной амортизации пропорционально изменению первоначальной стоимости объекта основных средств таким образом, чтобы его остаточная стоимость после переоценки равнялась его переоцененной стоимости.</w:t>
      </w:r>
      <w:r w:rsidR="002B23A8">
        <w:rPr>
          <w:rFonts w:ascii="Times New Roman" w:hAnsi="Times New Roman" w:cs="Times New Roman"/>
          <w:sz w:val="28"/>
          <w:szCs w:val="28"/>
          <w:lang w:val="ru" w:eastAsia="ru-RU"/>
        </w:rPr>
        <w:t xml:space="preserve"> </w:t>
      </w:r>
      <w:r w:rsidR="009F7458" w:rsidRPr="002B23A8">
        <w:rPr>
          <w:rFonts w:ascii="Times New Roman" w:hAnsi="Times New Roman" w:cs="Times New Roman"/>
          <w:i/>
          <w:sz w:val="28"/>
          <w:szCs w:val="28"/>
          <w:u w:val="single"/>
          <w:lang w:val="ru" w:eastAsia="ru-RU"/>
        </w:rPr>
        <w:t>(Основание: п. 41 СГС «Основные средства»).</w:t>
      </w:r>
    </w:p>
    <w:p w:rsidR="001A03B9" w:rsidRPr="001A03B9" w:rsidRDefault="001A03B9" w:rsidP="00782B97">
      <w:pPr>
        <w:pStyle w:val="a9"/>
        <w:jc w:val="both"/>
        <w:rPr>
          <w:rFonts w:ascii="Times New Roman" w:eastAsia="Times New Roman" w:hAnsi="Times New Roman" w:cs="Times New Roman"/>
          <w:sz w:val="28"/>
          <w:szCs w:val="28"/>
          <w:lang w:val="ru" w:eastAsia="ru-RU"/>
        </w:rPr>
      </w:pPr>
      <w:r>
        <w:rPr>
          <w:rFonts w:ascii="Times New Roman" w:eastAsia="Times New Roman" w:hAnsi="Times New Roman" w:cs="Times New Roman"/>
          <w:sz w:val="26"/>
          <w:szCs w:val="26"/>
          <w:lang w:val="ru" w:eastAsia="ru-RU"/>
        </w:rPr>
        <w:t xml:space="preserve">         </w:t>
      </w:r>
      <w:r w:rsidRPr="001A03B9">
        <w:rPr>
          <w:rFonts w:ascii="Times New Roman" w:eastAsia="Times New Roman" w:hAnsi="Times New Roman" w:cs="Times New Roman"/>
          <w:sz w:val="26"/>
          <w:szCs w:val="26"/>
          <w:lang w:val="ru" w:eastAsia="ru-RU"/>
        </w:rPr>
        <w:t xml:space="preserve"> </w:t>
      </w:r>
      <w:r w:rsidRPr="001A03B9">
        <w:rPr>
          <w:rFonts w:ascii="Times New Roman" w:eastAsia="Times New Roman" w:hAnsi="Times New Roman" w:cs="Times New Roman"/>
          <w:sz w:val="28"/>
          <w:szCs w:val="28"/>
          <w:lang w:val="ru" w:eastAsia="ru-RU"/>
        </w:rPr>
        <w:t>Порядок учета при проведении ремонта, обслуживания, реконструкци</w:t>
      </w:r>
      <w:r w:rsidR="00782B97">
        <w:rPr>
          <w:rFonts w:ascii="Times New Roman" w:eastAsia="Times New Roman" w:hAnsi="Times New Roman" w:cs="Times New Roman"/>
          <w:sz w:val="28"/>
          <w:szCs w:val="28"/>
          <w:lang w:val="ru" w:eastAsia="ru-RU"/>
        </w:rPr>
        <w:t>и, модернизации, дооборудования,</w:t>
      </w:r>
      <w:r w:rsidRPr="001A03B9">
        <w:rPr>
          <w:rFonts w:ascii="Times New Roman" w:eastAsia="Times New Roman" w:hAnsi="Times New Roman" w:cs="Times New Roman"/>
          <w:sz w:val="28"/>
          <w:szCs w:val="28"/>
          <w:lang w:val="ru" w:eastAsia="ru-RU"/>
        </w:rPr>
        <w:t xml:space="preserve"> </w:t>
      </w:r>
      <w:r w:rsidR="00782B97">
        <w:rPr>
          <w:rFonts w:ascii="Times New Roman" w:eastAsia="Times New Roman" w:hAnsi="Times New Roman" w:cs="Times New Roman"/>
          <w:sz w:val="28"/>
          <w:szCs w:val="28"/>
          <w:lang w:val="ru" w:eastAsia="ru-RU"/>
        </w:rPr>
        <w:t>м</w:t>
      </w:r>
      <w:r w:rsidRPr="001A03B9">
        <w:rPr>
          <w:rFonts w:ascii="Times New Roman" w:eastAsia="Times New Roman" w:hAnsi="Times New Roman" w:cs="Times New Roman"/>
          <w:sz w:val="28"/>
          <w:szCs w:val="28"/>
          <w:lang w:val="ru" w:eastAsia="ru-RU"/>
        </w:rPr>
        <w:t>о</w:t>
      </w:r>
      <w:r w:rsidR="00782B97">
        <w:rPr>
          <w:rFonts w:ascii="Times New Roman" w:eastAsia="Times New Roman" w:hAnsi="Times New Roman" w:cs="Times New Roman"/>
          <w:sz w:val="28"/>
          <w:szCs w:val="28"/>
          <w:lang w:val="ru" w:eastAsia="ru-RU"/>
        </w:rPr>
        <w:t>нтажа объектов основных средств в</w:t>
      </w:r>
      <w:r w:rsidRPr="001A03B9">
        <w:rPr>
          <w:rFonts w:ascii="Times New Roman" w:eastAsia="Times New Roman" w:hAnsi="Times New Roman" w:cs="Times New Roman"/>
          <w:sz w:val="28"/>
          <w:szCs w:val="28"/>
          <w:lang w:val="ru" w:eastAsia="ru-RU"/>
        </w:rPr>
        <w:t xml:space="preserve"> качестве ремонта квалифицируются работы, направленные на восстановление пользовательских характеристик основных средств, даже если в результате технической характеристики объекта основных средств улучшились.</w:t>
      </w:r>
    </w:p>
    <w:p w:rsidR="001A03B9" w:rsidRPr="001A03B9" w:rsidRDefault="001A03B9" w:rsidP="001A03B9">
      <w:pPr>
        <w:spacing w:after="0" w:line="370" w:lineRule="exact"/>
        <w:ind w:left="20" w:right="40" w:firstLine="560"/>
        <w:jc w:val="both"/>
        <w:rPr>
          <w:rFonts w:ascii="Times New Roman" w:eastAsia="Times New Roman" w:hAnsi="Times New Roman" w:cs="Times New Roman"/>
          <w:i/>
          <w:sz w:val="28"/>
          <w:szCs w:val="28"/>
          <w:u w:val="single"/>
          <w:lang w:val="ru" w:eastAsia="ru-RU"/>
        </w:rPr>
      </w:pPr>
      <w:r w:rsidRPr="001A03B9">
        <w:rPr>
          <w:rFonts w:ascii="Times New Roman" w:eastAsia="Times New Roman" w:hAnsi="Times New Roman" w:cs="Times New Roman"/>
          <w:sz w:val="28"/>
          <w:szCs w:val="28"/>
          <w:lang w:val="ru" w:eastAsia="ru-RU"/>
        </w:rPr>
        <w:t xml:space="preserve">Под обслуживанием основных средств понимаются работы, </w:t>
      </w:r>
      <w:r>
        <w:rPr>
          <w:rFonts w:ascii="Times New Roman" w:eastAsia="Times New Roman" w:hAnsi="Times New Roman" w:cs="Times New Roman"/>
          <w:sz w:val="28"/>
          <w:szCs w:val="28"/>
          <w:lang w:val="ru" w:eastAsia="ru-RU"/>
        </w:rPr>
        <w:t>от</w:t>
      </w:r>
      <w:r w:rsidRPr="001A03B9">
        <w:rPr>
          <w:rFonts w:ascii="Times New Roman" w:eastAsia="Times New Roman" w:hAnsi="Times New Roman" w:cs="Times New Roman"/>
          <w:sz w:val="28"/>
          <w:szCs w:val="28"/>
          <w:lang w:val="ru" w:eastAsia="ru-RU"/>
        </w:rPr>
        <w:t xml:space="preserve">правленные на поддержание пользовательских характеристик основных средств. Затраты на ремонт и обслуживание не увеличивают балансовую стоимость основных средств, а списываются на текущие расходы. </w:t>
      </w:r>
      <w:r w:rsidRPr="001A03B9">
        <w:rPr>
          <w:rFonts w:ascii="Times New Roman" w:eastAsia="Times New Roman" w:hAnsi="Times New Roman" w:cs="Times New Roman"/>
          <w:i/>
          <w:sz w:val="28"/>
          <w:szCs w:val="28"/>
          <w:u w:val="single"/>
          <w:lang w:val="ru" w:eastAsia="ru-RU"/>
        </w:rPr>
        <w:t>(Основание: п 27 Инструкции 157н).</w:t>
      </w:r>
    </w:p>
    <w:p w:rsidR="001A03B9" w:rsidRPr="00782B97" w:rsidRDefault="001A03B9" w:rsidP="001A03B9">
      <w:pPr>
        <w:tabs>
          <w:tab w:val="left" w:pos="884"/>
        </w:tabs>
        <w:spacing w:after="0" w:line="370" w:lineRule="exact"/>
        <w:ind w:right="40"/>
        <w:jc w:val="both"/>
        <w:rPr>
          <w:rFonts w:ascii="Times New Roman" w:eastAsia="Times New Roman" w:hAnsi="Times New Roman" w:cs="Times New Roman"/>
          <w:sz w:val="28"/>
          <w:szCs w:val="28"/>
          <w:lang w:val="ru" w:eastAsia="ru-RU"/>
        </w:rPr>
      </w:pPr>
      <w:r>
        <w:rPr>
          <w:rFonts w:ascii="Times New Roman" w:eastAsia="Times New Roman" w:hAnsi="Times New Roman" w:cs="Times New Roman"/>
          <w:sz w:val="28"/>
          <w:szCs w:val="28"/>
          <w:lang w:val="ru" w:eastAsia="ru-RU"/>
        </w:rPr>
        <w:t xml:space="preserve">       </w:t>
      </w:r>
      <w:r w:rsidRPr="00782B97">
        <w:rPr>
          <w:rFonts w:ascii="Times New Roman" w:eastAsia="Times New Roman" w:hAnsi="Times New Roman" w:cs="Times New Roman"/>
          <w:sz w:val="28"/>
          <w:szCs w:val="28"/>
          <w:lang w:val="ru" w:eastAsia="ru-RU"/>
        </w:rPr>
        <w:t>Порядок отнесения существенных затрат на ремонт основных средств и регулярные осмотры на наличие дефектов, если они являются обязательным условием их эксплуатации, устанавливается следующий:</w:t>
      </w:r>
    </w:p>
    <w:p w:rsidR="001A03B9" w:rsidRPr="00782B97" w:rsidRDefault="001A03B9" w:rsidP="001A03B9">
      <w:pPr>
        <w:tabs>
          <w:tab w:val="left" w:pos="860"/>
        </w:tabs>
        <w:spacing w:after="0" w:line="370" w:lineRule="exact"/>
        <w:ind w:right="40"/>
        <w:jc w:val="both"/>
        <w:rPr>
          <w:rFonts w:ascii="Times New Roman" w:eastAsia="Times New Roman" w:hAnsi="Times New Roman" w:cs="Times New Roman"/>
          <w:sz w:val="28"/>
          <w:szCs w:val="28"/>
          <w:lang w:val="ru" w:eastAsia="ru-RU"/>
        </w:rPr>
      </w:pPr>
      <w:r w:rsidRPr="00782B97">
        <w:rPr>
          <w:rFonts w:ascii="Times New Roman" w:eastAsia="Times New Roman" w:hAnsi="Times New Roman" w:cs="Times New Roman"/>
          <w:sz w:val="28"/>
          <w:szCs w:val="28"/>
          <w:lang w:val="ru" w:eastAsia="ru-RU"/>
        </w:rPr>
        <w:t>- существенной признается стоимость, составляющая более 50% от справедливой стоимости всего объекта;</w:t>
      </w:r>
    </w:p>
    <w:p w:rsidR="001A03B9" w:rsidRPr="00782B97" w:rsidRDefault="001A03B9" w:rsidP="001A03B9">
      <w:pPr>
        <w:tabs>
          <w:tab w:val="left" w:pos="918"/>
        </w:tabs>
        <w:spacing w:after="0" w:line="370" w:lineRule="exact"/>
        <w:ind w:right="40"/>
        <w:jc w:val="both"/>
        <w:rPr>
          <w:rFonts w:ascii="Times New Roman" w:eastAsia="Times New Roman" w:hAnsi="Times New Roman" w:cs="Times New Roman"/>
          <w:sz w:val="28"/>
          <w:szCs w:val="28"/>
          <w:lang w:val="ru" w:eastAsia="ru-RU"/>
        </w:rPr>
      </w:pPr>
      <w:r w:rsidRPr="00782B97">
        <w:rPr>
          <w:rFonts w:ascii="Times New Roman" w:eastAsia="Times New Roman" w:hAnsi="Times New Roman" w:cs="Times New Roman"/>
          <w:sz w:val="28"/>
          <w:szCs w:val="28"/>
          <w:lang w:val="ru" w:eastAsia="ru-RU"/>
        </w:rPr>
        <w:t>- существенные затраты увеличивают первоначальную (балансовую) стоимость ремонтируемых и осматриваемых объектов. Одновременно первоначальная стоимость уменьшается на затраты по ранее проведенным ремонтам и осмотрам.</w:t>
      </w:r>
    </w:p>
    <w:p w:rsidR="00782B97" w:rsidRPr="00782B97" w:rsidRDefault="00782B97" w:rsidP="001A03B9">
      <w:pPr>
        <w:tabs>
          <w:tab w:val="left" w:pos="918"/>
        </w:tabs>
        <w:spacing w:after="0" w:line="370" w:lineRule="exact"/>
        <w:ind w:right="40"/>
        <w:jc w:val="both"/>
        <w:rPr>
          <w:rFonts w:ascii="Times New Roman" w:eastAsia="Times New Roman" w:hAnsi="Times New Roman" w:cs="Times New Roman"/>
          <w:sz w:val="28"/>
          <w:szCs w:val="28"/>
          <w:lang w:val="ru" w:eastAsia="ru-RU"/>
        </w:rPr>
      </w:pPr>
    </w:p>
    <w:p w:rsidR="001A03B9" w:rsidRPr="00782B97" w:rsidRDefault="001A03B9" w:rsidP="001A03B9">
      <w:pPr>
        <w:spacing w:after="0" w:line="370" w:lineRule="exact"/>
        <w:ind w:left="20" w:firstLine="560"/>
        <w:jc w:val="both"/>
        <w:rPr>
          <w:rFonts w:ascii="Times New Roman" w:eastAsia="Times New Roman" w:hAnsi="Times New Roman" w:cs="Times New Roman"/>
          <w:sz w:val="28"/>
          <w:szCs w:val="28"/>
          <w:lang w:val="ru" w:eastAsia="ru-RU"/>
        </w:rPr>
      </w:pPr>
      <w:r w:rsidRPr="00782B97">
        <w:rPr>
          <w:rFonts w:ascii="Times New Roman" w:eastAsia="Times New Roman" w:hAnsi="Times New Roman" w:cs="Times New Roman"/>
          <w:sz w:val="28"/>
          <w:szCs w:val="28"/>
          <w:lang w:val="ru" w:eastAsia="ru-RU"/>
        </w:rPr>
        <w:t>Норма применяется к следующим объектам основных средств:</w:t>
      </w:r>
    </w:p>
    <w:p w:rsidR="001A03B9" w:rsidRPr="00782B97" w:rsidRDefault="001A03B9" w:rsidP="001A03B9">
      <w:pPr>
        <w:numPr>
          <w:ilvl w:val="0"/>
          <w:numId w:val="38"/>
        </w:numPr>
        <w:tabs>
          <w:tab w:val="left" w:pos="178"/>
        </w:tabs>
        <w:spacing w:after="0" w:line="365" w:lineRule="exact"/>
        <w:ind w:left="20"/>
        <w:rPr>
          <w:rFonts w:ascii="Times New Roman" w:eastAsia="Times New Roman" w:hAnsi="Times New Roman" w:cs="Times New Roman"/>
          <w:sz w:val="28"/>
          <w:szCs w:val="28"/>
          <w:lang w:val="ru" w:eastAsia="ru-RU"/>
        </w:rPr>
      </w:pPr>
      <w:r w:rsidRPr="00782B97">
        <w:rPr>
          <w:rFonts w:ascii="Times New Roman" w:eastAsia="Times New Roman" w:hAnsi="Times New Roman" w:cs="Times New Roman"/>
          <w:sz w:val="28"/>
          <w:szCs w:val="28"/>
          <w:lang w:val="ru" w:eastAsia="ru-RU"/>
        </w:rPr>
        <w:t>здания и сооружения;</w:t>
      </w:r>
    </w:p>
    <w:p w:rsidR="001A03B9" w:rsidRPr="00782B97" w:rsidRDefault="001A03B9" w:rsidP="001A03B9">
      <w:pPr>
        <w:numPr>
          <w:ilvl w:val="0"/>
          <w:numId w:val="38"/>
        </w:numPr>
        <w:tabs>
          <w:tab w:val="left" w:pos="178"/>
        </w:tabs>
        <w:spacing w:after="0" w:line="365" w:lineRule="exact"/>
        <w:ind w:left="20"/>
        <w:rPr>
          <w:rFonts w:ascii="Times New Roman" w:eastAsia="Times New Roman" w:hAnsi="Times New Roman" w:cs="Times New Roman"/>
          <w:sz w:val="28"/>
          <w:szCs w:val="28"/>
          <w:lang w:val="ru" w:eastAsia="ru-RU"/>
        </w:rPr>
      </w:pPr>
      <w:r w:rsidRPr="00782B97">
        <w:rPr>
          <w:rFonts w:ascii="Times New Roman" w:eastAsia="Times New Roman" w:hAnsi="Times New Roman" w:cs="Times New Roman"/>
          <w:sz w:val="28"/>
          <w:szCs w:val="28"/>
          <w:lang w:val="ru" w:eastAsia="ru-RU"/>
        </w:rPr>
        <w:t>машины и оборудование;</w:t>
      </w:r>
    </w:p>
    <w:p w:rsidR="001A03B9" w:rsidRPr="00782B97" w:rsidRDefault="001A03B9" w:rsidP="001A03B9">
      <w:pPr>
        <w:numPr>
          <w:ilvl w:val="0"/>
          <w:numId w:val="38"/>
        </w:numPr>
        <w:tabs>
          <w:tab w:val="left" w:pos="178"/>
        </w:tabs>
        <w:spacing w:after="0" w:line="365" w:lineRule="exact"/>
        <w:ind w:left="20"/>
        <w:rPr>
          <w:rFonts w:ascii="Times New Roman" w:eastAsia="Times New Roman" w:hAnsi="Times New Roman" w:cs="Times New Roman"/>
          <w:sz w:val="28"/>
          <w:szCs w:val="28"/>
          <w:lang w:val="ru" w:eastAsia="ru-RU"/>
        </w:rPr>
      </w:pPr>
      <w:r w:rsidRPr="00782B97">
        <w:rPr>
          <w:rFonts w:ascii="Times New Roman" w:eastAsia="Times New Roman" w:hAnsi="Times New Roman" w:cs="Times New Roman"/>
          <w:sz w:val="28"/>
          <w:szCs w:val="28"/>
          <w:lang w:val="ru" w:eastAsia="ru-RU"/>
        </w:rPr>
        <w:t>многолетние насаждения.</w:t>
      </w:r>
    </w:p>
    <w:p w:rsidR="001A03B9" w:rsidRPr="00782B97" w:rsidRDefault="001A03B9" w:rsidP="001A03B9">
      <w:pPr>
        <w:spacing w:after="0" w:line="365" w:lineRule="exact"/>
        <w:ind w:left="20" w:right="20" w:firstLine="560"/>
        <w:jc w:val="both"/>
        <w:rPr>
          <w:rFonts w:ascii="Times New Roman" w:eastAsia="Times New Roman" w:hAnsi="Times New Roman" w:cs="Times New Roman"/>
          <w:sz w:val="28"/>
          <w:szCs w:val="28"/>
          <w:lang w:val="ru" w:eastAsia="ru-RU"/>
        </w:rPr>
      </w:pPr>
      <w:r w:rsidRPr="00782B97">
        <w:rPr>
          <w:rFonts w:ascii="Times New Roman" w:eastAsia="Times New Roman" w:hAnsi="Times New Roman" w:cs="Times New Roman"/>
          <w:sz w:val="28"/>
          <w:szCs w:val="28"/>
          <w:lang w:val="ru" w:eastAsia="ru-RU"/>
        </w:rPr>
        <w:t xml:space="preserve">При отсутствии документального подтверждения стоимости предыдущего ремонта стоимость ремонтируемого объекта не уменьшается. </w:t>
      </w:r>
      <w:r w:rsidRPr="00782B97">
        <w:rPr>
          <w:rFonts w:ascii="Times New Roman" w:eastAsia="Times New Roman" w:hAnsi="Times New Roman" w:cs="Times New Roman"/>
          <w:sz w:val="28"/>
          <w:szCs w:val="28"/>
          <w:lang w:val="ru" w:eastAsia="ru-RU"/>
        </w:rPr>
        <w:lastRenderedPageBreak/>
        <w:t>Информация о проведенном осмотре и регламентном ремонте отражается в Инвентарной карточке объекта. (Основание: п 28 Стандарта «Основные средства»).</w:t>
      </w:r>
    </w:p>
    <w:p w:rsidR="001A03B9" w:rsidRPr="00782B97" w:rsidRDefault="001A03B9" w:rsidP="001A03B9">
      <w:pPr>
        <w:tabs>
          <w:tab w:val="left" w:pos="1042"/>
        </w:tabs>
        <w:spacing w:after="0" w:line="365" w:lineRule="exact"/>
        <w:ind w:right="20"/>
        <w:jc w:val="both"/>
        <w:rPr>
          <w:rFonts w:ascii="Times New Roman" w:eastAsia="Times New Roman" w:hAnsi="Times New Roman" w:cs="Times New Roman"/>
          <w:sz w:val="28"/>
          <w:szCs w:val="28"/>
          <w:lang w:val="ru" w:eastAsia="ru-RU"/>
        </w:rPr>
      </w:pPr>
      <w:r w:rsidRPr="00782B97">
        <w:rPr>
          <w:rFonts w:ascii="Times New Roman" w:eastAsia="Times New Roman" w:hAnsi="Times New Roman" w:cs="Times New Roman"/>
          <w:sz w:val="28"/>
          <w:szCs w:val="28"/>
          <w:lang w:val="ru" w:eastAsia="ru-RU"/>
        </w:rPr>
        <w:t xml:space="preserve">         Порядок отнесения существенных затрат по замене отдельных составных частей объекта основных средств, являющегося комплексом конструктивно- сочлененных предметов, в том числе в ходе капитального ремонта, устанавливается следующий:</w:t>
      </w:r>
    </w:p>
    <w:p w:rsidR="001A03B9" w:rsidRPr="00782B97" w:rsidRDefault="001A03B9" w:rsidP="001A03B9">
      <w:pPr>
        <w:tabs>
          <w:tab w:val="left" w:pos="860"/>
        </w:tabs>
        <w:spacing w:after="0" w:line="365" w:lineRule="exact"/>
        <w:ind w:right="20"/>
        <w:jc w:val="both"/>
        <w:rPr>
          <w:rFonts w:ascii="Times New Roman" w:eastAsia="Times New Roman" w:hAnsi="Times New Roman" w:cs="Times New Roman"/>
          <w:sz w:val="28"/>
          <w:szCs w:val="28"/>
          <w:lang w:val="ru" w:eastAsia="ru-RU"/>
        </w:rPr>
      </w:pPr>
      <w:r w:rsidRPr="00782B97">
        <w:rPr>
          <w:rFonts w:ascii="Times New Roman" w:eastAsia="Times New Roman" w:hAnsi="Times New Roman" w:cs="Times New Roman"/>
          <w:sz w:val="28"/>
          <w:szCs w:val="28"/>
          <w:lang w:val="ru" w:eastAsia="ru-RU"/>
        </w:rPr>
        <w:t>- существенной признается стоимость, составляющая более 50% от справедливой стоимости всего объекта;</w:t>
      </w:r>
    </w:p>
    <w:p w:rsidR="001A03B9" w:rsidRPr="00782B97" w:rsidRDefault="001A03B9" w:rsidP="001A03B9">
      <w:pPr>
        <w:tabs>
          <w:tab w:val="left" w:pos="903"/>
        </w:tabs>
        <w:spacing w:after="0" w:line="365" w:lineRule="exact"/>
        <w:ind w:right="20"/>
        <w:jc w:val="both"/>
        <w:rPr>
          <w:rFonts w:ascii="Times New Roman" w:eastAsia="Times New Roman" w:hAnsi="Times New Roman" w:cs="Times New Roman"/>
          <w:sz w:val="28"/>
          <w:szCs w:val="28"/>
          <w:lang w:val="ru" w:eastAsia="ru-RU"/>
        </w:rPr>
      </w:pPr>
      <w:r w:rsidRPr="00782B97">
        <w:rPr>
          <w:rFonts w:ascii="Times New Roman" w:eastAsia="Times New Roman" w:hAnsi="Times New Roman" w:cs="Times New Roman"/>
          <w:sz w:val="28"/>
          <w:szCs w:val="28"/>
          <w:lang w:val="ru" w:eastAsia="ru-RU"/>
        </w:rPr>
        <w:t>- стоимость устанавливаемой новой составной части включается в стоимость объекта, одновременно его стоимость уменьшается на стоимость выбывших составных частей, которая относится на текущие расходы.</w:t>
      </w:r>
    </w:p>
    <w:p w:rsidR="001A03B9" w:rsidRPr="00782B97" w:rsidRDefault="001A03B9" w:rsidP="001A03B9">
      <w:pPr>
        <w:tabs>
          <w:tab w:val="left" w:pos="849"/>
        </w:tabs>
        <w:spacing w:after="0" w:line="365" w:lineRule="exact"/>
        <w:jc w:val="both"/>
        <w:rPr>
          <w:rFonts w:ascii="Times New Roman" w:eastAsia="Times New Roman" w:hAnsi="Times New Roman" w:cs="Times New Roman"/>
          <w:sz w:val="28"/>
          <w:szCs w:val="28"/>
          <w:lang w:val="ru" w:eastAsia="ru-RU"/>
        </w:rPr>
      </w:pPr>
      <w:r w:rsidRPr="00782B97">
        <w:rPr>
          <w:rFonts w:ascii="Times New Roman" w:eastAsia="Times New Roman" w:hAnsi="Times New Roman" w:cs="Times New Roman"/>
          <w:sz w:val="28"/>
          <w:szCs w:val="28"/>
          <w:lang w:val="ru" w:eastAsia="ru-RU"/>
        </w:rPr>
        <w:t xml:space="preserve">          Порядок применяется к следующим объектам основных средств:</w:t>
      </w:r>
    </w:p>
    <w:p w:rsidR="001A03B9" w:rsidRPr="00782B97" w:rsidRDefault="001A03B9" w:rsidP="001A03B9">
      <w:pPr>
        <w:tabs>
          <w:tab w:val="left" w:pos="738"/>
        </w:tabs>
        <w:spacing w:after="0" w:line="365" w:lineRule="exact"/>
        <w:jc w:val="both"/>
        <w:rPr>
          <w:rFonts w:ascii="Times New Roman" w:eastAsia="Times New Roman" w:hAnsi="Times New Roman" w:cs="Times New Roman"/>
          <w:sz w:val="28"/>
          <w:szCs w:val="28"/>
          <w:lang w:val="ru" w:eastAsia="ru-RU"/>
        </w:rPr>
      </w:pPr>
      <w:r w:rsidRPr="00782B97">
        <w:rPr>
          <w:rFonts w:ascii="Times New Roman" w:eastAsia="Times New Roman" w:hAnsi="Times New Roman" w:cs="Times New Roman"/>
          <w:sz w:val="28"/>
          <w:szCs w:val="28"/>
          <w:lang w:val="ru" w:eastAsia="ru-RU"/>
        </w:rPr>
        <w:t>- нежилые помещения (здания и сооружения);</w:t>
      </w:r>
    </w:p>
    <w:p w:rsidR="001A03B9" w:rsidRPr="00782B97" w:rsidRDefault="001A03B9" w:rsidP="001A03B9">
      <w:pPr>
        <w:tabs>
          <w:tab w:val="left" w:pos="738"/>
        </w:tabs>
        <w:spacing w:after="0" w:line="365" w:lineRule="exact"/>
        <w:jc w:val="both"/>
        <w:rPr>
          <w:rFonts w:ascii="Times New Roman" w:eastAsia="Times New Roman" w:hAnsi="Times New Roman" w:cs="Times New Roman"/>
          <w:sz w:val="28"/>
          <w:szCs w:val="28"/>
          <w:lang w:val="ru" w:eastAsia="ru-RU"/>
        </w:rPr>
      </w:pPr>
      <w:r w:rsidRPr="00782B97">
        <w:rPr>
          <w:rFonts w:ascii="Times New Roman" w:eastAsia="Times New Roman" w:hAnsi="Times New Roman" w:cs="Times New Roman"/>
          <w:sz w:val="28"/>
          <w:szCs w:val="28"/>
          <w:lang w:val="ru" w:eastAsia="ru-RU"/>
        </w:rPr>
        <w:t>- машины и оборудование;</w:t>
      </w:r>
    </w:p>
    <w:p w:rsidR="001A03B9" w:rsidRPr="00782B97" w:rsidRDefault="001A03B9" w:rsidP="001A03B9">
      <w:pPr>
        <w:tabs>
          <w:tab w:val="left" w:pos="734"/>
        </w:tabs>
        <w:spacing w:after="0" w:line="365" w:lineRule="exact"/>
        <w:jc w:val="both"/>
        <w:rPr>
          <w:rFonts w:ascii="Times New Roman" w:eastAsia="Times New Roman" w:hAnsi="Times New Roman" w:cs="Times New Roman"/>
          <w:sz w:val="28"/>
          <w:szCs w:val="28"/>
          <w:lang w:val="ru" w:eastAsia="ru-RU"/>
        </w:rPr>
      </w:pPr>
      <w:r w:rsidRPr="00782B97">
        <w:rPr>
          <w:rFonts w:ascii="Times New Roman" w:eastAsia="Times New Roman" w:hAnsi="Times New Roman" w:cs="Times New Roman"/>
          <w:sz w:val="28"/>
          <w:szCs w:val="28"/>
          <w:lang w:val="ru" w:eastAsia="ru-RU"/>
        </w:rPr>
        <w:t>- многолетние насаждения.</w:t>
      </w:r>
    </w:p>
    <w:p w:rsidR="001A03B9" w:rsidRPr="00782B97" w:rsidRDefault="001A03B9" w:rsidP="001A03B9">
      <w:pPr>
        <w:spacing w:after="0" w:line="365" w:lineRule="exact"/>
        <w:ind w:left="20" w:right="20" w:firstLine="560"/>
        <w:jc w:val="both"/>
        <w:rPr>
          <w:rFonts w:ascii="Times New Roman" w:eastAsia="Times New Roman" w:hAnsi="Times New Roman" w:cs="Times New Roman"/>
          <w:i/>
          <w:sz w:val="28"/>
          <w:szCs w:val="28"/>
          <w:u w:val="single"/>
          <w:lang w:val="ru" w:eastAsia="ru-RU"/>
        </w:rPr>
      </w:pPr>
      <w:r w:rsidRPr="00782B97">
        <w:rPr>
          <w:rFonts w:ascii="Times New Roman" w:eastAsia="Times New Roman" w:hAnsi="Times New Roman" w:cs="Times New Roman"/>
          <w:sz w:val="28"/>
          <w:szCs w:val="28"/>
          <w:lang w:val="ru" w:eastAsia="ru-RU"/>
        </w:rPr>
        <w:t xml:space="preserve">  В случае</w:t>
      </w:r>
      <w:r w:rsidR="00782B97" w:rsidRPr="00782B97">
        <w:rPr>
          <w:rFonts w:ascii="Times New Roman" w:eastAsia="Times New Roman" w:hAnsi="Times New Roman" w:cs="Times New Roman"/>
          <w:sz w:val="28"/>
          <w:szCs w:val="28"/>
          <w:lang w:val="ru" w:eastAsia="ru-RU"/>
        </w:rPr>
        <w:t>,</w:t>
      </w:r>
      <w:r w:rsidRPr="00782B97">
        <w:rPr>
          <w:rFonts w:ascii="Times New Roman" w:eastAsia="Times New Roman" w:hAnsi="Times New Roman" w:cs="Times New Roman"/>
          <w:sz w:val="28"/>
          <w:szCs w:val="28"/>
          <w:lang w:val="ru" w:eastAsia="ru-RU"/>
        </w:rPr>
        <w:t xml:space="preserve"> когда определить стоимость заменяемого объекта (части) не п</w:t>
      </w:r>
      <w:r w:rsidR="00B63B4C" w:rsidRPr="00782B97">
        <w:rPr>
          <w:rFonts w:ascii="Times New Roman" w:eastAsia="Times New Roman" w:hAnsi="Times New Roman" w:cs="Times New Roman"/>
          <w:sz w:val="28"/>
          <w:szCs w:val="28"/>
          <w:lang w:val="ru" w:eastAsia="ru-RU"/>
        </w:rPr>
        <w:t>ре</w:t>
      </w:r>
      <w:r w:rsidRPr="00782B97">
        <w:rPr>
          <w:rFonts w:ascii="Times New Roman" w:eastAsia="Times New Roman" w:hAnsi="Times New Roman" w:cs="Times New Roman"/>
          <w:sz w:val="28"/>
          <w:szCs w:val="28"/>
          <w:lang w:val="ru" w:eastAsia="ru-RU"/>
        </w:rPr>
        <w:t xml:space="preserve">доставляется возможным, стоимость ремонтируемого объекта не уменьшается. Информация о замене составных частей отражается в Инвентарной карточке объекта. </w:t>
      </w:r>
      <w:r w:rsidRPr="00782B97">
        <w:rPr>
          <w:rFonts w:ascii="Times New Roman" w:eastAsia="Times New Roman" w:hAnsi="Times New Roman" w:cs="Times New Roman"/>
          <w:i/>
          <w:sz w:val="28"/>
          <w:szCs w:val="28"/>
          <w:u w:val="single"/>
          <w:lang w:val="ru" w:eastAsia="ru-RU"/>
        </w:rPr>
        <w:t>(Основание: п. 27 Стандарта «Основные средства», письмо Минфина России от 25.05.2018 № 02-06-10/35540).</w:t>
      </w:r>
    </w:p>
    <w:p w:rsidR="001A03B9" w:rsidRPr="00782B97" w:rsidRDefault="00B63B4C" w:rsidP="001A03B9">
      <w:pPr>
        <w:spacing w:after="0" w:line="365" w:lineRule="exact"/>
        <w:ind w:left="20" w:right="20" w:firstLine="560"/>
        <w:jc w:val="both"/>
        <w:rPr>
          <w:rFonts w:ascii="Times New Roman" w:eastAsia="Times New Roman" w:hAnsi="Times New Roman" w:cs="Times New Roman"/>
          <w:sz w:val="28"/>
          <w:szCs w:val="28"/>
          <w:lang w:val="ru" w:eastAsia="ru-RU"/>
        </w:rPr>
      </w:pPr>
      <w:r w:rsidRPr="00782B97">
        <w:rPr>
          <w:rFonts w:ascii="Times New Roman" w:eastAsia="Times New Roman" w:hAnsi="Times New Roman" w:cs="Times New Roman"/>
          <w:sz w:val="28"/>
          <w:szCs w:val="28"/>
          <w:lang w:val="ru" w:eastAsia="ru-RU"/>
        </w:rPr>
        <w:t xml:space="preserve"> </w:t>
      </w:r>
      <w:r w:rsidR="001A03B9" w:rsidRPr="00782B97">
        <w:rPr>
          <w:rFonts w:ascii="Times New Roman" w:eastAsia="Times New Roman" w:hAnsi="Times New Roman" w:cs="Times New Roman"/>
          <w:sz w:val="28"/>
          <w:szCs w:val="28"/>
          <w:lang w:val="ru" w:eastAsia="ru-RU"/>
        </w:rPr>
        <w:t>В качестве монтажных работ квалифицируются работы в рамках одной сделки, в ходе которых осуществляется соединение частей объекта друг с другом и (или) присоединение объекта к фундаменту (основанию, опоре).</w:t>
      </w:r>
    </w:p>
    <w:p w:rsidR="001A03B9" w:rsidRPr="00782B97" w:rsidRDefault="001A03B9" w:rsidP="001A03B9">
      <w:pPr>
        <w:spacing w:after="0" w:line="365" w:lineRule="exact"/>
        <w:ind w:left="20" w:firstLine="560"/>
        <w:jc w:val="both"/>
        <w:rPr>
          <w:rFonts w:ascii="Times New Roman" w:eastAsia="Times New Roman" w:hAnsi="Times New Roman" w:cs="Times New Roman"/>
          <w:sz w:val="28"/>
          <w:szCs w:val="28"/>
          <w:lang w:val="ru" w:eastAsia="ru-RU"/>
        </w:rPr>
      </w:pPr>
      <w:r w:rsidRPr="00782B97">
        <w:rPr>
          <w:rFonts w:ascii="Times New Roman" w:eastAsia="Times New Roman" w:hAnsi="Times New Roman" w:cs="Times New Roman"/>
          <w:sz w:val="28"/>
          <w:szCs w:val="28"/>
          <w:lang w:val="ru" w:eastAsia="ru-RU"/>
        </w:rPr>
        <w:t>Стоимость монтажных работ учитывается:</w:t>
      </w:r>
    </w:p>
    <w:p w:rsidR="001A03B9" w:rsidRPr="00782B97" w:rsidRDefault="00B63B4C" w:rsidP="00B63B4C">
      <w:pPr>
        <w:tabs>
          <w:tab w:val="left" w:pos="738"/>
        </w:tabs>
        <w:spacing w:after="0" w:line="365" w:lineRule="exact"/>
        <w:jc w:val="both"/>
        <w:rPr>
          <w:rFonts w:ascii="Times New Roman" w:eastAsia="Times New Roman" w:hAnsi="Times New Roman" w:cs="Times New Roman"/>
          <w:sz w:val="28"/>
          <w:szCs w:val="28"/>
          <w:lang w:val="ru" w:eastAsia="ru-RU"/>
        </w:rPr>
      </w:pPr>
      <w:r w:rsidRPr="00782B97">
        <w:rPr>
          <w:rFonts w:ascii="Times New Roman" w:eastAsia="Times New Roman" w:hAnsi="Times New Roman" w:cs="Times New Roman"/>
          <w:sz w:val="28"/>
          <w:szCs w:val="28"/>
          <w:lang w:val="ru" w:eastAsia="ru-RU"/>
        </w:rPr>
        <w:t xml:space="preserve">- </w:t>
      </w:r>
      <w:r w:rsidR="001A03B9" w:rsidRPr="00782B97">
        <w:rPr>
          <w:rFonts w:ascii="Times New Roman" w:eastAsia="Times New Roman" w:hAnsi="Times New Roman" w:cs="Times New Roman"/>
          <w:sz w:val="28"/>
          <w:szCs w:val="28"/>
          <w:lang w:val="ru" w:eastAsia="ru-RU"/>
        </w:rPr>
        <w:t>при формировании первоначальной стоимости объекта основных средств;</w:t>
      </w:r>
    </w:p>
    <w:p w:rsidR="001A03B9" w:rsidRPr="00782B97" w:rsidRDefault="00B63B4C" w:rsidP="00B63B4C">
      <w:pPr>
        <w:tabs>
          <w:tab w:val="left" w:pos="769"/>
        </w:tabs>
        <w:spacing w:after="0" w:line="365" w:lineRule="exact"/>
        <w:ind w:right="20"/>
        <w:jc w:val="both"/>
        <w:rPr>
          <w:rFonts w:ascii="Times New Roman" w:eastAsia="Times New Roman" w:hAnsi="Times New Roman" w:cs="Times New Roman"/>
          <w:i/>
          <w:sz w:val="28"/>
          <w:szCs w:val="28"/>
          <w:u w:val="single"/>
          <w:lang w:val="ru" w:eastAsia="ru-RU"/>
        </w:rPr>
      </w:pPr>
      <w:r w:rsidRPr="00782B97">
        <w:rPr>
          <w:rFonts w:ascii="Times New Roman" w:eastAsia="Times New Roman" w:hAnsi="Times New Roman" w:cs="Times New Roman"/>
          <w:sz w:val="28"/>
          <w:szCs w:val="28"/>
          <w:lang w:val="ru" w:eastAsia="ru-RU"/>
        </w:rPr>
        <w:t xml:space="preserve">- </w:t>
      </w:r>
      <w:r w:rsidR="001A03B9" w:rsidRPr="00782B97">
        <w:rPr>
          <w:rFonts w:ascii="Times New Roman" w:eastAsia="Times New Roman" w:hAnsi="Times New Roman" w:cs="Times New Roman"/>
          <w:sz w:val="28"/>
          <w:szCs w:val="28"/>
          <w:lang w:val="ru" w:eastAsia="ru-RU"/>
        </w:rPr>
        <w:t xml:space="preserve">при формировании себестоимости продукции. Работ, услуг (списывается на текущие расходы), если монтажные работы осуществляются в отношении объекта основных средств, первоначальная стоимость которого уже сформирована. </w:t>
      </w:r>
      <w:r w:rsidR="001A03B9" w:rsidRPr="00782B97">
        <w:rPr>
          <w:rFonts w:ascii="Times New Roman" w:eastAsia="Times New Roman" w:hAnsi="Times New Roman" w:cs="Times New Roman"/>
          <w:i/>
          <w:sz w:val="28"/>
          <w:szCs w:val="28"/>
          <w:u w:val="single"/>
          <w:lang w:val="ru" w:eastAsia="ru-RU"/>
        </w:rPr>
        <w:t xml:space="preserve">(Основание — </w:t>
      </w:r>
      <w:proofErr w:type="spellStart"/>
      <w:r w:rsidR="001A03B9" w:rsidRPr="00782B97">
        <w:rPr>
          <w:rFonts w:ascii="Times New Roman" w:eastAsia="Times New Roman" w:hAnsi="Times New Roman" w:cs="Times New Roman"/>
          <w:i/>
          <w:sz w:val="28"/>
          <w:szCs w:val="28"/>
          <w:u w:val="single"/>
          <w:lang w:val="ru" w:eastAsia="ru-RU"/>
        </w:rPr>
        <w:t>п.п</w:t>
      </w:r>
      <w:proofErr w:type="spellEnd"/>
      <w:r w:rsidR="001A03B9" w:rsidRPr="00782B97">
        <w:rPr>
          <w:rFonts w:ascii="Times New Roman" w:eastAsia="Times New Roman" w:hAnsi="Times New Roman" w:cs="Times New Roman"/>
          <w:i/>
          <w:sz w:val="28"/>
          <w:szCs w:val="28"/>
          <w:u w:val="single"/>
          <w:lang w:val="ru" w:eastAsia="ru-RU"/>
        </w:rPr>
        <w:t xml:space="preserve">. 23 Инструкции № 157н, </w:t>
      </w:r>
      <w:proofErr w:type="spellStart"/>
      <w:r w:rsidR="001A03B9" w:rsidRPr="00782B97">
        <w:rPr>
          <w:rFonts w:ascii="Times New Roman" w:eastAsia="Times New Roman" w:hAnsi="Times New Roman" w:cs="Times New Roman"/>
          <w:i/>
          <w:sz w:val="28"/>
          <w:szCs w:val="28"/>
          <w:u w:val="single"/>
          <w:lang w:val="ru" w:eastAsia="ru-RU"/>
        </w:rPr>
        <w:t>п.п</w:t>
      </w:r>
      <w:proofErr w:type="spellEnd"/>
      <w:r w:rsidR="001A03B9" w:rsidRPr="00782B97">
        <w:rPr>
          <w:rFonts w:ascii="Times New Roman" w:eastAsia="Times New Roman" w:hAnsi="Times New Roman" w:cs="Times New Roman"/>
          <w:i/>
          <w:sz w:val="28"/>
          <w:szCs w:val="28"/>
          <w:u w:val="single"/>
          <w:lang w:val="ru" w:eastAsia="ru-RU"/>
        </w:rPr>
        <w:t>. 15,19 стандарта «Основные средства».</w:t>
      </w:r>
    </w:p>
    <w:p w:rsidR="001A03B9" w:rsidRPr="00782B97" w:rsidRDefault="00B63B4C" w:rsidP="00B63B4C">
      <w:pPr>
        <w:tabs>
          <w:tab w:val="left" w:pos="874"/>
        </w:tabs>
        <w:spacing w:after="0" w:line="365" w:lineRule="exact"/>
        <w:ind w:right="20"/>
        <w:jc w:val="both"/>
        <w:rPr>
          <w:rFonts w:ascii="Times New Roman" w:eastAsia="Times New Roman" w:hAnsi="Times New Roman" w:cs="Times New Roman"/>
          <w:sz w:val="28"/>
          <w:szCs w:val="28"/>
          <w:lang w:val="ru" w:eastAsia="ru-RU"/>
        </w:rPr>
      </w:pPr>
      <w:r w:rsidRPr="00782B97">
        <w:rPr>
          <w:rFonts w:ascii="Times New Roman" w:eastAsia="Times New Roman" w:hAnsi="Times New Roman" w:cs="Times New Roman"/>
          <w:sz w:val="28"/>
          <w:szCs w:val="28"/>
          <w:lang w:val="ru" w:eastAsia="ru-RU"/>
        </w:rPr>
        <w:t xml:space="preserve">         </w:t>
      </w:r>
      <w:r w:rsidR="001A03B9" w:rsidRPr="00782B97">
        <w:rPr>
          <w:rFonts w:ascii="Times New Roman" w:eastAsia="Times New Roman" w:hAnsi="Times New Roman" w:cs="Times New Roman"/>
          <w:sz w:val="28"/>
          <w:szCs w:val="28"/>
          <w:lang w:val="ru" w:eastAsia="ru-RU"/>
        </w:rPr>
        <w:t>Затраты на модернизацию, дооборудование, реконструкцию, в том числе с элементами реставрации, объектов основных средств относятся на увеличение балансовой стоимости этих основных средств после окончания предусмотренных договором (сметой) объемов работ, если по результатам проведенных работ улучшились (повысились) первоначально принятые нормативные показатели функционирования объектов основных средств.</w:t>
      </w:r>
    </w:p>
    <w:p w:rsidR="001A03B9" w:rsidRPr="00782B97" w:rsidRDefault="001A03B9" w:rsidP="001A03B9">
      <w:pPr>
        <w:spacing w:after="0" w:line="365" w:lineRule="exact"/>
        <w:ind w:left="20" w:right="20" w:firstLine="560"/>
        <w:jc w:val="both"/>
        <w:rPr>
          <w:rFonts w:ascii="Times New Roman" w:eastAsia="Times New Roman" w:hAnsi="Times New Roman" w:cs="Times New Roman"/>
          <w:sz w:val="28"/>
          <w:szCs w:val="28"/>
          <w:lang w:val="ru" w:eastAsia="ru-RU"/>
        </w:rPr>
      </w:pPr>
      <w:r w:rsidRPr="00782B97">
        <w:rPr>
          <w:rFonts w:ascii="Times New Roman" w:eastAsia="Times New Roman" w:hAnsi="Times New Roman" w:cs="Times New Roman"/>
          <w:sz w:val="28"/>
          <w:szCs w:val="28"/>
          <w:lang w:val="ru" w:eastAsia="ru-RU"/>
        </w:rPr>
        <w:t xml:space="preserve">Пригодные для дальнейшего использования узлы, (детали) замененные в ходе модернизации, дооборудования, реконструкции или ремонта объектов </w:t>
      </w:r>
      <w:r w:rsidRPr="00782B97">
        <w:rPr>
          <w:rFonts w:ascii="Times New Roman" w:eastAsia="Times New Roman" w:hAnsi="Times New Roman" w:cs="Times New Roman"/>
          <w:sz w:val="28"/>
          <w:szCs w:val="28"/>
          <w:lang w:val="ru" w:eastAsia="ru-RU"/>
        </w:rPr>
        <w:lastRenderedPageBreak/>
        <w:t xml:space="preserve">основных средств, подлежат оприходованию и включаются в состав материальных запасов по справедливой стоимости. (Основание: </w:t>
      </w:r>
      <w:proofErr w:type="spellStart"/>
      <w:r w:rsidRPr="00782B97">
        <w:rPr>
          <w:rFonts w:ascii="Times New Roman" w:eastAsia="Times New Roman" w:hAnsi="Times New Roman" w:cs="Times New Roman"/>
          <w:sz w:val="28"/>
          <w:szCs w:val="28"/>
          <w:lang w:val="ru" w:eastAsia="ru-RU"/>
        </w:rPr>
        <w:t>п.п</w:t>
      </w:r>
      <w:proofErr w:type="spellEnd"/>
      <w:r w:rsidRPr="00782B97">
        <w:rPr>
          <w:rFonts w:ascii="Times New Roman" w:eastAsia="Times New Roman" w:hAnsi="Times New Roman" w:cs="Times New Roman"/>
          <w:sz w:val="28"/>
          <w:szCs w:val="28"/>
          <w:lang w:val="ru" w:eastAsia="ru-RU"/>
        </w:rPr>
        <w:t>. 25,27,31,106 Инструкции № 157н, п. 19 стандарта «Основные средства»),</w:t>
      </w:r>
    </w:p>
    <w:p w:rsidR="00B63B4C" w:rsidRPr="00782B97" w:rsidRDefault="00B63B4C" w:rsidP="00B63B4C">
      <w:pPr>
        <w:pStyle w:val="a9"/>
        <w:jc w:val="both"/>
        <w:rPr>
          <w:rFonts w:ascii="Times New Roman" w:hAnsi="Times New Roman" w:cs="Times New Roman"/>
          <w:sz w:val="28"/>
          <w:szCs w:val="28"/>
          <w:lang w:val="ru" w:eastAsia="ru-RU"/>
        </w:rPr>
      </w:pPr>
      <w:r w:rsidRPr="00782B97">
        <w:rPr>
          <w:rFonts w:ascii="Times New Roman" w:hAnsi="Times New Roman" w:cs="Times New Roman"/>
          <w:sz w:val="28"/>
          <w:szCs w:val="28"/>
          <w:lang w:val="ru" w:eastAsia="ru-RU"/>
        </w:rPr>
        <w:t xml:space="preserve">         </w:t>
      </w:r>
      <w:r w:rsidR="001A03B9" w:rsidRPr="00782B97">
        <w:rPr>
          <w:rFonts w:ascii="Times New Roman" w:hAnsi="Times New Roman" w:cs="Times New Roman"/>
          <w:sz w:val="28"/>
          <w:szCs w:val="28"/>
          <w:lang w:val="ru" w:eastAsia="ru-RU"/>
        </w:rPr>
        <w:t>Документально</w:t>
      </w:r>
      <w:r w:rsidR="00782B97" w:rsidRPr="00782B97">
        <w:rPr>
          <w:rFonts w:ascii="Times New Roman" w:hAnsi="Times New Roman" w:cs="Times New Roman"/>
          <w:sz w:val="28"/>
          <w:szCs w:val="28"/>
          <w:lang w:val="ru" w:eastAsia="ru-RU"/>
        </w:rPr>
        <w:t>е оформление работ по ремонту (</w:t>
      </w:r>
      <w:r w:rsidR="001A03B9" w:rsidRPr="00782B97">
        <w:rPr>
          <w:rFonts w:ascii="Times New Roman" w:hAnsi="Times New Roman" w:cs="Times New Roman"/>
          <w:sz w:val="28"/>
          <w:szCs w:val="28"/>
          <w:lang w:val="ru" w:eastAsia="ru-RU"/>
        </w:rPr>
        <w:t xml:space="preserve">в </w:t>
      </w:r>
      <w:proofErr w:type="spellStart"/>
      <w:r w:rsidR="001A03B9" w:rsidRPr="00782B97">
        <w:rPr>
          <w:rFonts w:ascii="Times New Roman" w:hAnsi="Times New Roman" w:cs="Times New Roman"/>
          <w:sz w:val="28"/>
          <w:szCs w:val="28"/>
          <w:lang w:val="ru" w:eastAsia="ru-RU"/>
        </w:rPr>
        <w:t>т.ч</w:t>
      </w:r>
      <w:proofErr w:type="spellEnd"/>
      <w:r w:rsidR="001A03B9" w:rsidRPr="00782B97">
        <w:rPr>
          <w:rFonts w:ascii="Times New Roman" w:hAnsi="Times New Roman" w:cs="Times New Roman"/>
          <w:sz w:val="28"/>
          <w:szCs w:val="28"/>
          <w:lang w:val="ru" w:eastAsia="ru-RU"/>
        </w:rPr>
        <w:t>. капитальному), обслуживанию, модернизации, дооборудованию объекта основного средства (кроме объекта недвижимого имущества) устанавливается следующее:</w:t>
      </w:r>
    </w:p>
    <w:p w:rsidR="001A03B9" w:rsidRPr="00782B97" w:rsidRDefault="00B63B4C" w:rsidP="00B63B4C">
      <w:pPr>
        <w:pStyle w:val="a9"/>
        <w:jc w:val="both"/>
        <w:rPr>
          <w:rFonts w:ascii="Times New Roman" w:hAnsi="Times New Roman" w:cs="Times New Roman"/>
          <w:sz w:val="28"/>
          <w:szCs w:val="28"/>
          <w:lang w:val="ru" w:eastAsia="ru-RU"/>
        </w:rPr>
      </w:pPr>
      <w:r w:rsidRPr="00782B97">
        <w:rPr>
          <w:rFonts w:ascii="Times New Roman" w:hAnsi="Times New Roman" w:cs="Times New Roman"/>
          <w:sz w:val="28"/>
          <w:szCs w:val="28"/>
          <w:lang w:val="ru" w:eastAsia="ru-RU"/>
        </w:rPr>
        <w:t xml:space="preserve">- </w:t>
      </w:r>
      <w:r w:rsidR="001A03B9" w:rsidRPr="00782B97">
        <w:rPr>
          <w:rFonts w:ascii="Times New Roman" w:hAnsi="Times New Roman" w:cs="Times New Roman"/>
          <w:sz w:val="28"/>
          <w:szCs w:val="28"/>
          <w:lang w:val="ru" w:eastAsia="ru-RU"/>
        </w:rPr>
        <w:t xml:space="preserve">все виды указанных работ производятся по распоряжению руководителя на основании Заявки лица, ответственного за эксплуатацию соответствующего основного средства </w:t>
      </w:r>
    </w:p>
    <w:p w:rsidR="001A03B9" w:rsidRPr="00782B97" w:rsidRDefault="00B63B4C" w:rsidP="00B63B4C">
      <w:pPr>
        <w:pStyle w:val="a9"/>
        <w:jc w:val="both"/>
        <w:rPr>
          <w:rFonts w:ascii="Times New Roman" w:hAnsi="Times New Roman" w:cs="Times New Roman"/>
          <w:sz w:val="28"/>
          <w:szCs w:val="28"/>
          <w:lang w:val="ru" w:eastAsia="ru-RU"/>
        </w:rPr>
      </w:pPr>
      <w:r w:rsidRPr="00782B97">
        <w:rPr>
          <w:rFonts w:ascii="Times New Roman" w:hAnsi="Times New Roman" w:cs="Times New Roman"/>
          <w:sz w:val="28"/>
          <w:szCs w:val="28"/>
          <w:lang w:val="ru" w:eastAsia="ru-RU"/>
        </w:rPr>
        <w:t xml:space="preserve">- </w:t>
      </w:r>
      <w:r w:rsidR="001A03B9" w:rsidRPr="00782B97">
        <w:rPr>
          <w:rFonts w:ascii="Times New Roman" w:hAnsi="Times New Roman" w:cs="Times New Roman"/>
          <w:sz w:val="28"/>
          <w:szCs w:val="28"/>
          <w:lang w:val="ru" w:eastAsia="ru-RU"/>
        </w:rPr>
        <w:t>для согласования проведения работ на сумму более 50% стоимости объекта нефинансового актива в установленном порядке оформляется соответств</w:t>
      </w:r>
      <w:r w:rsidR="00782B97" w:rsidRPr="00782B97">
        <w:rPr>
          <w:rFonts w:ascii="Times New Roman" w:hAnsi="Times New Roman" w:cs="Times New Roman"/>
          <w:sz w:val="28"/>
          <w:szCs w:val="28"/>
          <w:lang w:val="ru" w:eastAsia="ru-RU"/>
        </w:rPr>
        <w:t>ующее техническое обоснование (</w:t>
      </w:r>
      <w:r w:rsidR="001A03B9" w:rsidRPr="00782B97">
        <w:rPr>
          <w:rFonts w:ascii="Times New Roman" w:hAnsi="Times New Roman" w:cs="Times New Roman"/>
          <w:sz w:val="28"/>
          <w:szCs w:val="28"/>
          <w:lang w:val="ru" w:eastAsia="ru-RU"/>
        </w:rPr>
        <w:t>смета, расчет или иной документ);</w:t>
      </w:r>
    </w:p>
    <w:p w:rsidR="001A03B9" w:rsidRPr="00782B97" w:rsidRDefault="00B63B4C" w:rsidP="00B63B4C">
      <w:pPr>
        <w:tabs>
          <w:tab w:val="left" w:pos="817"/>
        </w:tabs>
        <w:spacing w:after="0" w:line="365" w:lineRule="exact"/>
        <w:ind w:right="20"/>
        <w:jc w:val="both"/>
        <w:rPr>
          <w:rFonts w:ascii="Times New Roman" w:eastAsia="Times New Roman" w:hAnsi="Times New Roman" w:cs="Times New Roman"/>
          <w:sz w:val="28"/>
          <w:szCs w:val="28"/>
          <w:lang w:val="ru" w:eastAsia="ru-RU"/>
        </w:rPr>
      </w:pPr>
      <w:r w:rsidRPr="00782B97">
        <w:rPr>
          <w:rFonts w:ascii="Times New Roman" w:eastAsia="Times New Roman" w:hAnsi="Times New Roman" w:cs="Times New Roman"/>
          <w:sz w:val="28"/>
          <w:szCs w:val="28"/>
          <w:lang w:val="ru" w:eastAsia="ru-RU"/>
        </w:rPr>
        <w:t xml:space="preserve">- </w:t>
      </w:r>
      <w:r w:rsidR="001A03B9" w:rsidRPr="00782B97">
        <w:rPr>
          <w:rFonts w:ascii="Times New Roman" w:eastAsia="Times New Roman" w:hAnsi="Times New Roman" w:cs="Times New Roman"/>
          <w:sz w:val="28"/>
          <w:szCs w:val="28"/>
          <w:lang w:val="ru" w:eastAsia="ru-RU"/>
        </w:rPr>
        <w:t>целесообразность капитального ремонта оборудования подтверждается</w:t>
      </w:r>
      <w:r w:rsidR="00782B97" w:rsidRPr="00782B97">
        <w:rPr>
          <w:rFonts w:ascii="Times New Roman" w:eastAsia="Times New Roman" w:hAnsi="Times New Roman" w:cs="Times New Roman"/>
          <w:sz w:val="28"/>
          <w:szCs w:val="28"/>
          <w:lang w:val="ru" w:eastAsia="ru-RU"/>
        </w:rPr>
        <w:t xml:space="preserve"> данным технического паспорта (</w:t>
      </w:r>
      <w:r w:rsidR="001A03B9" w:rsidRPr="00782B97">
        <w:rPr>
          <w:rFonts w:ascii="Times New Roman" w:eastAsia="Times New Roman" w:hAnsi="Times New Roman" w:cs="Times New Roman"/>
          <w:sz w:val="28"/>
          <w:szCs w:val="28"/>
          <w:lang w:val="ru" w:eastAsia="ru-RU"/>
        </w:rPr>
        <w:t>или иной технической документации), а также Графиком капитального ремонта, составленным должностным лицом, ответственным за безопасность эксплуатации оборудования.</w:t>
      </w:r>
    </w:p>
    <w:p w:rsidR="001A03B9" w:rsidRPr="00782B97" w:rsidRDefault="001A03B9" w:rsidP="001A03B9">
      <w:pPr>
        <w:spacing w:after="0" w:line="365" w:lineRule="exact"/>
        <w:ind w:left="20" w:right="20" w:firstLine="560"/>
        <w:jc w:val="both"/>
        <w:rPr>
          <w:rFonts w:ascii="Times New Roman" w:eastAsia="Times New Roman" w:hAnsi="Times New Roman" w:cs="Times New Roman"/>
          <w:sz w:val="28"/>
          <w:szCs w:val="28"/>
          <w:lang w:val="ru" w:eastAsia="ru-RU"/>
        </w:rPr>
      </w:pPr>
      <w:r w:rsidRPr="00782B97">
        <w:rPr>
          <w:rFonts w:ascii="Times New Roman" w:eastAsia="Times New Roman" w:hAnsi="Times New Roman" w:cs="Times New Roman"/>
          <w:sz w:val="28"/>
          <w:szCs w:val="28"/>
          <w:lang w:val="ru" w:eastAsia="ru-RU"/>
        </w:rPr>
        <w:t>Заявка н</w:t>
      </w:r>
      <w:r w:rsidR="00782B97" w:rsidRPr="00782B97">
        <w:rPr>
          <w:rFonts w:ascii="Times New Roman" w:eastAsia="Times New Roman" w:hAnsi="Times New Roman" w:cs="Times New Roman"/>
          <w:sz w:val="28"/>
          <w:szCs w:val="28"/>
          <w:lang w:val="ru" w:eastAsia="ru-RU"/>
        </w:rPr>
        <w:t>а проведение работ по ремонту (</w:t>
      </w:r>
      <w:r w:rsidRPr="00782B97">
        <w:rPr>
          <w:rFonts w:ascii="Times New Roman" w:eastAsia="Times New Roman" w:hAnsi="Times New Roman" w:cs="Times New Roman"/>
          <w:sz w:val="28"/>
          <w:szCs w:val="28"/>
          <w:lang w:val="ru" w:eastAsia="ru-RU"/>
        </w:rPr>
        <w:t>в том числе капитальному) обслуживанию, модернизации, дооборудования объектов основных средств должна содержать следующую информацию:</w:t>
      </w:r>
    </w:p>
    <w:p w:rsidR="001A03B9" w:rsidRPr="00782B97" w:rsidRDefault="00B63B4C" w:rsidP="00B63B4C">
      <w:pPr>
        <w:tabs>
          <w:tab w:val="left" w:pos="734"/>
        </w:tabs>
        <w:spacing w:after="0" w:line="365" w:lineRule="exact"/>
        <w:jc w:val="both"/>
        <w:rPr>
          <w:rFonts w:ascii="Times New Roman" w:eastAsia="Times New Roman" w:hAnsi="Times New Roman" w:cs="Times New Roman"/>
          <w:sz w:val="28"/>
          <w:szCs w:val="28"/>
          <w:lang w:val="ru" w:eastAsia="ru-RU"/>
        </w:rPr>
      </w:pPr>
      <w:r w:rsidRPr="00782B97">
        <w:rPr>
          <w:rFonts w:ascii="Times New Roman" w:eastAsia="Times New Roman" w:hAnsi="Times New Roman" w:cs="Times New Roman"/>
          <w:sz w:val="28"/>
          <w:szCs w:val="28"/>
          <w:lang w:val="ru" w:eastAsia="ru-RU"/>
        </w:rPr>
        <w:t xml:space="preserve">- </w:t>
      </w:r>
      <w:r w:rsidR="001A03B9" w:rsidRPr="00782B97">
        <w:rPr>
          <w:rFonts w:ascii="Times New Roman" w:eastAsia="Times New Roman" w:hAnsi="Times New Roman" w:cs="Times New Roman"/>
          <w:sz w:val="28"/>
          <w:szCs w:val="28"/>
          <w:lang w:val="ru" w:eastAsia="ru-RU"/>
        </w:rPr>
        <w:t>наименование соответствующего объекта и его инвентарный номер;</w:t>
      </w:r>
    </w:p>
    <w:p w:rsidR="001A03B9" w:rsidRPr="00782B97" w:rsidRDefault="00B63B4C" w:rsidP="00B63B4C">
      <w:pPr>
        <w:spacing w:after="0" w:line="365" w:lineRule="exact"/>
        <w:ind w:left="20" w:right="20"/>
        <w:jc w:val="both"/>
        <w:rPr>
          <w:rFonts w:ascii="Times New Roman" w:eastAsia="Times New Roman" w:hAnsi="Times New Roman" w:cs="Times New Roman"/>
          <w:sz w:val="28"/>
          <w:szCs w:val="28"/>
          <w:lang w:val="ru" w:eastAsia="ru-RU"/>
        </w:rPr>
      </w:pPr>
      <w:r w:rsidRPr="00782B97">
        <w:rPr>
          <w:rFonts w:ascii="Times New Roman" w:eastAsia="Times New Roman" w:hAnsi="Times New Roman" w:cs="Times New Roman"/>
          <w:sz w:val="28"/>
          <w:szCs w:val="28"/>
          <w:lang w:val="ru" w:eastAsia="ru-RU"/>
        </w:rPr>
        <w:t>-</w:t>
      </w:r>
      <w:r w:rsidR="001A03B9" w:rsidRPr="00782B97">
        <w:rPr>
          <w:rFonts w:ascii="Times New Roman" w:eastAsia="Times New Roman" w:hAnsi="Times New Roman" w:cs="Times New Roman"/>
          <w:sz w:val="28"/>
          <w:szCs w:val="28"/>
          <w:lang w:val="ru" w:eastAsia="ru-RU"/>
        </w:rPr>
        <w:t>обоснование необходимости проведения работ (неисправность, необходимость замены расходных материалов или улучшения характе</w:t>
      </w:r>
      <w:r w:rsidRPr="00782B97">
        <w:rPr>
          <w:rFonts w:ascii="Times New Roman" w:eastAsia="Times New Roman" w:hAnsi="Times New Roman" w:cs="Times New Roman"/>
          <w:sz w:val="28"/>
          <w:szCs w:val="28"/>
          <w:lang w:val="ru" w:eastAsia="ru-RU"/>
        </w:rPr>
        <w:t xml:space="preserve">ристик функционирования и </w:t>
      </w:r>
      <w:proofErr w:type="spellStart"/>
      <w:r w:rsidRPr="00782B97">
        <w:rPr>
          <w:rFonts w:ascii="Times New Roman" w:eastAsia="Times New Roman" w:hAnsi="Times New Roman" w:cs="Times New Roman"/>
          <w:sz w:val="28"/>
          <w:szCs w:val="28"/>
          <w:lang w:val="ru" w:eastAsia="ru-RU"/>
        </w:rPr>
        <w:t>п.т</w:t>
      </w:r>
      <w:proofErr w:type="spellEnd"/>
      <w:r w:rsidRPr="00782B97">
        <w:rPr>
          <w:rFonts w:ascii="Times New Roman" w:eastAsia="Times New Roman" w:hAnsi="Times New Roman" w:cs="Times New Roman"/>
          <w:sz w:val="28"/>
          <w:szCs w:val="28"/>
          <w:lang w:val="ru" w:eastAsia="ru-RU"/>
        </w:rPr>
        <w:t>.);</w:t>
      </w:r>
    </w:p>
    <w:p w:rsidR="001A03B9" w:rsidRPr="00782B97" w:rsidRDefault="00B63B4C" w:rsidP="00B63B4C">
      <w:pPr>
        <w:tabs>
          <w:tab w:val="left" w:pos="759"/>
        </w:tabs>
        <w:spacing w:after="0" w:line="365" w:lineRule="exact"/>
        <w:ind w:right="20"/>
        <w:jc w:val="both"/>
        <w:rPr>
          <w:rFonts w:ascii="Times New Roman" w:eastAsia="Times New Roman" w:hAnsi="Times New Roman" w:cs="Times New Roman"/>
          <w:sz w:val="28"/>
          <w:szCs w:val="28"/>
          <w:lang w:val="ru" w:eastAsia="ru-RU"/>
        </w:rPr>
      </w:pPr>
      <w:r w:rsidRPr="00782B97">
        <w:rPr>
          <w:rFonts w:ascii="Times New Roman" w:eastAsia="Times New Roman" w:hAnsi="Times New Roman" w:cs="Times New Roman"/>
          <w:sz w:val="28"/>
          <w:szCs w:val="28"/>
          <w:lang w:val="ru" w:eastAsia="ru-RU"/>
        </w:rPr>
        <w:t xml:space="preserve">- </w:t>
      </w:r>
      <w:r w:rsidR="001A03B9" w:rsidRPr="00782B97">
        <w:rPr>
          <w:rFonts w:ascii="Times New Roman" w:eastAsia="Times New Roman" w:hAnsi="Times New Roman" w:cs="Times New Roman"/>
          <w:sz w:val="28"/>
          <w:szCs w:val="28"/>
          <w:lang w:val="ru" w:eastAsia="ru-RU"/>
        </w:rPr>
        <w:t>объем планируемых работ и предложения по организации их проведения (приобретение запасных частей (узлов) и устранение неисправности собственными силами, привлечение сторонней организацией и т. д.).</w:t>
      </w:r>
    </w:p>
    <w:p w:rsidR="001A03B9" w:rsidRPr="00782B97" w:rsidRDefault="00B63B4C" w:rsidP="00B63B4C">
      <w:pPr>
        <w:tabs>
          <w:tab w:val="left" w:pos="793"/>
        </w:tabs>
        <w:spacing w:after="0" w:line="365" w:lineRule="exact"/>
        <w:ind w:right="20"/>
        <w:jc w:val="both"/>
        <w:rPr>
          <w:rFonts w:ascii="Times New Roman" w:eastAsia="Times New Roman" w:hAnsi="Times New Roman" w:cs="Times New Roman"/>
          <w:sz w:val="28"/>
          <w:szCs w:val="28"/>
          <w:lang w:val="ru" w:eastAsia="ru-RU"/>
        </w:rPr>
      </w:pPr>
      <w:r w:rsidRPr="00782B97">
        <w:rPr>
          <w:rFonts w:ascii="Times New Roman" w:eastAsia="Times New Roman" w:hAnsi="Times New Roman" w:cs="Times New Roman"/>
          <w:sz w:val="28"/>
          <w:szCs w:val="28"/>
          <w:lang w:val="ru" w:eastAsia="ru-RU"/>
        </w:rPr>
        <w:t xml:space="preserve">- </w:t>
      </w:r>
      <w:r w:rsidR="001A03B9" w:rsidRPr="00782B97">
        <w:rPr>
          <w:rFonts w:ascii="Times New Roman" w:eastAsia="Times New Roman" w:hAnsi="Times New Roman" w:cs="Times New Roman"/>
          <w:sz w:val="28"/>
          <w:szCs w:val="28"/>
          <w:lang w:val="ru" w:eastAsia="ru-RU"/>
        </w:rPr>
        <w:t xml:space="preserve">сведения о проведении аналогичных работ в отношении объекта (дата, </w:t>
      </w:r>
      <w:r w:rsidR="0092654B" w:rsidRPr="00782B97">
        <w:rPr>
          <w:rFonts w:ascii="Times New Roman" w:eastAsia="Times New Roman" w:hAnsi="Times New Roman" w:cs="Times New Roman"/>
          <w:sz w:val="28"/>
          <w:szCs w:val="28"/>
          <w:lang w:val="ru" w:eastAsia="ru-RU"/>
        </w:rPr>
        <w:t>объем, стоимость</w:t>
      </w:r>
      <w:r w:rsidR="001A03B9" w:rsidRPr="00782B97">
        <w:rPr>
          <w:rFonts w:ascii="Times New Roman" w:eastAsia="Times New Roman" w:hAnsi="Times New Roman" w:cs="Times New Roman"/>
          <w:sz w:val="28"/>
          <w:szCs w:val="28"/>
          <w:lang w:val="ru" w:eastAsia="ru-RU"/>
        </w:rPr>
        <w:t>).</w:t>
      </w:r>
    </w:p>
    <w:p w:rsidR="001A03B9" w:rsidRPr="00782B97" w:rsidRDefault="00B63B4C" w:rsidP="00B63B4C">
      <w:pPr>
        <w:tabs>
          <w:tab w:val="left" w:pos="1009"/>
        </w:tabs>
        <w:spacing w:after="0" w:line="365" w:lineRule="exact"/>
        <w:ind w:right="20"/>
        <w:jc w:val="both"/>
        <w:rPr>
          <w:rFonts w:ascii="Times New Roman" w:eastAsia="Times New Roman" w:hAnsi="Times New Roman" w:cs="Times New Roman"/>
          <w:sz w:val="28"/>
          <w:szCs w:val="28"/>
          <w:lang w:val="ru" w:eastAsia="ru-RU"/>
        </w:rPr>
      </w:pPr>
      <w:r w:rsidRPr="00782B97">
        <w:rPr>
          <w:rFonts w:ascii="Times New Roman" w:eastAsia="Times New Roman" w:hAnsi="Times New Roman" w:cs="Times New Roman"/>
          <w:sz w:val="28"/>
          <w:szCs w:val="28"/>
          <w:lang w:val="ru" w:eastAsia="ru-RU"/>
        </w:rPr>
        <w:t xml:space="preserve">          </w:t>
      </w:r>
      <w:r w:rsidR="001A03B9" w:rsidRPr="00782B97">
        <w:rPr>
          <w:rFonts w:ascii="Times New Roman" w:eastAsia="Times New Roman" w:hAnsi="Times New Roman" w:cs="Times New Roman"/>
          <w:sz w:val="28"/>
          <w:szCs w:val="28"/>
          <w:lang w:val="ru" w:eastAsia="ru-RU"/>
        </w:rPr>
        <w:t xml:space="preserve">Порядок учета затрат на создание новых объектов, </w:t>
      </w:r>
      <w:r w:rsidR="0092654B" w:rsidRPr="00782B97">
        <w:rPr>
          <w:rFonts w:ascii="Times New Roman" w:eastAsia="Times New Roman" w:hAnsi="Times New Roman" w:cs="Times New Roman"/>
          <w:sz w:val="28"/>
          <w:szCs w:val="28"/>
          <w:lang w:val="ru" w:eastAsia="ru-RU"/>
        </w:rPr>
        <w:t>отвечающим критериям,</w:t>
      </w:r>
      <w:r w:rsidR="001A03B9" w:rsidRPr="00782B97">
        <w:rPr>
          <w:rFonts w:ascii="Times New Roman" w:eastAsia="Times New Roman" w:hAnsi="Times New Roman" w:cs="Times New Roman"/>
          <w:sz w:val="28"/>
          <w:szCs w:val="28"/>
          <w:lang w:val="ru" w:eastAsia="ru-RU"/>
        </w:rPr>
        <w:t xml:space="preserve"> отнесенным к основным средствам, в рамках выполнения ремонта (в </w:t>
      </w:r>
      <w:proofErr w:type="spellStart"/>
      <w:r w:rsidR="001A03B9" w:rsidRPr="00782B97">
        <w:rPr>
          <w:rFonts w:ascii="Times New Roman" w:eastAsia="Times New Roman" w:hAnsi="Times New Roman" w:cs="Times New Roman"/>
          <w:sz w:val="28"/>
          <w:szCs w:val="28"/>
          <w:lang w:val="ru" w:eastAsia="ru-RU"/>
        </w:rPr>
        <w:t>т.ч</w:t>
      </w:r>
      <w:proofErr w:type="spellEnd"/>
      <w:r w:rsidR="001A03B9" w:rsidRPr="00782B97">
        <w:rPr>
          <w:rFonts w:ascii="Times New Roman" w:eastAsia="Times New Roman" w:hAnsi="Times New Roman" w:cs="Times New Roman"/>
          <w:sz w:val="28"/>
          <w:szCs w:val="28"/>
          <w:lang w:val="ru" w:eastAsia="ru-RU"/>
        </w:rPr>
        <w:t>. капитального) или мо</w:t>
      </w:r>
      <w:r w:rsidR="00782B97" w:rsidRPr="00782B97">
        <w:rPr>
          <w:rFonts w:ascii="Times New Roman" w:eastAsia="Times New Roman" w:hAnsi="Times New Roman" w:cs="Times New Roman"/>
          <w:sz w:val="28"/>
          <w:szCs w:val="28"/>
          <w:lang w:val="ru" w:eastAsia="ru-RU"/>
        </w:rPr>
        <w:t>нтажных работ (</w:t>
      </w:r>
      <w:r w:rsidR="001A03B9" w:rsidRPr="00782B97">
        <w:rPr>
          <w:rFonts w:ascii="Times New Roman" w:eastAsia="Times New Roman" w:hAnsi="Times New Roman" w:cs="Times New Roman"/>
          <w:sz w:val="28"/>
          <w:szCs w:val="28"/>
          <w:lang w:val="ru" w:eastAsia="ru-RU"/>
        </w:rPr>
        <w:t xml:space="preserve">в </w:t>
      </w:r>
      <w:proofErr w:type="spellStart"/>
      <w:r w:rsidR="001A03B9" w:rsidRPr="00782B97">
        <w:rPr>
          <w:rFonts w:ascii="Times New Roman" w:eastAsia="Times New Roman" w:hAnsi="Times New Roman" w:cs="Times New Roman"/>
          <w:sz w:val="28"/>
          <w:szCs w:val="28"/>
          <w:lang w:val="ru" w:eastAsia="ru-RU"/>
        </w:rPr>
        <w:t>т.ч</w:t>
      </w:r>
      <w:proofErr w:type="spellEnd"/>
      <w:r w:rsidR="001A03B9" w:rsidRPr="00782B97">
        <w:rPr>
          <w:rFonts w:ascii="Times New Roman" w:eastAsia="Times New Roman" w:hAnsi="Times New Roman" w:cs="Times New Roman"/>
          <w:sz w:val="28"/>
          <w:szCs w:val="28"/>
          <w:lang w:val="ru" w:eastAsia="ru-RU"/>
        </w:rPr>
        <w:t>. по монтажу единых функционирующих систем) устанавливается следующий:</w:t>
      </w:r>
    </w:p>
    <w:p w:rsidR="001A03B9" w:rsidRPr="00782B97" w:rsidRDefault="00E2764F" w:rsidP="00E2764F">
      <w:pPr>
        <w:tabs>
          <w:tab w:val="left" w:pos="870"/>
        </w:tabs>
        <w:spacing w:after="0" w:line="365" w:lineRule="exact"/>
        <w:ind w:right="20"/>
        <w:jc w:val="both"/>
        <w:rPr>
          <w:rFonts w:ascii="Times New Roman" w:eastAsia="Times New Roman" w:hAnsi="Times New Roman" w:cs="Times New Roman"/>
          <w:sz w:val="28"/>
          <w:szCs w:val="28"/>
          <w:lang w:val="ru" w:eastAsia="ru-RU"/>
        </w:rPr>
      </w:pPr>
      <w:r w:rsidRPr="00782B97">
        <w:rPr>
          <w:rFonts w:ascii="Times New Roman" w:eastAsia="Times New Roman" w:hAnsi="Times New Roman" w:cs="Times New Roman"/>
          <w:sz w:val="28"/>
          <w:szCs w:val="28"/>
          <w:lang w:val="ru" w:eastAsia="ru-RU"/>
        </w:rPr>
        <w:t xml:space="preserve">- </w:t>
      </w:r>
      <w:r w:rsidR="001A03B9" w:rsidRPr="00782B97">
        <w:rPr>
          <w:rFonts w:ascii="Times New Roman" w:eastAsia="Times New Roman" w:hAnsi="Times New Roman" w:cs="Times New Roman"/>
          <w:sz w:val="28"/>
          <w:szCs w:val="28"/>
          <w:lang w:val="ru" w:eastAsia="ru-RU"/>
        </w:rPr>
        <w:t>затраты на проведение таких работ квалифицируются как расходы текущего характера и подлежат отражению в полной сумме: по подстатье 225 «Работы, услуги, по содержанию имущества» КОСГУ в части капитального ремонта; по подстатье 226 «Прочие работы, услуги» в части монтажных работ;</w:t>
      </w:r>
    </w:p>
    <w:p w:rsidR="001A03B9" w:rsidRPr="00782B97" w:rsidRDefault="00E2764F" w:rsidP="00E2764F">
      <w:pPr>
        <w:tabs>
          <w:tab w:val="left" w:pos="817"/>
        </w:tabs>
        <w:spacing w:after="0" w:line="365" w:lineRule="exact"/>
        <w:ind w:right="20"/>
        <w:jc w:val="both"/>
        <w:rPr>
          <w:rFonts w:ascii="Times New Roman" w:eastAsia="Times New Roman" w:hAnsi="Times New Roman" w:cs="Times New Roman"/>
          <w:sz w:val="28"/>
          <w:szCs w:val="28"/>
          <w:lang w:val="ru" w:eastAsia="ru-RU"/>
        </w:rPr>
      </w:pPr>
      <w:r w:rsidRPr="00782B97">
        <w:rPr>
          <w:rFonts w:ascii="Times New Roman" w:eastAsia="Times New Roman" w:hAnsi="Times New Roman" w:cs="Times New Roman"/>
          <w:sz w:val="28"/>
          <w:szCs w:val="28"/>
          <w:lang w:val="ru" w:eastAsia="ru-RU"/>
        </w:rPr>
        <w:t xml:space="preserve">- </w:t>
      </w:r>
      <w:r w:rsidR="001A03B9" w:rsidRPr="00782B97">
        <w:rPr>
          <w:rFonts w:ascii="Times New Roman" w:eastAsia="Times New Roman" w:hAnsi="Times New Roman" w:cs="Times New Roman"/>
          <w:sz w:val="28"/>
          <w:szCs w:val="28"/>
          <w:lang w:val="ru" w:eastAsia="ru-RU"/>
        </w:rPr>
        <w:t>часть стоимости работ, формирующая первоначальную на основании Акта выполненных работ, Акта КС-2 списывается в дебет счета 0 106 00</w:t>
      </w:r>
      <w:r w:rsidR="007E133F">
        <w:rPr>
          <w:rFonts w:ascii="Times New Roman" w:eastAsia="Times New Roman" w:hAnsi="Times New Roman" w:cs="Times New Roman"/>
          <w:sz w:val="28"/>
          <w:szCs w:val="28"/>
          <w:lang w:val="ru" w:eastAsia="ru-RU"/>
        </w:rPr>
        <w:t> </w:t>
      </w:r>
      <w:r w:rsidR="00782B97" w:rsidRPr="00782B97">
        <w:rPr>
          <w:rFonts w:ascii="Times New Roman" w:eastAsia="Times New Roman" w:hAnsi="Times New Roman" w:cs="Times New Roman"/>
          <w:sz w:val="28"/>
          <w:szCs w:val="28"/>
          <w:lang w:val="ru" w:eastAsia="ru-RU"/>
        </w:rPr>
        <w:t>000</w:t>
      </w:r>
      <w:r w:rsidR="007E133F">
        <w:rPr>
          <w:rFonts w:ascii="Times New Roman" w:eastAsia="Times New Roman" w:hAnsi="Times New Roman" w:cs="Times New Roman"/>
          <w:sz w:val="28"/>
          <w:szCs w:val="28"/>
          <w:lang w:val="ru" w:eastAsia="ru-RU"/>
        </w:rPr>
        <w:t xml:space="preserve"> 000 </w:t>
      </w:r>
      <w:r w:rsidR="001A03B9" w:rsidRPr="00782B97">
        <w:rPr>
          <w:rFonts w:ascii="Times New Roman" w:eastAsia="Times New Roman" w:hAnsi="Times New Roman" w:cs="Times New Roman"/>
          <w:sz w:val="28"/>
          <w:szCs w:val="28"/>
          <w:lang w:val="ru" w:eastAsia="ru-RU"/>
        </w:rPr>
        <w:t>«Вложения в нефинансовые активы»,</w:t>
      </w:r>
    </w:p>
    <w:p w:rsidR="001A03B9" w:rsidRPr="00782B97" w:rsidRDefault="00E2764F" w:rsidP="00E2764F">
      <w:pPr>
        <w:tabs>
          <w:tab w:val="left" w:pos="927"/>
        </w:tabs>
        <w:spacing w:after="0" w:line="365" w:lineRule="exact"/>
        <w:ind w:right="20"/>
        <w:jc w:val="both"/>
        <w:rPr>
          <w:rFonts w:ascii="Times New Roman" w:eastAsia="Times New Roman" w:hAnsi="Times New Roman" w:cs="Times New Roman"/>
          <w:sz w:val="28"/>
          <w:szCs w:val="28"/>
          <w:lang w:val="ru" w:eastAsia="ru-RU"/>
        </w:rPr>
      </w:pPr>
      <w:r w:rsidRPr="00782B97">
        <w:rPr>
          <w:rFonts w:ascii="Times New Roman" w:eastAsia="Times New Roman" w:hAnsi="Times New Roman" w:cs="Times New Roman"/>
          <w:sz w:val="28"/>
          <w:szCs w:val="28"/>
          <w:lang w:val="ru" w:eastAsia="ru-RU"/>
        </w:rPr>
        <w:lastRenderedPageBreak/>
        <w:t xml:space="preserve">- </w:t>
      </w:r>
      <w:r w:rsidR="001A03B9" w:rsidRPr="00782B97">
        <w:rPr>
          <w:rFonts w:ascii="Times New Roman" w:eastAsia="Times New Roman" w:hAnsi="Times New Roman" w:cs="Times New Roman"/>
          <w:sz w:val="28"/>
          <w:szCs w:val="28"/>
          <w:lang w:val="ru" w:eastAsia="ru-RU"/>
        </w:rPr>
        <w:t>на основании решения Комиссии по поступлению и выбытию нефинансовых активов созданные объекты принимаются к учету в качестве самостоятельных инвентарных объектов основных средств.</w:t>
      </w:r>
    </w:p>
    <w:p w:rsidR="001A03B9" w:rsidRPr="00782B97" w:rsidRDefault="00E2764F" w:rsidP="00E2764F">
      <w:pPr>
        <w:tabs>
          <w:tab w:val="left" w:pos="894"/>
        </w:tabs>
        <w:spacing w:after="0" w:line="365" w:lineRule="exact"/>
        <w:ind w:right="20"/>
        <w:jc w:val="both"/>
        <w:rPr>
          <w:rFonts w:ascii="Times New Roman" w:eastAsia="Times New Roman" w:hAnsi="Times New Roman" w:cs="Times New Roman"/>
          <w:sz w:val="28"/>
          <w:szCs w:val="28"/>
          <w:lang w:val="ru" w:eastAsia="ru-RU"/>
        </w:rPr>
      </w:pPr>
      <w:r w:rsidRPr="00782B97">
        <w:rPr>
          <w:rFonts w:ascii="Times New Roman" w:eastAsia="Times New Roman" w:hAnsi="Times New Roman" w:cs="Times New Roman"/>
          <w:sz w:val="28"/>
          <w:szCs w:val="28"/>
          <w:lang w:val="ru" w:eastAsia="ru-RU"/>
        </w:rPr>
        <w:t xml:space="preserve">            </w:t>
      </w:r>
      <w:r w:rsidR="001A03B9" w:rsidRPr="00782B97">
        <w:rPr>
          <w:rFonts w:ascii="Times New Roman" w:eastAsia="Times New Roman" w:hAnsi="Times New Roman" w:cs="Times New Roman"/>
          <w:sz w:val="28"/>
          <w:szCs w:val="28"/>
          <w:lang w:val="ru" w:eastAsia="ru-RU"/>
        </w:rPr>
        <w:t>При проведении строительных работ стоимость движимого имущества (оборудования, мебели и т. п.) включенная в смету строительства здания или сооружения «под ключ», первоначально отражается по дебету счета 0 106 11</w:t>
      </w:r>
      <w:r w:rsidR="007E133F">
        <w:rPr>
          <w:rFonts w:ascii="Times New Roman" w:eastAsia="Times New Roman" w:hAnsi="Times New Roman" w:cs="Times New Roman"/>
          <w:sz w:val="28"/>
          <w:szCs w:val="28"/>
          <w:lang w:val="ru" w:eastAsia="ru-RU"/>
        </w:rPr>
        <w:t> </w:t>
      </w:r>
      <w:r w:rsidRPr="00782B97">
        <w:rPr>
          <w:rFonts w:ascii="Times New Roman" w:eastAsia="Times New Roman" w:hAnsi="Times New Roman" w:cs="Times New Roman"/>
          <w:sz w:val="28"/>
          <w:szCs w:val="28"/>
          <w:lang w:val="ru" w:eastAsia="ru-RU"/>
        </w:rPr>
        <w:t>000</w:t>
      </w:r>
      <w:r w:rsidR="007E133F">
        <w:rPr>
          <w:rFonts w:ascii="Times New Roman" w:eastAsia="Times New Roman" w:hAnsi="Times New Roman" w:cs="Times New Roman"/>
          <w:sz w:val="28"/>
          <w:szCs w:val="28"/>
          <w:lang w:val="ru" w:eastAsia="ru-RU"/>
        </w:rPr>
        <w:t xml:space="preserve"> 000</w:t>
      </w:r>
      <w:r w:rsidR="001A03B9" w:rsidRPr="00782B97">
        <w:rPr>
          <w:rFonts w:ascii="Times New Roman" w:eastAsia="Times New Roman" w:hAnsi="Times New Roman" w:cs="Times New Roman"/>
          <w:sz w:val="28"/>
          <w:szCs w:val="28"/>
          <w:lang w:val="ru" w:eastAsia="ru-RU"/>
        </w:rPr>
        <w:t xml:space="preserve"> «Вложения в основные средства</w:t>
      </w:r>
      <w:r w:rsidR="00782B97" w:rsidRPr="00782B97">
        <w:rPr>
          <w:rFonts w:ascii="Times New Roman" w:eastAsia="Times New Roman" w:hAnsi="Times New Roman" w:cs="Times New Roman"/>
          <w:sz w:val="28"/>
          <w:szCs w:val="28"/>
          <w:lang w:val="ru" w:eastAsia="ru-RU"/>
        </w:rPr>
        <w:t xml:space="preserve"> </w:t>
      </w:r>
      <w:r w:rsidR="001A03B9" w:rsidRPr="00782B97">
        <w:rPr>
          <w:rFonts w:ascii="Times New Roman" w:eastAsia="Times New Roman" w:hAnsi="Times New Roman" w:cs="Times New Roman"/>
          <w:sz w:val="28"/>
          <w:szCs w:val="28"/>
          <w:lang w:val="ru" w:eastAsia="ru-RU"/>
        </w:rPr>
        <w:t>- недвижимое имущество», с последующим переносом в дебет соответствующих счетов: 0 106 21 000 «Вложения в основные средства- особо ценное движимое имущество учреждения», 0 106 31</w:t>
      </w:r>
      <w:r w:rsidR="007E133F">
        <w:rPr>
          <w:rFonts w:ascii="Times New Roman" w:eastAsia="Times New Roman" w:hAnsi="Times New Roman" w:cs="Times New Roman"/>
          <w:sz w:val="28"/>
          <w:szCs w:val="28"/>
          <w:lang w:val="ru" w:eastAsia="ru-RU"/>
        </w:rPr>
        <w:t> </w:t>
      </w:r>
      <w:r w:rsidR="001A03B9" w:rsidRPr="00782B97">
        <w:rPr>
          <w:rFonts w:ascii="Times New Roman" w:eastAsia="Times New Roman" w:hAnsi="Times New Roman" w:cs="Times New Roman"/>
          <w:sz w:val="28"/>
          <w:szCs w:val="28"/>
          <w:lang w:val="ru" w:eastAsia="ru-RU"/>
        </w:rPr>
        <w:t>000</w:t>
      </w:r>
      <w:r w:rsidR="007E133F">
        <w:rPr>
          <w:rFonts w:ascii="Times New Roman" w:eastAsia="Times New Roman" w:hAnsi="Times New Roman" w:cs="Times New Roman"/>
          <w:sz w:val="28"/>
          <w:szCs w:val="28"/>
          <w:lang w:val="ru" w:eastAsia="ru-RU"/>
        </w:rPr>
        <w:t xml:space="preserve"> 000</w:t>
      </w:r>
      <w:r w:rsidR="001A03B9" w:rsidRPr="00782B97">
        <w:rPr>
          <w:rFonts w:ascii="Times New Roman" w:eastAsia="Times New Roman" w:hAnsi="Times New Roman" w:cs="Times New Roman"/>
          <w:sz w:val="28"/>
          <w:szCs w:val="28"/>
          <w:lang w:val="ru" w:eastAsia="ru-RU"/>
        </w:rPr>
        <w:t xml:space="preserve"> «Вложения в основные средства- иное движимое имущество учреждения»;</w:t>
      </w:r>
    </w:p>
    <w:p w:rsidR="001A03B9" w:rsidRPr="00782B97" w:rsidRDefault="001A03B9" w:rsidP="001A03B9">
      <w:pPr>
        <w:spacing w:after="0" w:line="365" w:lineRule="exact"/>
        <w:ind w:left="20" w:right="20" w:firstLine="560"/>
        <w:jc w:val="both"/>
        <w:rPr>
          <w:rFonts w:ascii="Times New Roman" w:eastAsia="Times New Roman" w:hAnsi="Times New Roman" w:cs="Times New Roman"/>
          <w:sz w:val="28"/>
          <w:szCs w:val="28"/>
          <w:lang w:val="ru" w:eastAsia="ru-RU"/>
        </w:rPr>
      </w:pPr>
      <w:r w:rsidRPr="00782B97">
        <w:rPr>
          <w:rFonts w:ascii="Times New Roman" w:eastAsia="Times New Roman" w:hAnsi="Times New Roman" w:cs="Times New Roman"/>
          <w:sz w:val="28"/>
          <w:szCs w:val="28"/>
          <w:lang w:val="ru" w:eastAsia="ru-RU"/>
        </w:rPr>
        <w:t xml:space="preserve">На основании решения Комиссии </w:t>
      </w:r>
      <w:r w:rsidR="00441B63" w:rsidRPr="00782B97">
        <w:rPr>
          <w:rFonts w:ascii="Times New Roman" w:eastAsia="Times New Roman" w:hAnsi="Times New Roman" w:cs="Times New Roman"/>
          <w:sz w:val="28"/>
          <w:szCs w:val="28"/>
          <w:lang w:val="ru" w:eastAsia="ru-RU"/>
        </w:rPr>
        <w:t>по поступлению</w:t>
      </w:r>
      <w:r w:rsidRPr="00782B97">
        <w:rPr>
          <w:rFonts w:ascii="Times New Roman" w:eastAsia="Times New Roman" w:hAnsi="Times New Roman" w:cs="Times New Roman"/>
          <w:sz w:val="28"/>
          <w:szCs w:val="28"/>
          <w:lang w:val="ru" w:eastAsia="ru-RU"/>
        </w:rPr>
        <w:t xml:space="preserve"> и выбытию нефинансовых активов созданные объекты принимаются к учету в качестве самостоятельных инвентарных объектов основных средств.</w:t>
      </w:r>
    </w:p>
    <w:p w:rsidR="001A03B9" w:rsidRPr="00782B97" w:rsidRDefault="00E2764F" w:rsidP="00E2764F">
      <w:pPr>
        <w:tabs>
          <w:tab w:val="left" w:pos="879"/>
        </w:tabs>
        <w:spacing w:after="0" w:line="365" w:lineRule="exact"/>
        <w:ind w:right="20"/>
        <w:jc w:val="both"/>
        <w:rPr>
          <w:rFonts w:ascii="Times New Roman" w:eastAsia="Times New Roman" w:hAnsi="Times New Roman" w:cs="Times New Roman"/>
          <w:sz w:val="28"/>
          <w:szCs w:val="28"/>
          <w:lang w:val="ru" w:eastAsia="ru-RU"/>
        </w:rPr>
      </w:pPr>
      <w:r w:rsidRPr="00782B97">
        <w:rPr>
          <w:rFonts w:ascii="Times New Roman" w:eastAsia="Times New Roman" w:hAnsi="Times New Roman" w:cs="Times New Roman"/>
          <w:sz w:val="28"/>
          <w:szCs w:val="28"/>
          <w:lang w:val="ru" w:eastAsia="ru-RU"/>
        </w:rPr>
        <w:t xml:space="preserve">         </w:t>
      </w:r>
      <w:r w:rsidR="001A03B9" w:rsidRPr="00782B97">
        <w:rPr>
          <w:rFonts w:ascii="Times New Roman" w:eastAsia="Times New Roman" w:hAnsi="Times New Roman" w:cs="Times New Roman"/>
          <w:sz w:val="28"/>
          <w:szCs w:val="28"/>
          <w:lang w:val="ru" w:eastAsia="ru-RU"/>
        </w:rPr>
        <w:t>Порядок учета затрат на увеличение стоимости числящегося на балансе движимого имуществ</w:t>
      </w:r>
      <w:r w:rsidRPr="00782B97">
        <w:rPr>
          <w:rFonts w:ascii="Times New Roman" w:eastAsia="Times New Roman" w:hAnsi="Times New Roman" w:cs="Times New Roman"/>
          <w:sz w:val="28"/>
          <w:szCs w:val="28"/>
          <w:lang w:val="ru" w:eastAsia="ru-RU"/>
        </w:rPr>
        <w:t>а в рамках выполнения ремонта (</w:t>
      </w:r>
      <w:r w:rsidR="001A03B9" w:rsidRPr="00782B97">
        <w:rPr>
          <w:rFonts w:ascii="Times New Roman" w:eastAsia="Times New Roman" w:hAnsi="Times New Roman" w:cs="Times New Roman"/>
          <w:sz w:val="28"/>
          <w:szCs w:val="28"/>
          <w:lang w:val="ru" w:eastAsia="ru-RU"/>
        </w:rPr>
        <w:t>в том числе капитального) или монтажных работ (в том числе по монтажу единых функционирующих систем) устанавливается следующий:</w:t>
      </w:r>
    </w:p>
    <w:p w:rsidR="001A03B9" w:rsidRPr="00782B97" w:rsidRDefault="00E2764F" w:rsidP="00E2764F">
      <w:pPr>
        <w:tabs>
          <w:tab w:val="left" w:pos="855"/>
        </w:tabs>
        <w:spacing w:after="0" w:line="365" w:lineRule="exact"/>
        <w:ind w:right="20"/>
        <w:jc w:val="both"/>
        <w:rPr>
          <w:rFonts w:ascii="Times New Roman" w:eastAsia="Times New Roman" w:hAnsi="Times New Roman" w:cs="Times New Roman"/>
          <w:sz w:val="28"/>
          <w:szCs w:val="28"/>
          <w:lang w:val="ru" w:eastAsia="ru-RU"/>
        </w:rPr>
      </w:pPr>
      <w:r w:rsidRPr="00782B97">
        <w:rPr>
          <w:rFonts w:ascii="Times New Roman" w:eastAsia="Times New Roman" w:hAnsi="Times New Roman" w:cs="Times New Roman"/>
          <w:sz w:val="28"/>
          <w:szCs w:val="28"/>
          <w:lang w:val="ru" w:eastAsia="ru-RU"/>
        </w:rPr>
        <w:t xml:space="preserve">- </w:t>
      </w:r>
      <w:r w:rsidR="001A03B9" w:rsidRPr="00782B97">
        <w:rPr>
          <w:rFonts w:ascii="Times New Roman" w:eastAsia="Times New Roman" w:hAnsi="Times New Roman" w:cs="Times New Roman"/>
          <w:sz w:val="28"/>
          <w:szCs w:val="28"/>
          <w:lang w:val="ru" w:eastAsia="ru-RU"/>
        </w:rPr>
        <w:t>затраты на проведение таких работ классифицируются как расходы текущего характера и подлежат отражению в полной сумме: по подстатье 225 «Работы, услуги, по содержанию имущества» КОСГУ в части капитального ремонта; по подстатье 226 «Прочие работы, услуги» в части монтажных работ;</w:t>
      </w:r>
    </w:p>
    <w:p w:rsidR="001A03B9" w:rsidRPr="00782B97" w:rsidRDefault="00E2764F" w:rsidP="00E2764F">
      <w:pPr>
        <w:tabs>
          <w:tab w:val="left" w:pos="966"/>
        </w:tabs>
        <w:spacing w:after="0" w:line="365" w:lineRule="exact"/>
        <w:ind w:right="20"/>
        <w:jc w:val="both"/>
        <w:rPr>
          <w:rFonts w:ascii="Times New Roman" w:eastAsia="Times New Roman" w:hAnsi="Times New Roman" w:cs="Times New Roman"/>
          <w:sz w:val="28"/>
          <w:szCs w:val="28"/>
          <w:lang w:val="ru" w:eastAsia="ru-RU"/>
        </w:rPr>
      </w:pPr>
      <w:r w:rsidRPr="00782B97">
        <w:rPr>
          <w:rFonts w:ascii="Times New Roman" w:eastAsia="Times New Roman" w:hAnsi="Times New Roman" w:cs="Times New Roman"/>
          <w:sz w:val="28"/>
          <w:szCs w:val="28"/>
          <w:lang w:val="ru" w:eastAsia="ru-RU"/>
        </w:rPr>
        <w:t>-</w:t>
      </w:r>
      <w:r w:rsidR="001A03B9" w:rsidRPr="00782B97">
        <w:rPr>
          <w:rFonts w:ascii="Times New Roman" w:eastAsia="Times New Roman" w:hAnsi="Times New Roman" w:cs="Times New Roman"/>
          <w:sz w:val="28"/>
          <w:szCs w:val="28"/>
          <w:lang w:val="ru" w:eastAsia="ru-RU"/>
        </w:rPr>
        <w:t xml:space="preserve">часть стоимости работ, увеличивающая балансовую стоимость определенных основных средств на основании Акта выполненных работ, Акта КС-2 списывается в дебет счета 0 106 00 000 </w:t>
      </w:r>
      <w:r w:rsidR="007E133F">
        <w:rPr>
          <w:rFonts w:ascii="Times New Roman" w:eastAsia="Times New Roman" w:hAnsi="Times New Roman" w:cs="Times New Roman"/>
          <w:sz w:val="28"/>
          <w:szCs w:val="28"/>
          <w:lang w:val="ru" w:eastAsia="ru-RU"/>
        </w:rPr>
        <w:t>000</w:t>
      </w:r>
      <w:r w:rsidR="001A03B9" w:rsidRPr="00782B97">
        <w:rPr>
          <w:rFonts w:ascii="Times New Roman" w:eastAsia="Times New Roman" w:hAnsi="Times New Roman" w:cs="Times New Roman"/>
          <w:sz w:val="28"/>
          <w:szCs w:val="28"/>
          <w:lang w:val="ru" w:eastAsia="ru-RU"/>
        </w:rPr>
        <w:t>«Вложения в нефинансовые активы»,</w:t>
      </w:r>
    </w:p>
    <w:p w:rsidR="00E2764F" w:rsidRPr="00782B97" w:rsidRDefault="00E2764F" w:rsidP="00E2764F">
      <w:pPr>
        <w:tabs>
          <w:tab w:val="left" w:pos="841"/>
        </w:tabs>
        <w:spacing w:after="324" w:line="365" w:lineRule="exact"/>
        <w:ind w:right="20"/>
        <w:jc w:val="both"/>
        <w:rPr>
          <w:rFonts w:ascii="Times New Roman" w:eastAsia="Times New Roman" w:hAnsi="Times New Roman" w:cs="Times New Roman"/>
          <w:sz w:val="28"/>
          <w:szCs w:val="28"/>
          <w:lang w:val="ru" w:eastAsia="ru-RU"/>
        </w:rPr>
      </w:pPr>
      <w:r w:rsidRPr="00782B97">
        <w:rPr>
          <w:rFonts w:ascii="Times New Roman" w:eastAsia="Times New Roman" w:hAnsi="Times New Roman" w:cs="Times New Roman"/>
          <w:sz w:val="28"/>
          <w:szCs w:val="28"/>
          <w:lang w:val="ru" w:eastAsia="ru-RU"/>
        </w:rPr>
        <w:t>-</w:t>
      </w:r>
      <w:r w:rsidR="001A03B9" w:rsidRPr="00782B97">
        <w:rPr>
          <w:rFonts w:ascii="Times New Roman" w:eastAsia="Times New Roman" w:hAnsi="Times New Roman" w:cs="Times New Roman"/>
          <w:sz w:val="28"/>
          <w:szCs w:val="28"/>
          <w:lang w:val="ru" w:eastAsia="ru-RU"/>
        </w:rPr>
        <w:t xml:space="preserve">на основании решения Комиссии </w:t>
      </w:r>
      <w:r w:rsidR="00E308C1" w:rsidRPr="00782B97">
        <w:rPr>
          <w:rFonts w:ascii="Times New Roman" w:eastAsia="Times New Roman" w:hAnsi="Times New Roman" w:cs="Times New Roman"/>
          <w:sz w:val="28"/>
          <w:szCs w:val="28"/>
          <w:lang w:val="ru" w:eastAsia="ru-RU"/>
        </w:rPr>
        <w:t>по поступлению</w:t>
      </w:r>
      <w:r w:rsidR="001A03B9" w:rsidRPr="00782B97">
        <w:rPr>
          <w:rFonts w:ascii="Times New Roman" w:eastAsia="Times New Roman" w:hAnsi="Times New Roman" w:cs="Times New Roman"/>
          <w:sz w:val="28"/>
          <w:szCs w:val="28"/>
          <w:lang w:val="ru" w:eastAsia="ru-RU"/>
        </w:rPr>
        <w:t xml:space="preserve"> и выбытию нефинансовых активов принимается к учету увеличение стоимости числящего на балансе определенных основных средств в качестве достройки, реконструкции, модернизации, дооборудования.</w:t>
      </w:r>
    </w:p>
    <w:p w:rsidR="00782B97" w:rsidRPr="00782B97" w:rsidRDefault="00782B97" w:rsidP="00E2764F">
      <w:pPr>
        <w:tabs>
          <w:tab w:val="left" w:pos="841"/>
        </w:tabs>
        <w:spacing w:after="324" w:line="365" w:lineRule="exact"/>
        <w:ind w:right="20"/>
        <w:jc w:val="both"/>
        <w:rPr>
          <w:rFonts w:ascii="Times New Roman" w:eastAsia="Times New Roman" w:hAnsi="Times New Roman" w:cs="Times New Roman"/>
          <w:sz w:val="28"/>
          <w:szCs w:val="28"/>
          <w:lang w:val="ru" w:eastAsia="ru-RU"/>
        </w:rPr>
      </w:pPr>
    </w:p>
    <w:p w:rsidR="00782B97" w:rsidRPr="00782B97" w:rsidRDefault="00782B97" w:rsidP="00E2764F">
      <w:pPr>
        <w:tabs>
          <w:tab w:val="left" w:pos="841"/>
        </w:tabs>
        <w:spacing w:after="324" w:line="365" w:lineRule="exact"/>
        <w:ind w:right="20"/>
        <w:jc w:val="both"/>
        <w:rPr>
          <w:rFonts w:ascii="Times New Roman" w:eastAsia="Times New Roman" w:hAnsi="Times New Roman" w:cs="Times New Roman"/>
          <w:sz w:val="28"/>
          <w:szCs w:val="28"/>
          <w:lang w:val="ru" w:eastAsia="ru-RU"/>
        </w:rPr>
      </w:pPr>
    </w:p>
    <w:p w:rsidR="00E2764F" w:rsidRPr="00782B97" w:rsidRDefault="00E2764F" w:rsidP="00E2764F">
      <w:pPr>
        <w:tabs>
          <w:tab w:val="left" w:pos="841"/>
        </w:tabs>
        <w:spacing w:after="324" w:line="365" w:lineRule="exact"/>
        <w:ind w:right="20"/>
        <w:jc w:val="both"/>
        <w:rPr>
          <w:rFonts w:ascii="Times New Roman" w:eastAsia="Times New Roman" w:hAnsi="Times New Roman" w:cs="Times New Roman"/>
          <w:sz w:val="28"/>
          <w:szCs w:val="28"/>
          <w:lang w:val="ru" w:eastAsia="ru-RU"/>
        </w:rPr>
      </w:pPr>
      <w:r w:rsidRPr="00782B97">
        <w:rPr>
          <w:rFonts w:ascii="Times New Roman" w:eastAsia="Times New Roman" w:hAnsi="Times New Roman" w:cs="Times New Roman"/>
          <w:sz w:val="28"/>
          <w:szCs w:val="28"/>
          <w:lang w:val="ru" w:eastAsia="ru-RU"/>
        </w:rPr>
        <w:t xml:space="preserve">        </w:t>
      </w:r>
    </w:p>
    <w:p w:rsidR="0092654B" w:rsidRDefault="00E2764F" w:rsidP="00E2764F">
      <w:pPr>
        <w:tabs>
          <w:tab w:val="left" w:pos="841"/>
        </w:tabs>
        <w:spacing w:after="324" w:line="365" w:lineRule="exact"/>
        <w:ind w:right="20"/>
        <w:jc w:val="both"/>
        <w:rPr>
          <w:rFonts w:ascii="Times New Roman" w:eastAsia="Times New Roman" w:hAnsi="Times New Roman" w:cs="Times New Roman"/>
          <w:sz w:val="28"/>
          <w:szCs w:val="28"/>
          <w:lang w:val="ru" w:eastAsia="ru-RU"/>
        </w:rPr>
      </w:pPr>
      <w:r w:rsidRPr="00782B97">
        <w:rPr>
          <w:rFonts w:ascii="Times New Roman" w:eastAsia="Times New Roman" w:hAnsi="Times New Roman" w:cs="Times New Roman"/>
          <w:sz w:val="28"/>
          <w:szCs w:val="28"/>
          <w:lang w:val="ru" w:eastAsia="ru-RU"/>
        </w:rPr>
        <w:t xml:space="preserve">                  </w:t>
      </w:r>
    </w:p>
    <w:p w:rsidR="0092654B" w:rsidRDefault="0092654B" w:rsidP="00E2764F">
      <w:pPr>
        <w:tabs>
          <w:tab w:val="left" w:pos="841"/>
        </w:tabs>
        <w:spacing w:after="324" w:line="365" w:lineRule="exact"/>
        <w:ind w:right="20"/>
        <w:jc w:val="both"/>
        <w:rPr>
          <w:rFonts w:ascii="Times New Roman" w:eastAsia="Times New Roman" w:hAnsi="Times New Roman" w:cs="Times New Roman"/>
          <w:sz w:val="28"/>
          <w:szCs w:val="28"/>
          <w:lang w:val="ru" w:eastAsia="ru-RU"/>
        </w:rPr>
      </w:pPr>
    </w:p>
    <w:p w:rsidR="001A03B9" w:rsidRPr="00782B97" w:rsidRDefault="001A03B9" w:rsidP="00E2764F">
      <w:pPr>
        <w:tabs>
          <w:tab w:val="left" w:pos="841"/>
        </w:tabs>
        <w:spacing w:after="324" w:line="365" w:lineRule="exact"/>
        <w:ind w:right="20"/>
        <w:jc w:val="both"/>
        <w:rPr>
          <w:rFonts w:ascii="Times New Roman" w:eastAsia="Times New Roman" w:hAnsi="Times New Roman" w:cs="Times New Roman"/>
          <w:sz w:val="28"/>
          <w:szCs w:val="28"/>
          <w:lang w:val="ru" w:eastAsia="ru-RU"/>
        </w:rPr>
      </w:pPr>
      <w:r w:rsidRPr="00782B97">
        <w:rPr>
          <w:rFonts w:ascii="Times New Roman" w:eastAsia="Times New Roman" w:hAnsi="Times New Roman" w:cs="Times New Roman"/>
          <w:sz w:val="28"/>
          <w:szCs w:val="28"/>
          <w:lang w:val="ru" w:eastAsia="ru-RU"/>
        </w:rPr>
        <w:lastRenderedPageBreak/>
        <w:t>Порядок списания пришедших в негодность основных средств.</w:t>
      </w:r>
    </w:p>
    <w:p w:rsidR="00E2764F" w:rsidRPr="00782B97" w:rsidRDefault="00E2764F" w:rsidP="00E2764F">
      <w:pPr>
        <w:spacing w:after="0" w:line="322" w:lineRule="exact"/>
        <w:ind w:right="20"/>
        <w:jc w:val="both"/>
        <w:rPr>
          <w:rFonts w:ascii="Times New Roman" w:eastAsia="Times New Roman" w:hAnsi="Times New Roman" w:cs="Times New Roman"/>
          <w:sz w:val="28"/>
          <w:szCs w:val="28"/>
          <w:lang w:val="ru" w:eastAsia="ru-RU"/>
        </w:rPr>
      </w:pPr>
      <w:r w:rsidRPr="00782B97">
        <w:rPr>
          <w:rFonts w:ascii="Times New Roman" w:eastAsia="Times New Roman" w:hAnsi="Times New Roman" w:cs="Times New Roman"/>
          <w:sz w:val="28"/>
          <w:szCs w:val="28"/>
          <w:lang w:val="ru" w:eastAsia="ru-RU"/>
        </w:rPr>
        <w:t xml:space="preserve">           </w:t>
      </w:r>
      <w:r w:rsidR="001A03B9" w:rsidRPr="00782B97">
        <w:rPr>
          <w:rFonts w:ascii="Times New Roman" w:eastAsia="Times New Roman" w:hAnsi="Times New Roman" w:cs="Times New Roman"/>
          <w:sz w:val="28"/>
          <w:szCs w:val="28"/>
          <w:lang w:val="ru" w:eastAsia="ru-RU"/>
        </w:rPr>
        <w:t>При списании основного средства в гарантийный период по решению Комиссии по поступлению и выбытию нефинансовых активов принимаются меры по возврату денежных средств или его замене в порядке, установленном законодательством РФ. Указанное правило не распространяется на имущество, списываемое вследствие его</w:t>
      </w:r>
      <w:r w:rsidRPr="00782B97">
        <w:rPr>
          <w:rFonts w:ascii="Times New Roman" w:eastAsia="Times New Roman" w:hAnsi="Times New Roman" w:cs="Times New Roman"/>
          <w:sz w:val="28"/>
          <w:szCs w:val="28"/>
          <w:lang w:val="ru" w:eastAsia="ru-RU"/>
        </w:rPr>
        <w:t xml:space="preserve"> утраты, помимо воли учреждения</w:t>
      </w:r>
    </w:p>
    <w:p w:rsidR="001A03B9" w:rsidRPr="00782B97" w:rsidRDefault="00E2764F" w:rsidP="00E2764F">
      <w:pPr>
        <w:spacing w:after="0" w:line="322" w:lineRule="exact"/>
        <w:ind w:right="20"/>
        <w:jc w:val="both"/>
        <w:rPr>
          <w:rFonts w:ascii="Times New Roman" w:eastAsia="Times New Roman" w:hAnsi="Times New Roman" w:cs="Times New Roman"/>
          <w:sz w:val="28"/>
          <w:szCs w:val="28"/>
          <w:lang w:val="ru" w:eastAsia="ru-RU"/>
        </w:rPr>
      </w:pPr>
      <w:r w:rsidRPr="00782B97">
        <w:rPr>
          <w:rFonts w:ascii="Times New Roman" w:eastAsia="Times New Roman" w:hAnsi="Times New Roman" w:cs="Times New Roman"/>
          <w:sz w:val="28"/>
          <w:szCs w:val="28"/>
          <w:lang w:val="ru" w:eastAsia="ru-RU"/>
        </w:rPr>
        <w:t xml:space="preserve">          </w:t>
      </w:r>
      <w:r w:rsidR="001A03B9" w:rsidRPr="00782B97">
        <w:rPr>
          <w:rFonts w:ascii="Times New Roman" w:eastAsia="Times New Roman" w:hAnsi="Times New Roman" w:cs="Times New Roman"/>
          <w:sz w:val="28"/>
          <w:szCs w:val="28"/>
          <w:lang w:val="ru" w:eastAsia="ru-RU"/>
        </w:rPr>
        <w:t>При списании основного средства, когда срок гарантийного периода уже истек, Комиссией по поступлению и выбытию нефинансовых активов устанавливается и документально подтверждается:</w:t>
      </w:r>
    </w:p>
    <w:p w:rsidR="001A03B9" w:rsidRPr="00782B97" w:rsidRDefault="00E2764F" w:rsidP="00E2764F">
      <w:pPr>
        <w:tabs>
          <w:tab w:val="left" w:pos="698"/>
        </w:tabs>
        <w:spacing w:after="0" w:line="317" w:lineRule="exact"/>
        <w:jc w:val="both"/>
        <w:rPr>
          <w:rFonts w:ascii="Times New Roman" w:eastAsia="Times New Roman" w:hAnsi="Times New Roman" w:cs="Times New Roman"/>
          <w:sz w:val="28"/>
          <w:szCs w:val="28"/>
          <w:lang w:val="ru" w:eastAsia="ru-RU"/>
        </w:rPr>
      </w:pPr>
      <w:r w:rsidRPr="00782B97">
        <w:rPr>
          <w:rFonts w:ascii="Times New Roman" w:eastAsia="Times New Roman" w:hAnsi="Times New Roman" w:cs="Times New Roman"/>
          <w:sz w:val="28"/>
          <w:szCs w:val="28"/>
          <w:lang w:val="ru" w:eastAsia="ru-RU"/>
        </w:rPr>
        <w:t xml:space="preserve">- </w:t>
      </w:r>
      <w:r w:rsidR="001A03B9" w:rsidRPr="00782B97">
        <w:rPr>
          <w:rFonts w:ascii="Times New Roman" w:eastAsia="Times New Roman" w:hAnsi="Times New Roman" w:cs="Times New Roman"/>
          <w:sz w:val="28"/>
          <w:szCs w:val="28"/>
          <w:lang w:val="ru" w:eastAsia="ru-RU"/>
        </w:rPr>
        <w:t>непригодность основного средства для дальнейшего использования;</w:t>
      </w:r>
    </w:p>
    <w:p w:rsidR="001A03B9" w:rsidRPr="00782B97" w:rsidRDefault="00E2764F" w:rsidP="00E2764F">
      <w:pPr>
        <w:spacing w:after="0" w:line="317" w:lineRule="exact"/>
        <w:jc w:val="both"/>
        <w:rPr>
          <w:rFonts w:ascii="Times New Roman" w:eastAsia="Times New Roman" w:hAnsi="Times New Roman" w:cs="Times New Roman"/>
          <w:sz w:val="28"/>
          <w:szCs w:val="28"/>
          <w:lang w:val="ru" w:eastAsia="ru-RU"/>
        </w:rPr>
      </w:pPr>
      <w:r w:rsidRPr="00782B97">
        <w:rPr>
          <w:rFonts w:ascii="Times New Roman" w:eastAsia="Times New Roman" w:hAnsi="Times New Roman" w:cs="Times New Roman"/>
          <w:sz w:val="28"/>
          <w:szCs w:val="28"/>
          <w:lang w:val="ru" w:eastAsia="ru-RU"/>
        </w:rPr>
        <w:t xml:space="preserve">- </w:t>
      </w:r>
      <w:r w:rsidR="001A03B9" w:rsidRPr="00782B97">
        <w:rPr>
          <w:rFonts w:ascii="Times New Roman" w:eastAsia="Times New Roman" w:hAnsi="Times New Roman" w:cs="Times New Roman"/>
          <w:sz w:val="28"/>
          <w:szCs w:val="28"/>
          <w:lang w:val="ru" w:eastAsia="ru-RU"/>
        </w:rPr>
        <w:t>нецелесообразность (неэффективность) восстановления (ремонта,</w:t>
      </w:r>
    </w:p>
    <w:p w:rsidR="001A03B9" w:rsidRPr="00782B97" w:rsidRDefault="001A03B9" w:rsidP="001A03B9">
      <w:pPr>
        <w:spacing w:after="0" w:line="317" w:lineRule="exact"/>
        <w:ind w:left="20"/>
        <w:jc w:val="both"/>
        <w:rPr>
          <w:rFonts w:ascii="Times New Roman" w:eastAsia="Times New Roman" w:hAnsi="Times New Roman" w:cs="Times New Roman"/>
          <w:sz w:val="28"/>
          <w:szCs w:val="28"/>
          <w:lang w:val="ru" w:eastAsia="ru-RU"/>
        </w:rPr>
      </w:pPr>
      <w:r w:rsidRPr="00782B97">
        <w:rPr>
          <w:rFonts w:ascii="Times New Roman" w:eastAsia="Times New Roman" w:hAnsi="Times New Roman" w:cs="Times New Roman"/>
          <w:sz w:val="28"/>
          <w:szCs w:val="28"/>
          <w:lang w:val="ru" w:eastAsia="ru-RU"/>
        </w:rPr>
        <w:t>модернизации, реконструкции) объекта.</w:t>
      </w:r>
    </w:p>
    <w:p w:rsidR="001A03B9" w:rsidRPr="00782B97" w:rsidRDefault="00E2764F" w:rsidP="00E2764F">
      <w:pPr>
        <w:tabs>
          <w:tab w:val="left" w:pos="817"/>
        </w:tabs>
        <w:spacing w:after="0" w:line="317" w:lineRule="exact"/>
        <w:ind w:right="20"/>
        <w:jc w:val="both"/>
        <w:rPr>
          <w:rFonts w:ascii="Times New Roman" w:eastAsia="Times New Roman" w:hAnsi="Times New Roman" w:cs="Times New Roman"/>
          <w:sz w:val="28"/>
          <w:szCs w:val="28"/>
          <w:lang w:val="ru" w:eastAsia="ru-RU"/>
        </w:rPr>
      </w:pPr>
      <w:r w:rsidRPr="00782B97">
        <w:rPr>
          <w:rFonts w:ascii="Times New Roman" w:eastAsia="Times New Roman" w:hAnsi="Times New Roman" w:cs="Times New Roman"/>
          <w:sz w:val="28"/>
          <w:szCs w:val="28"/>
          <w:lang w:val="ru" w:eastAsia="ru-RU"/>
        </w:rPr>
        <w:t xml:space="preserve">          </w:t>
      </w:r>
      <w:r w:rsidR="001A03B9" w:rsidRPr="00782B97">
        <w:rPr>
          <w:rFonts w:ascii="Times New Roman" w:eastAsia="Times New Roman" w:hAnsi="Times New Roman" w:cs="Times New Roman"/>
          <w:sz w:val="28"/>
          <w:szCs w:val="28"/>
          <w:lang w:val="ru" w:eastAsia="ru-RU"/>
        </w:rPr>
        <w:t>Факт непригодности основного средства для дальнейшего использования подтверждается:</w:t>
      </w:r>
    </w:p>
    <w:p w:rsidR="001A03B9" w:rsidRPr="00782B97" w:rsidRDefault="00E2764F" w:rsidP="00E2764F">
      <w:pPr>
        <w:tabs>
          <w:tab w:val="left" w:pos="711"/>
        </w:tabs>
        <w:spacing w:after="0" w:line="317" w:lineRule="exact"/>
        <w:ind w:right="20"/>
        <w:jc w:val="both"/>
        <w:rPr>
          <w:rFonts w:ascii="Times New Roman" w:eastAsia="Times New Roman" w:hAnsi="Times New Roman" w:cs="Times New Roman"/>
          <w:sz w:val="28"/>
          <w:szCs w:val="28"/>
          <w:lang w:val="ru" w:eastAsia="ru-RU"/>
        </w:rPr>
      </w:pPr>
      <w:r w:rsidRPr="00782B97">
        <w:rPr>
          <w:rFonts w:ascii="Times New Roman" w:eastAsia="Times New Roman" w:hAnsi="Times New Roman" w:cs="Times New Roman"/>
          <w:sz w:val="28"/>
          <w:szCs w:val="28"/>
          <w:lang w:val="ru" w:eastAsia="ru-RU"/>
        </w:rPr>
        <w:t xml:space="preserve">- </w:t>
      </w:r>
      <w:r w:rsidR="001A03B9" w:rsidRPr="00782B97">
        <w:rPr>
          <w:rFonts w:ascii="Times New Roman" w:eastAsia="Times New Roman" w:hAnsi="Times New Roman" w:cs="Times New Roman"/>
          <w:sz w:val="28"/>
          <w:szCs w:val="28"/>
          <w:lang w:val="ru" w:eastAsia="ru-RU"/>
        </w:rPr>
        <w:t>если причиной списания являются неисправность или физический износ- путем указания внешних признаков неисправности объекта, а также наименований заводских марок вышедших из строя узлов, деталей и составных частей;</w:t>
      </w:r>
    </w:p>
    <w:p w:rsidR="001A03B9" w:rsidRPr="00782B97" w:rsidRDefault="00E2764F" w:rsidP="00E2764F">
      <w:pPr>
        <w:tabs>
          <w:tab w:val="left" w:pos="788"/>
        </w:tabs>
        <w:spacing w:after="0" w:line="317" w:lineRule="exact"/>
        <w:ind w:right="20"/>
        <w:jc w:val="both"/>
        <w:rPr>
          <w:rFonts w:ascii="Times New Roman" w:eastAsia="Times New Roman" w:hAnsi="Times New Roman" w:cs="Times New Roman"/>
          <w:sz w:val="28"/>
          <w:szCs w:val="28"/>
          <w:lang w:val="ru" w:eastAsia="ru-RU"/>
        </w:rPr>
      </w:pPr>
      <w:r w:rsidRPr="00782B97">
        <w:rPr>
          <w:rFonts w:ascii="Times New Roman" w:eastAsia="Times New Roman" w:hAnsi="Times New Roman" w:cs="Times New Roman"/>
          <w:sz w:val="28"/>
          <w:szCs w:val="28"/>
          <w:lang w:val="ru" w:eastAsia="ru-RU"/>
        </w:rPr>
        <w:t xml:space="preserve">- </w:t>
      </w:r>
      <w:r w:rsidR="001A03B9" w:rsidRPr="00782B97">
        <w:rPr>
          <w:rFonts w:ascii="Times New Roman" w:eastAsia="Times New Roman" w:hAnsi="Times New Roman" w:cs="Times New Roman"/>
          <w:sz w:val="28"/>
          <w:szCs w:val="28"/>
          <w:lang w:val="ru" w:eastAsia="ru-RU"/>
        </w:rPr>
        <w:t>если причиной списания является моральный износ- путем указания технических характеристик, делающих дальнейшую эксплуатацию невозможной или экономически неэффективной.</w:t>
      </w:r>
    </w:p>
    <w:p w:rsidR="001A03B9" w:rsidRPr="00782B97" w:rsidRDefault="0051052E" w:rsidP="00E2764F">
      <w:pPr>
        <w:tabs>
          <w:tab w:val="left" w:pos="809"/>
        </w:tabs>
        <w:spacing w:after="0" w:line="317" w:lineRule="exact"/>
        <w:jc w:val="both"/>
        <w:rPr>
          <w:rFonts w:ascii="Times New Roman" w:eastAsia="Times New Roman" w:hAnsi="Times New Roman" w:cs="Times New Roman"/>
          <w:sz w:val="28"/>
          <w:szCs w:val="28"/>
          <w:lang w:val="ru" w:eastAsia="ru-RU"/>
        </w:rPr>
      </w:pPr>
      <w:r w:rsidRPr="00782B97">
        <w:rPr>
          <w:rFonts w:ascii="Times New Roman" w:eastAsia="Times New Roman" w:hAnsi="Times New Roman" w:cs="Times New Roman"/>
          <w:sz w:val="28"/>
          <w:szCs w:val="28"/>
          <w:lang w:val="ru" w:eastAsia="ru-RU"/>
        </w:rPr>
        <w:t xml:space="preserve">          </w:t>
      </w:r>
      <w:r w:rsidR="001A03B9" w:rsidRPr="00782B97">
        <w:rPr>
          <w:rFonts w:ascii="Times New Roman" w:eastAsia="Times New Roman" w:hAnsi="Times New Roman" w:cs="Times New Roman"/>
          <w:sz w:val="28"/>
          <w:szCs w:val="28"/>
          <w:lang w:val="ru" w:eastAsia="ru-RU"/>
        </w:rPr>
        <w:t>Документы, устанавливающие факт непригодности:</w:t>
      </w:r>
    </w:p>
    <w:p w:rsidR="001A03B9" w:rsidRPr="00782B97" w:rsidRDefault="0051052E" w:rsidP="0051052E">
      <w:pPr>
        <w:spacing w:after="0" w:line="317" w:lineRule="exact"/>
        <w:ind w:right="20"/>
        <w:jc w:val="both"/>
        <w:rPr>
          <w:rFonts w:ascii="Times New Roman" w:eastAsia="Times New Roman" w:hAnsi="Times New Roman" w:cs="Times New Roman"/>
          <w:sz w:val="28"/>
          <w:szCs w:val="28"/>
          <w:lang w:val="ru" w:eastAsia="ru-RU"/>
        </w:rPr>
      </w:pPr>
      <w:r w:rsidRPr="00782B97">
        <w:rPr>
          <w:rFonts w:ascii="Times New Roman" w:eastAsia="Times New Roman" w:hAnsi="Times New Roman" w:cs="Times New Roman"/>
          <w:sz w:val="28"/>
          <w:szCs w:val="28"/>
          <w:lang w:val="ru" w:eastAsia="ru-RU"/>
        </w:rPr>
        <w:t xml:space="preserve">- </w:t>
      </w:r>
      <w:r w:rsidR="001A03B9" w:rsidRPr="00782B97">
        <w:rPr>
          <w:rFonts w:ascii="Times New Roman" w:eastAsia="Times New Roman" w:hAnsi="Times New Roman" w:cs="Times New Roman"/>
          <w:sz w:val="28"/>
          <w:szCs w:val="28"/>
          <w:lang w:val="ru" w:eastAsia="ru-RU"/>
        </w:rPr>
        <w:t>заключение работника (работников), имеющего (имеющих) документально подтвержденную квалификацию для проведения технической экспертизы по соответствующему типу основного средства;</w:t>
      </w:r>
    </w:p>
    <w:p w:rsidR="001A03B9" w:rsidRPr="00782B97" w:rsidRDefault="0051052E" w:rsidP="0051052E">
      <w:pPr>
        <w:spacing w:after="0" w:line="317" w:lineRule="exact"/>
        <w:ind w:right="20"/>
        <w:jc w:val="both"/>
        <w:rPr>
          <w:rFonts w:ascii="Times New Roman" w:eastAsia="Times New Roman" w:hAnsi="Times New Roman" w:cs="Times New Roman"/>
          <w:sz w:val="28"/>
          <w:szCs w:val="28"/>
          <w:lang w:val="ru" w:eastAsia="ru-RU"/>
        </w:rPr>
      </w:pPr>
      <w:r w:rsidRPr="00782B97">
        <w:rPr>
          <w:rFonts w:ascii="Times New Roman" w:eastAsia="Times New Roman" w:hAnsi="Times New Roman" w:cs="Times New Roman"/>
          <w:sz w:val="28"/>
          <w:szCs w:val="28"/>
          <w:lang w:val="ru" w:eastAsia="ru-RU"/>
        </w:rPr>
        <w:t xml:space="preserve">- </w:t>
      </w:r>
      <w:r w:rsidR="001A03B9" w:rsidRPr="00782B97">
        <w:rPr>
          <w:rFonts w:ascii="Times New Roman" w:eastAsia="Times New Roman" w:hAnsi="Times New Roman" w:cs="Times New Roman"/>
          <w:sz w:val="28"/>
          <w:szCs w:val="28"/>
          <w:lang w:val="ru" w:eastAsia="ru-RU"/>
        </w:rPr>
        <w:t>заключение организации (физического лица), имеющей документально подтвержденную квалификацию для проведения технической экспертизы по соответствующему типу основного средства.</w:t>
      </w:r>
    </w:p>
    <w:p w:rsidR="001A03B9" w:rsidRPr="00782B97" w:rsidRDefault="0051052E" w:rsidP="0051052E">
      <w:pPr>
        <w:tabs>
          <w:tab w:val="left" w:pos="1431"/>
        </w:tabs>
        <w:spacing w:after="0" w:line="317" w:lineRule="exact"/>
        <w:ind w:right="20"/>
        <w:jc w:val="both"/>
        <w:rPr>
          <w:rFonts w:ascii="Times New Roman" w:eastAsia="Times New Roman" w:hAnsi="Times New Roman" w:cs="Times New Roman"/>
          <w:sz w:val="28"/>
          <w:szCs w:val="28"/>
          <w:lang w:val="ru" w:eastAsia="ru-RU"/>
        </w:rPr>
      </w:pPr>
      <w:r w:rsidRPr="00782B97">
        <w:rPr>
          <w:rFonts w:ascii="Times New Roman" w:eastAsia="Times New Roman" w:hAnsi="Times New Roman" w:cs="Times New Roman"/>
          <w:sz w:val="28"/>
          <w:szCs w:val="28"/>
          <w:lang w:val="ru" w:eastAsia="ru-RU"/>
        </w:rPr>
        <w:t xml:space="preserve">          </w:t>
      </w:r>
      <w:r w:rsidR="001A03B9" w:rsidRPr="00782B97">
        <w:rPr>
          <w:rFonts w:ascii="Times New Roman" w:eastAsia="Times New Roman" w:hAnsi="Times New Roman" w:cs="Times New Roman"/>
          <w:sz w:val="28"/>
          <w:szCs w:val="28"/>
          <w:lang w:val="ru" w:eastAsia="ru-RU"/>
        </w:rPr>
        <w:t>Факт</w:t>
      </w:r>
      <w:r w:rsidR="001A03B9" w:rsidRPr="00782B97">
        <w:rPr>
          <w:rFonts w:ascii="Times New Roman" w:eastAsia="Times New Roman" w:hAnsi="Times New Roman" w:cs="Times New Roman"/>
          <w:sz w:val="28"/>
          <w:szCs w:val="28"/>
          <w:lang w:val="ru" w:eastAsia="ru-RU"/>
        </w:rPr>
        <w:tab/>
        <w:t>нецелесообразности и неэффективности восстановления основного средства устанавливается Комиссией по поступлению и выбытию нефинансовых активов на основании:</w:t>
      </w:r>
    </w:p>
    <w:p w:rsidR="0051052E" w:rsidRPr="00782B97" w:rsidRDefault="0051052E" w:rsidP="0051052E">
      <w:pPr>
        <w:tabs>
          <w:tab w:val="left" w:pos="774"/>
        </w:tabs>
        <w:spacing w:after="0" w:line="317" w:lineRule="exact"/>
        <w:ind w:right="20"/>
        <w:jc w:val="both"/>
        <w:rPr>
          <w:rFonts w:ascii="Times New Roman" w:eastAsia="Times New Roman" w:hAnsi="Times New Roman" w:cs="Times New Roman"/>
          <w:sz w:val="28"/>
          <w:szCs w:val="28"/>
          <w:lang w:val="ru" w:eastAsia="ru-RU"/>
        </w:rPr>
      </w:pPr>
      <w:r w:rsidRPr="00782B97">
        <w:rPr>
          <w:rFonts w:ascii="Times New Roman" w:eastAsia="Times New Roman" w:hAnsi="Times New Roman" w:cs="Times New Roman"/>
          <w:sz w:val="28"/>
          <w:szCs w:val="28"/>
          <w:lang w:val="ru" w:eastAsia="ru-RU"/>
        </w:rPr>
        <w:t xml:space="preserve">- </w:t>
      </w:r>
      <w:r w:rsidR="001A03B9" w:rsidRPr="00782B97">
        <w:rPr>
          <w:rFonts w:ascii="Times New Roman" w:eastAsia="Times New Roman" w:hAnsi="Times New Roman" w:cs="Times New Roman"/>
          <w:sz w:val="28"/>
          <w:szCs w:val="28"/>
          <w:lang w:val="ru" w:eastAsia="ru-RU"/>
        </w:rPr>
        <w:t>сметы на проведение работ по восстановлению основного средства с указанием гарантии работоспособности основного средства и сроков исполнения восстановления. Смета может быть составлена как работником, функциональными обязанностями которого определено выполнение таких работ, так и сторонними специалистами, имеющими документально подтвержденную квалификацию для проведения соответствующих работ;</w:t>
      </w:r>
    </w:p>
    <w:p w:rsidR="001A03B9" w:rsidRPr="00782B97" w:rsidRDefault="0051052E" w:rsidP="0051052E">
      <w:pPr>
        <w:tabs>
          <w:tab w:val="left" w:pos="774"/>
        </w:tabs>
        <w:spacing w:after="0" w:line="317" w:lineRule="exact"/>
        <w:ind w:right="20"/>
        <w:jc w:val="both"/>
        <w:rPr>
          <w:rFonts w:ascii="Times New Roman" w:eastAsia="Times New Roman" w:hAnsi="Times New Roman" w:cs="Times New Roman"/>
          <w:sz w:val="28"/>
          <w:szCs w:val="28"/>
          <w:lang w:val="ru" w:eastAsia="ru-RU"/>
        </w:rPr>
      </w:pPr>
      <w:r w:rsidRPr="00782B97">
        <w:rPr>
          <w:rFonts w:ascii="Times New Roman" w:eastAsia="Times New Roman" w:hAnsi="Times New Roman" w:cs="Times New Roman"/>
          <w:sz w:val="28"/>
          <w:szCs w:val="28"/>
          <w:lang w:val="ru" w:eastAsia="ru-RU"/>
        </w:rPr>
        <w:t>- документов, п</w:t>
      </w:r>
      <w:r w:rsidR="001A03B9" w:rsidRPr="00782B97">
        <w:rPr>
          <w:rFonts w:ascii="Times New Roman" w:eastAsia="Times New Roman" w:hAnsi="Times New Roman" w:cs="Times New Roman"/>
          <w:sz w:val="28"/>
          <w:szCs w:val="28"/>
          <w:lang w:val="ru" w:eastAsia="ru-RU"/>
        </w:rPr>
        <w:t>одтверждающих оценочную стоимость новых аналогичных объектов (с учетом гарантийных обязательств).</w:t>
      </w:r>
    </w:p>
    <w:p w:rsidR="001A03B9" w:rsidRPr="00782B97" w:rsidRDefault="0051052E" w:rsidP="001A03B9">
      <w:pPr>
        <w:spacing w:after="0" w:line="317" w:lineRule="exact"/>
        <w:ind w:left="20" w:right="20" w:firstLine="520"/>
        <w:jc w:val="both"/>
        <w:rPr>
          <w:rFonts w:ascii="Times New Roman" w:eastAsia="Times New Roman" w:hAnsi="Times New Roman" w:cs="Times New Roman"/>
          <w:sz w:val="28"/>
          <w:szCs w:val="28"/>
          <w:lang w:val="ru" w:eastAsia="ru-RU"/>
        </w:rPr>
      </w:pPr>
      <w:r w:rsidRPr="00782B97">
        <w:rPr>
          <w:rFonts w:ascii="Times New Roman" w:eastAsia="Times New Roman" w:hAnsi="Times New Roman" w:cs="Times New Roman"/>
          <w:sz w:val="28"/>
          <w:szCs w:val="28"/>
          <w:lang w:val="ru" w:eastAsia="ru-RU"/>
        </w:rPr>
        <w:t xml:space="preserve"> </w:t>
      </w:r>
      <w:r w:rsidR="00782B97" w:rsidRPr="00782B97">
        <w:rPr>
          <w:rFonts w:ascii="Times New Roman" w:eastAsia="Times New Roman" w:hAnsi="Times New Roman" w:cs="Times New Roman"/>
          <w:sz w:val="28"/>
          <w:szCs w:val="28"/>
          <w:lang w:val="ru" w:eastAsia="ru-RU"/>
        </w:rPr>
        <w:t xml:space="preserve">Узлы (детали, </w:t>
      </w:r>
      <w:r w:rsidR="001A03B9" w:rsidRPr="00782B97">
        <w:rPr>
          <w:rFonts w:ascii="Times New Roman" w:eastAsia="Times New Roman" w:hAnsi="Times New Roman" w:cs="Times New Roman"/>
          <w:sz w:val="28"/>
          <w:szCs w:val="28"/>
          <w:lang w:val="ru" w:eastAsia="ru-RU"/>
        </w:rPr>
        <w:t>составные части), поступающие в результате ликвидации основных средств, принимаются к учету в составе материальных запасов по справедливой стоимости, если они:</w:t>
      </w:r>
    </w:p>
    <w:p w:rsidR="0051052E" w:rsidRPr="00782B97" w:rsidRDefault="0051052E" w:rsidP="0051052E">
      <w:pPr>
        <w:tabs>
          <w:tab w:val="left" w:pos="694"/>
        </w:tabs>
        <w:spacing w:after="0" w:line="317" w:lineRule="exact"/>
        <w:jc w:val="both"/>
        <w:rPr>
          <w:rFonts w:ascii="Times New Roman" w:eastAsia="Times New Roman" w:hAnsi="Times New Roman" w:cs="Times New Roman"/>
          <w:sz w:val="28"/>
          <w:szCs w:val="28"/>
          <w:lang w:val="ru" w:eastAsia="ru-RU"/>
        </w:rPr>
      </w:pPr>
      <w:r w:rsidRPr="00782B97">
        <w:rPr>
          <w:rFonts w:ascii="Times New Roman" w:eastAsia="Times New Roman" w:hAnsi="Times New Roman" w:cs="Times New Roman"/>
          <w:sz w:val="28"/>
          <w:szCs w:val="28"/>
          <w:lang w:val="ru" w:eastAsia="ru-RU"/>
        </w:rPr>
        <w:t>- пригодны к использованию;</w:t>
      </w:r>
    </w:p>
    <w:p w:rsidR="001A03B9" w:rsidRPr="00782B97" w:rsidRDefault="0051052E" w:rsidP="0051052E">
      <w:pPr>
        <w:tabs>
          <w:tab w:val="left" w:pos="694"/>
        </w:tabs>
        <w:spacing w:after="0" w:line="317" w:lineRule="exact"/>
        <w:jc w:val="both"/>
        <w:rPr>
          <w:rFonts w:ascii="Times New Roman" w:eastAsia="Times New Roman" w:hAnsi="Times New Roman" w:cs="Times New Roman"/>
          <w:sz w:val="28"/>
          <w:szCs w:val="28"/>
          <w:lang w:val="ru" w:eastAsia="ru-RU"/>
        </w:rPr>
      </w:pPr>
      <w:r w:rsidRPr="00782B97">
        <w:rPr>
          <w:rFonts w:ascii="Times New Roman" w:eastAsia="Times New Roman" w:hAnsi="Times New Roman" w:cs="Times New Roman"/>
          <w:sz w:val="28"/>
          <w:szCs w:val="28"/>
          <w:lang w:val="ru" w:eastAsia="ru-RU"/>
        </w:rPr>
        <w:t xml:space="preserve">- </w:t>
      </w:r>
      <w:r w:rsidR="001A03B9" w:rsidRPr="00782B97">
        <w:rPr>
          <w:rFonts w:ascii="Times New Roman" w:eastAsia="Times New Roman" w:hAnsi="Times New Roman" w:cs="Times New Roman"/>
          <w:sz w:val="28"/>
          <w:szCs w:val="28"/>
          <w:lang w:val="ru" w:eastAsia="ru-RU"/>
        </w:rPr>
        <w:t>могут быть реализованы;</w:t>
      </w:r>
    </w:p>
    <w:p w:rsidR="001A03B9" w:rsidRPr="00782B97" w:rsidRDefault="0051052E" w:rsidP="0051052E">
      <w:pPr>
        <w:tabs>
          <w:tab w:val="left" w:pos="774"/>
        </w:tabs>
        <w:spacing w:after="0" w:line="317" w:lineRule="exact"/>
        <w:ind w:right="20"/>
        <w:jc w:val="both"/>
        <w:rPr>
          <w:rFonts w:ascii="Times New Roman" w:eastAsia="Times New Roman" w:hAnsi="Times New Roman" w:cs="Times New Roman"/>
          <w:sz w:val="28"/>
          <w:szCs w:val="28"/>
          <w:lang w:val="ru" w:eastAsia="ru-RU"/>
        </w:rPr>
      </w:pPr>
      <w:r w:rsidRPr="00782B97">
        <w:rPr>
          <w:rFonts w:ascii="Times New Roman" w:eastAsia="Times New Roman" w:hAnsi="Times New Roman" w:cs="Times New Roman"/>
          <w:sz w:val="28"/>
          <w:szCs w:val="28"/>
          <w:lang w:val="ru" w:eastAsia="ru-RU"/>
        </w:rPr>
        <w:lastRenderedPageBreak/>
        <w:t xml:space="preserve">- </w:t>
      </w:r>
      <w:r w:rsidR="001A03B9" w:rsidRPr="00782B97">
        <w:rPr>
          <w:rFonts w:ascii="Times New Roman" w:eastAsia="Times New Roman" w:hAnsi="Times New Roman" w:cs="Times New Roman"/>
          <w:sz w:val="28"/>
          <w:szCs w:val="28"/>
          <w:lang w:val="ru" w:eastAsia="ru-RU"/>
        </w:rPr>
        <w:t>являются вторичным сырьем: металлоломом, драгоценные материалы, серебросодержащие части оборудования, макулатура, полимерная пленка, дрова, вет</w:t>
      </w:r>
      <w:r w:rsidRPr="00782B97">
        <w:rPr>
          <w:rFonts w:ascii="Times New Roman" w:eastAsia="Times New Roman" w:hAnsi="Times New Roman" w:cs="Times New Roman"/>
          <w:sz w:val="28"/>
          <w:szCs w:val="28"/>
          <w:lang w:val="ru" w:eastAsia="ru-RU"/>
        </w:rPr>
        <w:t>о</w:t>
      </w:r>
      <w:r w:rsidR="001A03B9" w:rsidRPr="00782B97">
        <w:rPr>
          <w:rFonts w:ascii="Times New Roman" w:eastAsia="Times New Roman" w:hAnsi="Times New Roman" w:cs="Times New Roman"/>
          <w:sz w:val="28"/>
          <w:szCs w:val="28"/>
          <w:lang w:val="ru" w:eastAsia="ru-RU"/>
        </w:rPr>
        <w:t>шь и др.</w:t>
      </w:r>
    </w:p>
    <w:p w:rsidR="001A03B9" w:rsidRPr="00782B97" w:rsidRDefault="0051052E" w:rsidP="001A03B9">
      <w:pPr>
        <w:spacing w:after="0" w:line="322" w:lineRule="exact"/>
        <w:ind w:left="20" w:right="20" w:firstLine="500"/>
        <w:jc w:val="both"/>
        <w:rPr>
          <w:rFonts w:ascii="Times New Roman" w:eastAsia="Times New Roman" w:hAnsi="Times New Roman" w:cs="Times New Roman"/>
          <w:sz w:val="28"/>
          <w:szCs w:val="28"/>
          <w:lang w:val="ru" w:eastAsia="ru-RU"/>
        </w:rPr>
      </w:pPr>
      <w:r w:rsidRPr="00782B97">
        <w:rPr>
          <w:rFonts w:ascii="Times New Roman" w:eastAsia="Times New Roman" w:hAnsi="Times New Roman" w:cs="Times New Roman"/>
          <w:sz w:val="28"/>
          <w:szCs w:val="28"/>
          <w:lang w:val="ru" w:eastAsia="ru-RU"/>
        </w:rPr>
        <w:t xml:space="preserve"> </w:t>
      </w:r>
      <w:r w:rsidR="001A03B9" w:rsidRPr="00782B97">
        <w:rPr>
          <w:rFonts w:ascii="Times New Roman" w:eastAsia="Times New Roman" w:hAnsi="Times New Roman" w:cs="Times New Roman"/>
          <w:sz w:val="28"/>
          <w:szCs w:val="28"/>
          <w:lang w:val="ru" w:eastAsia="ru-RU"/>
        </w:rPr>
        <w:t>Не подлежащие реализации отходы, подлежащие утилизации в установленном порядке), не принимаются к бухгалтерскому учету- движение таких отходов учитывается руководителями организаций.</w:t>
      </w:r>
    </w:p>
    <w:p w:rsidR="001A03B9" w:rsidRPr="00782B97" w:rsidRDefault="0051052E" w:rsidP="0051052E">
      <w:pPr>
        <w:spacing w:after="0" w:line="322" w:lineRule="exact"/>
        <w:ind w:left="20" w:right="20"/>
        <w:jc w:val="both"/>
        <w:rPr>
          <w:rFonts w:ascii="Times New Roman" w:eastAsia="Times New Roman" w:hAnsi="Times New Roman" w:cs="Times New Roman"/>
          <w:sz w:val="28"/>
          <w:szCs w:val="28"/>
          <w:lang w:val="ru" w:eastAsia="ru-RU"/>
        </w:rPr>
      </w:pPr>
      <w:r w:rsidRPr="00782B97">
        <w:rPr>
          <w:rFonts w:ascii="Times New Roman" w:eastAsia="Times New Roman" w:hAnsi="Times New Roman" w:cs="Times New Roman"/>
          <w:sz w:val="28"/>
          <w:szCs w:val="28"/>
          <w:lang w:val="ru" w:eastAsia="ru-RU"/>
        </w:rPr>
        <w:t xml:space="preserve">         </w:t>
      </w:r>
      <w:r w:rsidR="001A03B9" w:rsidRPr="00782B97">
        <w:rPr>
          <w:rFonts w:ascii="Times New Roman" w:eastAsia="Times New Roman" w:hAnsi="Times New Roman" w:cs="Times New Roman"/>
          <w:sz w:val="28"/>
          <w:szCs w:val="28"/>
          <w:lang w:val="ru" w:eastAsia="ru-RU"/>
        </w:rPr>
        <w:t>Документальное оформление списание основных средств устанавливается следующее:</w:t>
      </w:r>
    </w:p>
    <w:p w:rsidR="001A03B9" w:rsidRPr="00782B97" w:rsidRDefault="0051052E" w:rsidP="0051052E">
      <w:pPr>
        <w:tabs>
          <w:tab w:val="left" w:pos="831"/>
        </w:tabs>
        <w:spacing w:after="0" w:line="322" w:lineRule="exact"/>
        <w:ind w:right="20"/>
        <w:jc w:val="both"/>
        <w:rPr>
          <w:rFonts w:ascii="Times New Roman" w:eastAsia="Times New Roman" w:hAnsi="Times New Roman" w:cs="Times New Roman"/>
          <w:sz w:val="28"/>
          <w:szCs w:val="28"/>
          <w:lang w:val="ru" w:eastAsia="ru-RU"/>
        </w:rPr>
      </w:pPr>
      <w:r w:rsidRPr="00782B97">
        <w:rPr>
          <w:rFonts w:ascii="Times New Roman" w:eastAsia="Times New Roman" w:hAnsi="Times New Roman" w:cs="Times New Roman"/>
          <w:sz w:val="28"/>
          <w:szCs w:val="28"/>
          <w:lang w:val="ru" w:eastAsia="ru-RU"/>
        </w:rPr>
        <w:t xml:space="preserve">- </w:t>
      </w:r>
      <w:r w:rsidR="001A03B9" w:rsidRPr="00782B97">
        <w:rPr>
          <w:rFonts w:ascii="Times New Roman" w:eastAsia="Times New Roman" w:hAnsi="Times New Roman" w:cs="Times New Roman"/>
          <w:sz w:val="28"/>
          <w:szCs w:val="28"/>
          <w:lang w:val="ru" w:eastAsia="ru-RU"/>
        </w:rPr>
        <w:t>решение Комиссии о выводе основного средства из эксплуатации оформляется Актом о списании имущества (ф. 0504104) с приложением документов, устанавливающий факт непригодности основного средства или факт нецелесообразности его восстановления;</w:t>
      </w:r>
    </w:p>
    <w:p w:rsidR="001A03B9" w:rsidRPr="00782B97" w:rsidRDefault="0051052E" w:rsidP="0051052E">
      <w:pPr>
        <w:tabs>
          <w:tab w:val="left" w:pos="841"/>
        </w:tabs>
        <w:spacing w:after="0" w:line="322" w:lineRule="exact"/>
        <w:ind w:right="20"/>
        <w:jc w:val="both"/>
        <w:rPr>
          <w:rFonts w:ascii="Times New Roman" w:eastAsia="Times New Roman" w:hAnsi="Times New Roman" w:cs="Times New Roman"/>
          <w:sz w:val="28"/>
          <w:szCs w:val="28"/>
          <w:lang w:val="ru" w:eastAsia="ru-RU"/>
        </w:rPr>
      </w:pPr>
      <w:r w:rsidRPr="00782B97">
        <w:rPr>
          <w:rFonts w:ascii="Times New Roman" w:eastAsia="Times New Roman" w:hAnsi="Times New Roman" w:cs="Times New Roman"/>
          <w:sz w:val="28"/>
          <w:szCs w:val="28"/>
          <w:lang w:val="ru" w:eastAsia="ru-RU"/>
        </w:rPr>
        <w:t xml:space="preserve">- </w:t>
      </w:r>
      <w:r w:rsidR="001A03B9" w:rsidRPr="00782B97">
        <w:rPr>
          <w:rFonts w:ascii="Times New Roman" w:eastAsia="Times New Roman" w:hAnsi="Times New Roman" w:cs="Times New Roman"/>
          <w:sz w:val="28"/>
          <w:szCs w:val="28"/>
          <w:lang w:val="ru" w:eastAsia="ru-RU"/>
        </w:rPr>
        <w:t xml:space="preserve">до реализации мероприятий, предусмотренных Актом о списании имущества (ф. 0504104) (согласование, демонтаж, утилизация, уничтожение), выведенные из эксплуатации основные средства учитываются на </w:t>
      </w:r>
      <w:proofErr w:type="spellStart"/>
      <w:r w:rsidR="001A03B9" w:rsidRPr="00782B97">
        <w:rPr>
          <w:rFonts w:ascii="Times New Roman" w:eastAsia="Times New Roman" w:hAnsi="Times New Roman" w:cs="Times New Roman"/>
          <w:sz w:val="28"/>
          <w:szCs w:val="28"/>
          <w:lang w:val="ru" w:eastAsia="ru-RU"/>
        </w:rPr>
        <w:t>забалансовом</w:t>
      </w:r>
      <w:proofErr w:type="spellEnd"/>
      <w:r w:rsidR="001A03B9" w:rsidRPr="00782B97">
        <w:rPr>
          <w:rFonts w:ascii="Times New Roman" w:eastAsia="Times New Roman" w:hAnsi="Times New Roman" w:cs="Times New Roman"/>
          <w:sz w:val="28"/>
          <w:szCs w:val="28"/>
          <w:lang w:val="ru" w:eastAsia="ru-RU"/>
        </w:rPr>
        <w:t xml:space="preserve"> счете 02 «Материальные ценности на хранении»;</w:t>
      </w:r>
    </w:p>
    <w:p w:rsidR="001A03B9" w:rsidRPr="00782B97" w:rsidRDefault="0051052E" w:rsidP="0051052E">
      <w:pPr>
        <w:tabs>
          <w:tab w:val="left" w:pos="754"/>
        </w:tabs>
        <w:spacing w:after="0" w:line="322" w:lineRule="exact"/>
        <w:ind w:right="20"/>
        <w:jc w:val="both"/>
        <w:rPr>
          <w:rFonts w:ascii="Times New Roman" w:eastAsia="Times New Roman" w:hAnsi="Times New Roman" w:cs="Times New Roman"/>
          <w:sz w:val="28"/>
          <w:szCs w:val="28"/>
          <w:lang w:val="ru" w:eastAsia="ru-RU"/>
        </w:rPr>
      </w:pPr>
      <w:r w:rsidRPr="00782B97">
        <w:rPr>
          <w:rFonts w:ascii="Times New Roman" w:eastAsia="Times New Roman" w:hAnsi="Times New Roman" w:cs="Times New Roman"/>
          <w:sz w:val="28"/>
          <w:szCs w:val="28"/>
          <w:lang w:val="ru" w:eastAsia="ru-RU"/>
        </w:rPr>
        <w:t xml:space="preserve">- </w:t>
      </w:r>
      <w:r w:rsidR="001A03B9" w:rsidRPr="00782B97">
        <w:rPr>
          <w:rFonts w:ascii="Times New Roman" w:eastAsia="Times New Roman" w:hAnsi="Times New Roman" w:cs="Times New Roman"/>
          <w:sz w:val="28"/>
          <w:szCs w:val="28"/>
          <w:lang w:val="ru" w:eastAsia="ru-RU"/>
        </w:rPr>
        <w:t>по факту ликвидации объекта силами Учреждений составляется Акт о ликвидации (уничтожении) основного средства (Приложение № 2), к которому, по решению Комиссии, должен быть приложен фотоотчет;</w:t>
      </w:r>
    </w:p>
    <w:p w:rsidR="001A03B9" w:rsidRPr="00782B97" w:rsidRDefault="0051052E" w:rsidP="0051052E">
      <w:pPr>
        <w:tabs>
          <w:tab w:val="left" w:pos="807"/>
        </w:tabs>
        <w:spacing w:after="604" w:line="322" w:lineRule="exact"/>
        <w:ind w:right="20"/>
        <w:jc w:val="both"/>
        <w:rPr>
          <w:rFonts w:ascii="Times New Roman" w:eastAsia="Times New Roman" w:hAnsi="Times New Roman" w:cs="Times New Roman"/>
          <w:sz w:val="28"/>
          <w:szCs w:val="28"/>
          <w:lang w:val="ru" w:eastAsia="ru-RU"/>
        </w:rPr>
      </w:pPr>
      <w:r w:rsidRPr="00782B97">
        <w:rPr>
          <w:rFonts w:ascii="Times New Roman" w:eastAsia="Times New Roman" w:hAnsi="Times New Roman" w:cs="Times New Roman"/>
          <w:sz w:val="28"/>
          <w:szCs w:val="28"/>
          <w:lang w:val="ru" w:eastAsia="ru-RU"/>
        </w:rPr>
        <w:t xml:space="preserve">- </w:t>
      </w:r>
      <w:r w:rsidR="001A03B9" w:rsidRPr="00782B97">
        <w:rPr>
          <w:rFonts w:ascii="Times New Roman" w:eastAsia="Times New Roman" w:hAnsi="Times New Roman" w:cs="Times New Roman"/>
          <w:sz w:val="28"/>
          <w:szCs w:val="28"/>
          <w:lang w:val="ru" w:eastAsia="ru-RU"/>
        </w:rPr>
        <w:t>факт ликвидации с привлечением специализированной организацией подтверждается «Отчетом» соответствующей организации с указание исполненных мероприятий: сдача металлолома, драгметаллов, утилизацией бытовых отходов и т.п. (Основание: п.45 «Основные средства», п.п.51,335 Инструкции 157н).</w:t>
      </w:r>
    </w:p>
    <w:p w:rsidR="008631D6" w:rsidRPr="008631D6" w:rsidRDefault="0051052E" w:rsidP="008631D6">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eastAsia="Times New Roman"/>
          <w:b/>
          <w:sz w:val="28"/>
          <w:szCs w:val="28"/>
          <w:lang w:eastAsia="ru-RU"/>
        </w:rPr>
      </w:pPr>
      <w:r>
        <w:rPr>
          <w:rFonts w:eastAsia="Times New Roman"/>
          <w:b/>
          <w:sz w:val="28"/>
          <w:szCs w:val="28"/>
          <w:lang w:eastAsia="ru-RU"/>
        </w:rPr>
        <w:t>3</w:t>
      </w:r>
      <w:r w:rsidR="008631D6" w:rsidRPr="008631D6">
        <w:rPr>
          <w:rFonts w:eastAsia="Times New Roman"/>
          <w:b/>
          <w:sz w:val="28"/>
          <w:szCs w:val="28"/>
          <w:lang w:eastAsia="ru-RU"/>
        </w:rPr>
        <w:t>.Нематериальные активы</w:t>
      </w:r>
    </w:p>
    <w:p w:rsidR="008631D6" w:rsidRPr="008631D6" w:rsidRDefault="008631D6" w:rsidP="008631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lang w:eastAsia="ru-RU"/>
        </w:rPr>
      </w:pPr>
    </w:p>
    <w:p w:rsidR="008631D6" w:rsidRPr="008631D6" w:rsidRDefault="008631D6" w:rsidP="008631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8631D6">
        <w:rPr>
          <w:rFonts w:ascii="Times New Roman" w:eastAsia="Times New Roman" w:hAnsi="Times New Roman" w:cs="Times New Roman"/>
          <w:sz w:val="28"/>
          <w:szCs w:val="28"/>
          <w:lang w:eastAsia="ru-RU"/>
        </w:rPr>
        <w:t>Объект нефинансовых активов признается нематериальным активом при одновременном выполнении следующих условий:</w:t>
      </w:r>
    </w:p>
    <w:p w:rsidR="008631D6" w:rsidRPr="008631D6" w:rsidRDefault="008631D6" w:rsidP="008631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8631D6">
        <w:rPr>
          <w:rFonts w:ascii="Times New Roman" w:eastAsia="Times New Roman" w:hAnsi="Times New Roman" w:cs="Times New Roman"/>
          <w:sz w:val="28"/>
          <w:szCs w:val="28"/>
          <w:lang w:eastAsia="ru-RU"/>
        </w:rPr>
        <w:t>-объект способен приносить экономические выгоды в будущем;</w:t>
      </w:r>
    </w:p>
    <w:p w:rsidR="008631D6" w:rsidRPr="008631D6" w:rsidRDefault="008631D6" w:rsidP="008631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8631D6">
        <w:rPr>
          <w:rFonts w:ascii="Times New Roman" w:eastAsia="Times New Roman" w:hAnsi="Times New Roman" w:cs="Times New Roman"/>
          <w:sz w:val="28"/>
          <w:szCs w:val="28"/>
          <w:lang w:eastAsia="ru-RU"/>
        </w:rPr>
        <w:t>-у объекта отсутствует материально-существенная форма;</w:t>
      </w:r>
    </w:p>
    <w:p w:rsidR="008631D6" w:rsidRPr="008631D6" w:rsidRDefault="008631D6" w:rsidP="008631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8631D6">
        <w:rPr>
          <w:rFonts w:ascii="Times New Roman" w:eastAsia="Times New Roman" w:hAnsi="Times New Roman" w:cs="Times New Roman"/>
          <w:sz w:val="28"/>
          <w:szCs w:val="28"/>
          <w:lang w:eastAsia="ru-RU"/>
        </w:rPr>
        <w:t>-объект можно (выделить, отделить) от другого имущества;</w:t>
      </w:r>
    </w:p>
    <w:p w:rsidR="008631D6" w:rsidRPr="008631D6" w:rsidRDefault="008631D6" w:rsidP="008631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8631D6">
        <w:rPr>
          <w:rFonts w:ascii="Times New Roman" w:eastAsia="Times New Roman" w:hAnsi="Times New Roman" w:cs="Times New Roman"/>
          <w:sz w:val="28"/>
          <w:szCs w:val="28"/>
          <w:lang w:eastAsia="ru-RU"/>
        </w:rPr>
        <w:t>-объект предназначен для использования в течение длительного времени, т.е. свыше 12 месяцев или обычного операционного цикла, если он превышает 12 месяцев;</w:t>
      </w:r>
    </w:p>
    <w:p w:rsidR="008631D6" w:rsidRPr="008631D6" w:rsidRDefault="008631D6" w:rsidP="008631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8631D6">
        <w:rPr>
          <w:rFonts w:ascii="Times New Roman" w:eastAsia="Times New Roman" w:hAnsi="Times New Roman" w:cs="Times New Roman"/>
          <w:sz w:val="28"/>
          <w:szCs w:val="28"/>
          <w:lang w:eastAsia="ru-RU"/>
        </w:rPr>
        <w:t>- не предполагается последующая перепродажа данного актива;</w:t>
      </w:r>
    </w:p>
    <w:p w:rsidR="008631D6" w:rsidRPr="008631D6" w:rsidRDefault="008631D6" w:rsidP="008631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8631D6">
        <w:rPr>
          <w:rFonts w:ascii="Times New Roman" w:eastAsia="Times New Roman" w:hAnsi="Times New Roman" w:cs="Times New Roman"/>
          <w:sz w:val="28"/>
          <w:szCs w:val="28"/>
          <w:lang w:eastAsia="ru-RU"/>
        </w:rPr>
        <w:t>-имеются надлежаще оформленные документы, подтверждающие актива;</w:t>
      </w:r>
    </w:p>
    <w:p w:rsidR="008631D6" w:rsidRPr="008631D6" w:rsidRDefault="008631D6" w:rsidP="008631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8631D6">
        <w:rPr>
          <w:rFonts w:ascii="Times New Roman" w:eastAsia="Times New Roman" w:hAnsi="Times New Roman" w:cs="Times New Roman"/>
          <w:sz w:val="28"/>
          <w:szCs w:val="28"/>
          <w:lang w:eastAsia="ru-RU"/>
        </w:rPr>
        <w:t>-имеются надлежаще оформленные документы, устанавливающие исключительное право на актив;</w:t>
      </w:r>
    </w:p>
    <w:p w:rsidR="008631D6" w:rsidRPr="008631D6" w:rsidRDefault="008631D6" w:rsidP="008631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8631D6">
        <w:rPr>
          <w:rFonts w:ascii="Times New Roman" w:eastAsia="Times New Roman" w:hAnsi="Times New Roman" w:cs="Times New Roman"/>
          <w:sz w:val="28"/>
          <w:szCs w:val="28"/>
          <w:lang w:eastAsia="ru-RU"/>
        </w:rPr>
        <w:t xml:space="preserve">- в случаях, установленных законодательством Российской Федерации, имеются надлежаще оформленные документы, подтверждающие исключительное право на актив (патент, свидетельства, другие охранные документы, договор об отчуждении исключительного права на результат интеллектуальной деятельности или на средство индивидуализации </w:t>
      </w:r>
      <w:r w:rsidRPr="008631D6">
        <w:rPr>
          <w:rFonts w:ascii="Times New Roman" w:eastAsia="Times New Roman" w:hAnsi="Times New Roman" w:cs="Times New Roman"/>
          <w:sz w:val="28"/>
          <w:szCs w:val="28"/>
          <w:lang w:eastAsia="ru-RU"/>
        </w:rPr>
        <w:lastRenderedPageBreak/>
        <w:t>документы, подтверждающие переход исключительного права без договора и т.п.) или исключительного права на результаты научно- технической деятельности , охраняемые в режиме коммерческой тайны, включая потенциально патентоспособные технические решения и секреты производства (ноу-хау).</w:t>
      </w:r>
    </w:p>
    <w:p w:rsidR="008631D6" w:rsidRPr="008631D6" w:rsidRDefault="008631D6" w:rsidP="008631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8631D6">
        <w:rPr>
          <w:rFonts w:ascii="Times New Roman" w:eastAsia="Times New Roman" w:hAnsi="Times New Roman" w:cs="Times New Roman"/>
          <w:sz w:val="28"/>
          <w:szCs w:val="28"/>
          <w:lang w:eastAsia="ru-RU"/>
        </w:rPr>
        <w:t>Сроком полезного использования нематериального актива является период, в течении которого предполагается использование актива.</w:t>
      </w:r>
    </w:p>
    <w:p w:rsidR="008631D6" w:rsidRPr="001E1C13" w:rsidRDefault="008631D6" w:rsidP="008631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8"/>
          <w:szCs w:val="28"/>
          <w:u w:val="single"/>
          <w:lang w:eastAsia="ru-RU"/>
        </w:rPr>
      </w:pPr>
      <w:r w:rsidRPr="008631D6">
        <w:rPr>
          <w:rFonts w:ascii="Times New Roman" w:eastAsia="Times New Roman" w:hAnsi="Times New Roman" w:cs="Times New Roman"/>
          <w:sz w:val="28"/>
          <w:szCs w:val="28"/>
          <w:lang w:eastAsia="ru-RU"/>
        </w:rPr>
        <w:t>Продолжительность периода, в течение которого предполагается использовать нематериальный актив, ежегодно определяется комиссией по поступлению и в</w:t>
      </w:r>
      <w:r w:rsidR="001E1C13">
        <w:rPr>
          <w:rFonts w:ascii="Times New Roman" w:eastAsia="Times New Roman" w:hAnsi="Times New Roman" w:cs="Times New Roman"/>
          <w:sz w:val="28"/>
          <w:szCs w:val="28"/>
          <w:lang w:eastAsia="ru-RU"/>
        </w:rPr>
        <w:t xml:space="preserve">ыбытию активов </w:t>
      </w:r>
      <w:r w:rsidR="001E1C13" w:rsidRPr="001E1C13">
        <w:rPr>
          <w:rFonts w:ascii="Times New Roman" w:eastAsia="Times New Roman" w:hAnsi="Times New Roman" w:cs="Times New Roman"/>
          <w:i/>
          <w:sz w:val="28"/>
          <w:szCs w:val="28"/>
          <w:u w:val="single"/>
          <w:lang w:eastAsia="ru-RU"/>
        </w:rPr>
        <w:t>Приложение 1</w:t>
      </w:r>
      <w:r w:rsidR="001E1C13">
        <w:rPr>
          <w:rFonts w:ascii="Times New Roman" w:eastAsia="Times New Roman" w:hAnsi="Times New Roman" w:cs="Times New Roman"/>
          <w:i/>
          <w:sz w:val="28"/>
          <w:szCs w:val="28"/>
          <w:u w:val="single"/>
          <w:lang w:eastAsia="ru-RU"/>
        </w:rPr>
        <w:t>.</w:t>
      </w:r>
    </w:p>
    <w:p w:rsidR="008631D6" w:rsidRPr="008631D6" w:rsidRDefault="008631D6" w:rsidP="008631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8631D6">
        <w:rPr>
          <w:rFonts w:ascii="Times New Roman" w:eastAsia="Times New Roman" w:hAnsi="Times New Roman" w:cs="Times New Roman"/>
          <w:sz w:val="28"/>
          <w:szCs w:val="28"/>
          <w:lang w:eastAsia="ru-RU"/>
        </w:rPr>
        <w:t>Метод начисления амортизации по нематериальным активам по каждому объекту, как и по основным средствам-линейный.</w:t>
      </w:r>
    </w:p>
    <w:p w:rsidR="008631D6" w:rsidRPr="008631D6" w:rsidRDefault="008631D6" w:rsidP="008631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8"/>
          <w:szCs w:val="28"/>
          <w:u w:val="single"/>
          <w:lang w:eastAsia="ru-RU"/>
        </w:rPr>
      </w:pPr>
      <w:r w:rsidRPr="008631D6">
        <w:rPr>
          <w:rFonts w:ascii="Times New Roman" w:eastAsia="Times New Roman" w:hAnsi="Times New Roman" w:cs="Times New Roman"/>
          <w:i/>
          <w:sz w:val="28"/>
          <w:szCs w:val="28"/>
          <w:u w:val="single"/>
          <w:lang w:eastAsia="ru-RU"/>
        </w:rPr>
        <w:t>(Основание: п.п.п.56,60,61 Инструкции 157н, п.7, 9.36,30,31.  СГС «Нематериальные активы»)</w:t>
      </w:r>
    </w:p>
    <w:p w:rsidR="009F7458" w:rsidRPr="008631D6" w:rsidRDefault="009F7458" w:rsidP="008631D6">
      <w:pPr>
        <w:pStyle w:val="a9"/>
        <w:jc w:val="both"/>
        <w:rPr>
          <w:rFonts w:ascii="Times New Roman" w:hAnsi="Times New Roman" w:cs="Times New Roman"/>
          <w:i/>
          <w:sz w:val="28"/>
          <w:szCs w:val="28"/>
          <w:u w:val="single"/>
          <w:lang w:val="ru" w:eastAsia="ru-RU"/>
        </w:rPr>
      </w:pPr>
    </w:p>
    <w:p w:rsidR="002B23A8" w:rsidRPr="002B23A8" w:rsidRDefault="002B23A8" w:rsidP="009F7458">
      <w:pPr>
        <w:pStyle w:val="a9"/>
        <w:jc w:val="both"/>
        <w:rPr>
          <w:rFonts w:ascii="Times New Roman" w:hAnsi="Times New Roman" w:cs="Times New Roman"/>
          <w:i/>
          <w:sz w:val="28"/>
          <w:szCs w:val="28"/>
          <w:u w:val="single"/>
          <w:lang w:val="ru" w:eastAsia="ru-RU"/>
        </w:rPr>
      </w:pPr>
    </w:p>
    <w:p w:rsidR="009F7458" w:rsidRPr="001F45D1" w:rsidRDefault="008631D6" w:rsidP="002B23A8">
      <w:pPr>
        <w:pStyle w:val="a9"/>
        <w:jc w:val="center"/>
        <w:rPr>
          <w:rFonts w:ascii="Times New Roman" w:eastAsia="Arial Unicode MS" w:hAnsi="Times New Roman" w:cs="Times New Roman"/>
          <w:b/>
          <w:color w:val="000000"/>
          <w:spacing w:val="10"/>
          <w:sz w:val="28"/>
          <w:szCs w:val="28"/>
          <w:u w:val="single"/>
          <w:lang w:val="ru" w:eastAsia="ru-RU"/>
        </w:rPr>
      </w:pPr>
      <w:r>
        <w:rPr>
          <w:rFonts w:ascii="Times New Roman" w:eastAsia="Arial Unicode MS" w:hAnsi="Times New Roman" w:cs="Times New Roman"/>
          <w:b/>
          <w:color w:val="000000"/>
          <w:spacing w:val="10"/>
          <w:sz w:val="28"/>
          <w:szCs w:val="28"/>
          <w:u w:val="single"/>
          <w:lang w:val="ru" w:eastAsia="ru-RU"/>
        </w:rPr>
        <w:t>4</w:t>
      </w:r>
      <w:r w:rsidR="002B23A8" w:rsidRPr="001F45D1">
        <w:rPr>
          <w:rFonts w:ascii="Times New Roman" w:eastAsia="Arial Unicode MS" w:hAnsi="Times New Roman" w:cs="Times New Roman"/>
          <w:b/>
          <w:color w:val="000000"/>
          <w:spacing w:val="10"/>
          <w:sz w:val="28"/>
          <w:szCs w:val="28"/>
          <w:u w:val="single"/>
          <w:lang w:val="ru" w:eastAsia="ru-RU"/>
        </w:rPr>
        <w:t>.</w:t>
      </w:r>
      <w:r w:rsidR="009F7458" w:rsidRPr="001F45D1">
        <w:rPr>
          <w:rFonts w:ascii="Times New Roman" w:eastAsia="Arial Unicode MS" w:hAnsi="Times New Roman" w:cs="Times New Roman"/>
          <w:b/>
          <w:color w:val="000000"/>
          <w:spacing w:val="10"/>
          <w:sz w:val="28"/>
          <w:szCs w:val="28"/>
          <w:u w:val="single"/>
          <w:lang w:val="ru" w:eastAsia="ru-RU"/>
        </w:rPr>
        <w:t>Непроизведенные активы</w:t>
      </w:r>
    </w:p>
    <w:p w:rsidR="002B23A8" w:rsidRPr="009F7458" w:rsidRDefault="002B23A8" w:rsidP="002B23A8">
      <w:pPr>
        <w:pStyle w:val="a9"/>
        <w:jc w:val="both"/>
        <w:rPr>
          <w:rFonts w:ascii="Times New Roman" w:eastAsia="Arial Unicode MS" w:hAnsi="Times New Roman" w:cs="Times New Roman"/>
          <w:color w:val="000000"/>
          <w:sz w:val="28"/>
          <w:szCs w:val="28"/>
          <w:lang w:val="ru" w:eastAsia="ru-RU"/>
        </w:rPr>
      </w:pPr>
    </w:p>
    <w:p w:rsidR="009F7458" w:rsidRPr="009F7458" w:rsidRDefault="002B23A8"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Непроизведенные активы - объекты нефинансовых активов, не являющиеся продуктами производства, вещное право на которые закреплено в соответствии с законодательством Российской Федерации (земля, недра и иные объекты непроизведенных активов).</w:t>
      </w:r>
    </w:p>
    <w:p w:rsidR="009F7458" w:rsidRPr="009F7458" w:rsidRDefault="002B23A8"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Группа непроизведенных активов - совокупность активов, являющихся непроизведенными активами, выделяемыми для целей бухгалтерского учета, информация по которым раскрывается в бухгалтерской (финансовой) отчетности обобщенным показателем.</w:t>
      </w:r>
    </w:p>
    <w:p w:rsidR="009F7458" w:rsidRPr="009F7458" w:rsidRDefault="002B23A8"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Группами непроизведенных активов являются:</w:t>
      </w:r>
    </w:p>
    <w:p w:rsidR="009F7458" w:rsidRPr="009F7458" w:rsidRDefault="002B23A8"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земля (земельные участки);</w:t>
      </w:r>
    </w:p>
    <w:p w:rsidR="009F7458" w:rsidRPr="009F7458" w:rsidRDefault="002B23A8"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ресурсы недр;</w:t>
      </w:r>
    </w:p>
    <w:p w:rsidR="009F7458" w:rsidRPr="009F7458" w:rsidRDefault="002B23A8"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водные ресурсы;</w:t>
      </w:r>
    </w:p>
    <w:p w:rsidR="009F7458" w:rsidRPr="009F7458" w:rsidRDefault="002B23A8"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некультивируемые биологические ресурсы;</w:t>
      </w:r>
    </w:p>
    <w:p w:rsidR="009F7458" w:rsidRPr="002B23A8" w:rsidRDefault="002B23A8" w:rsidP="009F7458">
      <w:pPr>
        <w:pStyle w:val="a9"/>
        <w:jc w:val="both"/>
        <w:rPr>
          <w:rFonts w:ascii="Times New Roman" w:hAnsi="Times New Roman" w:cs="Times New Roman"/>
          <w:i/>
          <w:sz w:val="28"/>
          <w:szCs w:val="28"/>
          <w:u w:val="single"/>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прочие непроизведенные активы.</w:t>
      </w:r>
      <w:r>
        <w:rPr>
          <w:rFonts w:ascii="Times New Roman" w:hAnsi="Times New Roman" w:cs="Times New Roman"/>
          <w:sz w:val="28"/>
          <w:szCs w:val="28"/>
          <w:lang w:val="ru" w:eastAsia="ru-RU"/>
        </w:rPr>
        <w:t xml:space="preserve"> </w:t>
      </w:r>
      <w:r w:rsidR="009F7458" w:rsidRPr="002B23A8">
        <w:rPr>
          <w:rFonts w:ascii="Times New Roman" w:hAnsi="Times New Roman" w:cs="Times New Roman"/>
          <w:i/>
          <w:sz w:val="28"/>
          <w:szCs w:val="28"/>
          <w:u w:val="single"/>
          <w:lang w:val="ru" w:eastAsia="ru-RU"/>
        </w:rPr>
        <w:t>(Основание: СГС «Непроизведенные активы»).</w:t>
      </w:r>
    </w:p>
    <w:p w:rsidR="009F7458" w:rsidRPr="002B23A8" w:rsidRDefault="002B23A8" w:rsidP="009F7458">
      <w:pPr>
        <w:pStyle w:val="a9"/>
        <w:jc w:val="both"/>
        <w:rPr>
          <w:rFonts w:ascii="Times New Roman" w:hAnsi="Times New Roman" w:cs="Times New Roman"/>
          <w:i/>
          <w:sz w:val="28"/>
          <w:szCs w:val="28"/>
          <w:u w:val="single"/>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 xml:space="preserve">Земельные участки, используемые учреждениями на праве постоянного (бессрочного) пользования (в том числе расположенные под объектами недвижимости), следует учитывать на соответствующем счете аналитического учета счета 1 103 11 </w:t>
      </w:r>
      <w:r w:rsidR="007E133F">
        <w:rPr>
          <w:rFonts w:ascii="Times New Roman" w:hAnsi="Times New Roman" w:cs="Times New Roman"/>
          <w:sz w:val="28"/>
          <w:szCs w:val="28"/>
          <w:lang w:val="ru" w:eastAsia="ru-RU"/>
        </w:rPr>
        <w:t>000</w:t>
      </w:r>
      <w:r w:rsidR="009F7458" w:rsidRPr="009F7458">
        <w:rPr>
          <w:rFonts w:ascii="Times New Roman" w:hAnsi="Times New Roman" w:cs="Times New Roman"/>
          <w:sz w:val="28"/>
          <w:szCs w:val="28"/>
          <w:lang w:val="ru" w:eastAsia="ru-RU"/>
        </w:rPr>
        <w:t xml:space="preserve"> «Земля- движимое имущество учреждения». Учет осуществлять на основании документа (свидетельства), подтверждающего право пользования земельным участком, по его кадастровой стоимости (стоимости, указанной в документе на право пользования земельным участком, расположенным за пределами территории РФ).</w:t>
      </w:r>
      <w:r>
        <w:rPr>
          <w:rFonts w:ascii="Times New Roman" w:hAnsi="Times New Roman" w:cs="Times New Roman"/>
          <w:sz w:val="28"/>
          <w:szCs w:val="28"/>
          <w:lang w:val="ru" w:eastAsia="ru-RU"/>
        </w:rPr>
        <w:t xml:space="preserve"> </w:t>
      </w:r>
      <w:r w:rsidRPr="002B23A8">
        <w:rPr>
          <w:rFonts w:ascii="Times New Roman" w:hAnsi="Times New Roman" w:cs="Times New Roman"/>
          <w:i/>
          <w:sz w:val="28"/>
          <w:szCs w:val="28"/>
          <w:u w:val="single"/>
          <w:lang w:val="ru" w:eastAsia="ru-RU"/>
        </w:rPr>
        <w:t>(</w:t>
      </w:r>
      <w:r w:rsidR="009F7458" w:rsidRPr="002B23A8">
        <w:rPr>
          <w:rFonts w:ascii="Times New Roman" w:hAnsi="Times New Roman" w:cs="Times New Roman"/>
          <w:i/>
          <w:sz w:val="28"/>
          <w:szCs w:val="28"/>
          <w:u w:val="single"/>
          <w:lang w:val="ru" w:eastAsia="ru-RU"/>
        </w:rPr>
        <w:t xml:space="preserve">Основание: СГС «Непроизведенные активы», п. 71 Инструкции </w:t>
      </w:r>
      <w:r w:rsidR="009F7458" w:rsidRPr="002B23A8">
        <w:rPr>
          <w:rFonts w:ascii="Times New Roman" w:hAnsi="Times New Roman" w:cs="Times New Roman"/>
          <w:i/>
          <w:sz w:val="28"/>
          <w:szCs w:val="28"/>
          <w:u w:val="single"/>
          <w:lang w:val="en-US" w:eastAsia="ru-RU"/>
        </w:rPr>
        <w:t>Ns</w:t>
      </w:r>
      <w:r w:rsidR="009F7458" w:rsidRPr="002B23A8">
        <w:rPr>
          <w:rFonts w:ascii="Times New Roman" w:hAnsi="Times New Roman" w:cs="Times New Roman"/>
          <w:i/>
          <w:sz w:val="28"/>
          <w:szCs w:val="28"/>
          <w:u w:val="single"/>
          <w:lang w:eastAsia="ru-RU"/>
        </w:rPr>
        <w:t xml:space="preserve"> </w:t>
      </w:r>
      <w:r w:rsidR="009F7458" w:rsidRPr="002B23A8">
        <w:rPr>
          <w:rFonts w:ascii="Times New Roman" w:hAnsi="Times New Roman" w:cs="Times New Roman"/>
          <w:i/>
          <w:sz w:val="28"/>
          <w:szCs w:val="28"/>
          <w:u w:val="single"/>
          <w:lang w:val="ru" w:eastAsia="ru-RU"/>
        </w:rPr>
        <w:t>157н).</w:t>
      </w:r>
    </w:p>
    <w:p w:rsidR="009F7458" w:rsidRPr="002B23A8" w:rsidRDefault="002B23A8" w:rsidP="009F7458">
      <w:pPr>
        <w:pStyle w:val="a9"/>
        <w:jc w:val="both"/>
        <w:rPr>
          <w:rFonts w:ascii="Times New Roman" w:hAnsi="Times New Roman" w:cs="Times New Roman"/>
          <w:i/>
          <w:sz w:val="28"/>
          <w:szCs w:val="28"/>
          <w:u w:val="single"/>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 xml:space="preserve">Учет земельных участков, полученных во временное пользование, ведется на </w:t>
      </w:r>
      <w:proofErr w:type="spellStart"/>
      <w:r w:rsidR="009F7458" w:rsidRPr="009F7458">
        <w:rPr>
          <w:rFonts w:ascii="Times New Roman" w:hAnsi="Times New Roman" w:cs="Times New Roman"/>
          <w:sz w:val="28"/>
          <w:szCs w:val="28"/>
          <w:lang w:val="ru" w:eastAsia="ru-RU"/>
        </w:rPr>
        <w:t>забалансовом</w:t>
      </w:r>
      <w:proofErr w:type="spellEnd"/>
      <w:r w:rsidR="009F7458" w:rsidRPr="009F7458">
        <w:rPr>
          <w:rFonts w:ascii="Times New Roman" w:hAnsi="Times New Roman" w:cs="Times New Roman"/>
          <w:sz w:val="28"/>
          <w:szCs w:val="28"/>
          <w:lang w:val="ru" w:eastAsia="ru-RU"/>
        </w:rPr>
        <w:t xml:space="preserve"> счете 01.11</w:t>
      </w:r>
      <w:r>
        <w:rPr>
          <w:rFonts w:ascii="Times New Roman" w:hAnsi="Times New Roman" w:cs="Times New Roman"/>
          <w:sz w:val="28"/>
          <w:szCs w:val="28"/>
          <w:lang w:val="ru" w:eastAsia="ru-RU"/>
        </w:rPr>
        <w:t xml:space="preserve">. </w:t>
      </w:r>
      <w:r w:rsidR="009F7458" w:rsidRPr="002B23A8">
        <w:rPr>
          <w:rFonts w:ascii="Times New Roman" w:hAnsi="Times New Roman" w:cs="Times New Roman"/>
          <w:i/>
          <w:sz w:val="28"/>
          <w:szCs w:val="28"/>
          <w:u w:val="single"/>
          <w:lang w:val="ru" w:eastAsia="ru-RU"/>
        </w:rPr>
        <w:t>(Основание - п. 77 Инструкции № 157н, Письмо Минфина России от 24.04.2015 № 02-05-10/23911).</w:t>
      </w:r>
    </w:p>
    <w:p w:rsidR="009F7458" w:rsidRDefault="002B23A8" w:rsidP="009F7458">
      <w:pPr>
        <w:pStyle w:val="a9"/>
        <w:jc w:val="both"/>
        <w:rPr>
          <w:rFonts w:ascii="Times New Roman" w:hAnsi="Times New Roman" w:cs="Times New Roman"/>
          <w:i/>
          <w:sz w:val="28"/>
          <w:szCs w:val="28"/>
          <w:u w:val="single"/>
          <w:lang w:val="ru" w:eastAsia="ru-RU"/>
        </w:rPr>
      </w:pPr>
      <w:r>
        <w:rPr>
          <w:rFonts w:ascii="Times New Roman" w:hAnsi="Times New Roman" w:cs="Times New Roman"/>
          <w:sz w:val="28"/>
          <w:szCs w:val="28"/>
          <w:lang w:val="ru" w:eastAsia="ru-RU"/>
        </w:rPr>
        <w:lastRenderedPageBreak/>
        <w:t xml:space="preserve">           </w:t>
      </w:r>
      <w:r w:rsidR="009F7458" w:rsidRPr="009F7458">
        <w:rPr>
          <w:rFonts w:ascii="Times New Roman" w:hAnsi="Times New Roman" w:cs="Times New Roman"/>
          <w:sz w:val="28"/>
          <w:szCs w:val="28"/>
          <w:lang w:val="ru" w:eastAsia="ru-RU"/>
        </w:rPr>
        <w:t>Проверка актуальности кадастровой стоимости земельного участка, по которой он отражен в учете, осуществляется ежегодно, перед составлением годовой отчетности. Если выявлено изменение кадастровой стоимости, в учете отражается изменение стоимости земельного участка - объекта непроизведенных активов.</w:t>
      </w:r>
      <w:r>
        <w:rPr>
          <w:rFonts w:ascii="Times New Roman" w:hAnsi="Times New Roman" w:cs="Times New Roman"/>
          <w:sz w:val="28"/>
          <w:szCs w:val="28"/>
          <w:lang w:val="ru" w:eastAsia="ru-RU"/>
        </w:rPr>
        <w:t xml:space="preserve"> </w:t>
      </w:r>
      <w:r w:rsidR="009F7458" w:rsidRPr="002B23A8">
        <w:rPr>
          <w:rFonts w:ascii="Times New Roman" w:hAnsi="Times New Roman" w:cs="Times New Roman"/>
          <w:i/>
          <w:sz w:val="28"/>
          <w:szCs w:val="28"/>
          <w:u w:val="single"/>
          <w:lang w:val="ru" w:eastAsia="ru-RU"/>
        </w:rPr>
        <w:t xml:space="preserve">(Основание: п. 71 </w:t>
      </w:r>
      <w:proofErr w:type="spellStart"/>
      <w:r w:rsidR="009F7458" w:rsidRPr="002B23A8">
        <w:rPr>
          <w:rFonts w:ascii="Times New Roman" w:hAnsi="Times New Roman" w:cs="Times New Roman"/>
          <w:i/>
          <w:sz w:val="28"/>
          <w:szCs w:val="28"/>
          <w:u w:val="single"/>
          <w:lang w:val="ru" w:eastAsia="ru-RU"/>
        </w:rPr>
        <w:t>Инструщии</w:t>
      </w:r>
      <w:proofErr w:type="spellEnd"/>
      <w:r w:rsidR="009F7458" w:rsidRPr="002B23A8">
        <w:rPr>
          <w:rFonts w:ascii="Times New Roman" w:hAnsi="Times New Roman" w:cs="Times New Roman"/>
          <w:i/>
          <w:sz w:val="28"/>
          <w:szCs w:val="28"/>
          <w:u w:val="single"/>
          <w:lang w:val="ru" w:eastAsia="ru-RU"/>
        </w:rPr>
        <w:t xml:space="preserve">№ 157н, п. 1б </w:t>
      </w:r>
      <w:proofErr w:type="gramStart"/>
      <w:r w:rsidR="009F7458" w:rsidRPr="002B23A8">
        <w:rPr>
          <w:rFonts w:ascii="Times New Roman" w:hAnsi="Times New Roman" w:cs="Times New Roman"/>
          <w:i/>
          <w:sz w:val="28"/>
          <w:szCs w:val="28"/>
          <w:u w:val="single"/>
          <w:lang w:val="ru" w:eastAsia="ru-RU"/>
        </w:rPr>
        <w:t>Ин</w:t>
      </w:r>
      <w:r>
        <w:rPr>
          <w:rFonts w:ascii="Times New Roman" w:hAnsi="Times New Roman" w:cs="Times New Roman"/>
          <w:i/>
          <w:sz w:val="28"/>
          <w:szCs w:val="28"/>
          <w:u w:val="single"/>
          <w:lang w:val="ru" w:eastAsia="ru-RU"/>
        </w:rPr>
        <w:t xml:space="preserve">струкции </w:t>
      </w:r>
      <w:r w:rsidR="009F7458" w:rsidRPr="002B23A8">
        <w:rPr>
          <w:rFonts w:ascii="Times New Roman" w:hAnsi="Times New Roman" w:cs="Times New Roman"/>
          <w:i/>
          <w:sz w:val="28"/>
          <w:szCs w:val="28"/>
          <w:u w:val="single"/>
          <w:lang w:val="ru" w:eastAsia="ru-RU"/>
        </w:rPr>
        <w:t xml:space="preserve"> №</w:t>
      </w:r>
      <w:proofErr w:type="gramEnd"/>
      <w:r w:rsidR="009F7458" w:rsidRPr="002B23A8">
        <w:rPr>
          <w:rFonts w:ascii="Times New Roman" w:hAnsi="Times New Roman" w:cs="Times New Roman"/>
          <w:i/>
          <w:sz w:val="28"/>
          <w:szCs w:val="28"/>
          <w:u w:val="single"/>
          <w:lang w:val="ru" w:eastAsia="ru-RU"/>
        </w:rPr>
        <w:t xml:space="preserve"> 1б2н).</w:t>
      </w:r>
    </w:p>
    <w:p w:rsidR="002B23A8" w:rsidRDefault="002B23A8" w:rsidP="002B23A8">
      <w:pPr>
        <w:pStyle w:val="a9"/>
        <w:jc w:val="center"/>
        <w:rPr>
          <w:rFonts w:ascii="Times New Roman" w:eastAsia="Arial Unicode MS" w:hAnsi="Times New Roman" w:cs="Times New Roman"/>
          <w:color w:val="000000"/>
          <w:spacing w:val="10"/>
          <w:sz w:val="28"/>
          <w:szCs w:val="28"/>
          <w:lang w:val="ru" w:eastAsia="ru-RU"/>
        </w:rPr>
      </w:pPr>
    </w:p>
    <w:p w:rsidR="009F7458" w:rsidRPr="00374B3F" w:rsidRDefault="008631D6" w:rsidP="002B23A8">
      <w:pPr>
        <w:pStyle w:val="a9"/>
        <w:jc w:val="center"/>
        <w:rPr>
          <w:rFonts w:ascii="Times New Roman" w:eastAsia="Arial Unicode MS" w:hAnsi="Times New Roman" w:cs="Times New Roman"/>
          <w:b/>
          <w:color w:val="000000"/>
          <w:spacing w:val="10"/>
          <w:sz w:val="28"/>
          <w:szCs w:val="28"/>
          <w:u w:val="single"/>
          <w:lang w:val="ru" w:eastAsia="ru-RU"/>
        </w:rPr>
      </w:pPr>
      <w:r>
        <w:rPr>
          <w:rFonts w:ascii="Times New Roman" w:eastAsia="Arial Unicode MS" w:hAnsi="Times New Roman" w:cs="Times New Roman"/>
          <w:b/>
          <w:color w:val="000000"/>
          <w:spacing w:val="10"/>
          <w:sz w:val="28"/>
          <w:szCs w:val="28"/>
          <w:u w:val="single"/>
          <w:lang w:val="ru" w:eastAsia="ru-RU"/>
        </w:rPr>
        <w:t>5</w:t>
      </w:r>
      <w:r w:rsidR="002B23A8" w:rsidRPr="00374B3F">
        <w:rPr>
          <w:rFonts w:ascii="Times New Roman" w:eastAsia="Arial Unicode MS" w:hAnsi="Times New Roman" w:cs="Times New Roman"/>
          <w:b/>
          <w:color w:val="000000"/>
          <w:spacing w:val="10"/>
          <w:sz w:val="28"/>
          <w:szCs w:val="28"/>
          <w:u w:val="single"/>
          <w:lang w:val="ru" w:eastAsia="ru-RU"/>
        </w:rPr>
        <w:t>.</w:t>
      </w:r>
      <w:r w:rsidR="009F7458" w:rsidRPr="00374B3F">
        <w:rPr>
          <w:rFonts w:ascii="Times New Roman" w:eastAsia="Arial Unicode MS" w:hAnsi="Times New Roman" w:cs="Times New Roman"/>
          <w:b/>
          <w:color w:val="000000"/>
          <w:spacing w:val="10"/>
          <w:sz w:val="28"/>
          <w:szCs w:val="28"/>
          <w:u w:val="single"/>
          <w:lang w:val="ru" w:eastAsia="ru-RU"/>
        </w:rPr>
        <w:t>Материальные запасы</w:t>
      </w:r>
    </w:p>
    <w:p w:rsidR="002B23A8" w:rsidRPr="009F7458" w:rsidRDefault="002B23A8" w:rsidP="002B23A8">
      <w:pPr>
        <w:pStyle w:val="a9"/>
        <w:rPr>
          <w:rFonts w:ascii="Times New Roman" w:eastAsia="Arial Unicode MS" w:hAnsi="Times New Roman" w:cs="Times New Roman"/>
          <w:color w:val="000000"/>
          <w:sz w:val="28"/>
          <w:szCs w:val="28"/>
          <w:lang w:val="ru" w:eastAsia="ru-RU"/>
        </w:rPr>
      </w:pPr>
    </w:p>
    <w:p w:rsidR="009F7458" w:rsidRPr="009F7458" w:rsidRDefault="002B23A8"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Группа (вид) запасов - совокупность запасов, информация о которых раскрывается в бухгалтерской (финансовой) отчетности обобщенными показателями.</w:t>
      </w:r>
    </w:p>
    <w:p w:rsidR="009F7458" w:rsidRPr="009F7458" w:rsidRDefault="002B23A8"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Группами (видами) запасов являются:</w:t>
      </w:r>
    </w:p>
    <w:p w:rsidR="009F7458" w:rsidRPr="009F7458" w:rsidRDefault="002B23A8"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материальные запасы;</w:t>
      </w:r>
    </w:p>
    <w:p w:rsidR="009F7458" w:rsidRPr="009F7458" w:rsidRDefault="002B23A8"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незавершенное производство.</w:t>
      </w:r>
    </w:p>
    <w:p w:rsidR="009F7458" w:rsidRPr="009F7458" w:rsidRDefault="002B23A8"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Основными группами материальных запасов являются:</w:t>
      </w:r>
    </w:p>
    <w:p w:rsidR="009F7458" w:rsidRPr="009F7458" w:rsidRDefault="002B23A8"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материалы - материальные ценности, используемые в текущей деятельности субъекта учета в течение периода, не превышающего 12 месяцев, независимо от их стоимости, а также материальные ценности, приобретенные (созданные) в целях реализации полномочий по обеспечению техническими средствами реабилитации, лекарственными средствами, лекарственными препаратами, медицинскими изделиями, иными материальными ценностями отдельных категорий граждан (организаций);</w:t>
      </w:r>
    </w:p>
    <w:p w:rsidR="002B23A8" w:rsidRDefault="002B23A8"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готовая прод</w:t>
      </w:r>
      <w:r>
        <w:rPr>
          <w:rFonts w:ascii="Times New Roman" w:hAnsi="Times New Roman" w:cs="Times New Roman"/>
          <w:sz w:val="28"/>
          <w:szCs w:val="28"/>
          <w:lang w:val="ru" w:eastAsia="ru-RU"/>
        </w:rPr>
        <w:t>укция, биологическая продукция;</w:t>
      </w:r>
    </w:p>
    <w:p w:rsidR="009F7458" w:rsidRPr="009F7458" w:rsidRDefault="002B23A8"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товары;</w:t>
      </w:r>
    </w:p>
    <w:p w:rsidR="009F7458" w:rsidRPr="009F7458" w:rsidRDefault="002B23A8"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иные материальные запасы, в том числе материальные ценности, являющиеся материальными запасами в соответствии с нормативными правовыми актами, регулирующими ведение бухгалтерского учета и составление бухгалтерской (финансовой) отчетности (далее - прочие материальные запасы).</w:t>
      </w:r>
    </w:p>
    <w:p w:rsidR="009F7458" w:rsidRPr="009F7458" w:rsidRDefault="002B23A8"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Объекты материальных запасов учитываются по Учреждениям на счете, содержащем соответствующий аналитический код группы синтетического счета, согласно пункту 37 настоящей Инструкции № 157н., и соответствующий аналитический код вида синтетического счета объекта учета:</w:t>
      </w:r>
    </w:p>
    <w:p w:rsidR="009F7458" w:rsidRPr="009F7458" w:rsidRDefault="002B23A8"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E24680">
        <w:rPr>
          <w:rFonts w:ascii="Times New Roman" w:hAnsi="Times New Roman" w:cs="Times New Roman"/>
          <w:sz w:val="28"/>
          <w:szCs w:val="28"/>
          <w:lang w:val="ru" w:eastAsia="ru-RU"/>
        </w:rPr>
        <w:t>лекарственные препараты и медицинские материалы</w:t>
      </w:r>
      <w:r w:rsidR="009F7458" w:rsidRPr="009F7458">
        <w:rPr>
          <w:rFonts w:ascii="Times New Roman" w:hAnsi="Times New Roman" w:cs="Times New Roman"/>
          <w:sz w:val="28"/>
          <w:szCs w:val="28"/>
          <w:lang w:val="ru" w:eastAsia="ru-RU"/>
        </w:rPr>
        <w:t>;</w:t>
      </w:r>
    </w:p>
    <w:p w:rsidR="009F7458" w:rsidRPr="009F7458" w:rsidRDefault="002B23A8"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п</w:t>
      </w:r>
      <w:r w:rsidR="009F7458" w:rsidRPr="009F7458">
        <w:rPr>
          <w:rFonts w:ascii="Times New Roman" w:hAnsi="Times New Roman" w:cs="Times New Roman"/>
          <w:sz w:val="28"/>
          <w:szCs w:val="28"/>
          <w:lang w:val="ru" w:eastAsia="ru-RU"/>
        </w:rPr>
        <w:t>родукты питания;</w:t>
      </w:r>
    </w:p>
    <w:p w:rsidR="009F7458" w:rsidRPr="009F7458" w:rsidRDefault="002B23A8"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с</w:t>
      </w:r>
      <w:r w:rsidR="009F7458" w:rsidRPr="009F7458">
        <w:rPr>
          <w:rFonts w:ascii="Times New Roman" w:hAnsi="Times New Roman" w:cs="Times New Roman"/>
          <w:sz w:val="28"/>
          <w:szCs w:val="28"/>
          <w:lang w:val="ru" w:eastAsia="ru-RU"/>
        </w:rPr>
        <w:t>троительные материалы;</w:t>
      </w:r>
    </w:p>
    <w:p w:rsidR="009F7458" w:rsidRPr="009F7458" w:rsidRDefault="002B23A8"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м</w:t>
      </w:r>
      <w:r w:rsidR="009F7458" w:rsidRPr="009F7458">
        <w:rPr>
          <w:rFonts w:ascii="Times New Roman" w:hAnsi="Times New Roman" w:cs="Times New Roman"/>
          <w:sz w:val="28"/>
          <w:szCs w:val="28"/>
          <w:lang w:val="ru" w:eastAsia="ru-RU"/>
        </w:rPr>
        <w:t>ягкий инвентарь;</w:t>
      </w:r>
    </w:p>
    <w:p w:rsidR="009F7458" w:rsidRPr="009F7458" w:rsidRDefault="002B23A8"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п</w:t>
      </w:r>
      <w:r w:rsidR="009F7458" w:rsidRPr="009F7458">
        <w:rPr>
          <w:rFonts w:ascii="Times New Roman" w:hAnsi="Times New Roman" w:cs="Times New Roman"/>
          <w:sz w:val="28"/>
          <w:szCs w:val="28"/>
          <w:lang w:val="ru" w:eastAsia="ru-RU"/>
        </w:rPr>
        <w:t>рочие материальные запасы;</w:t>
      </w:r>
    </w:p>
    <w:p w:rsidR="009F7458" w:rsidRPr="009F7458" w:rsidRDefault="002B23A8"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г</w:t>
      </w:r>
      <w:r w:rsidR="009F7458" w:rsidRPr="009F7458">
        <w:rPr>
          <w:rFonts w:ascii="Times New Roman" w:hAnsi="Times New Roman" w:cs="Times New Roman"/>
          <w:sz w:val="28"/>
          <w:szCs w:val="28"/>
          <w:lang w:val="ru" w:eastAsia="ru-RU"/>
        </w:rPr>
        <w:t>отовая продукция;</w:t>
      </w:r>
    </w:p>
    <w:p w:rsidR="009F7458" w:rsidRPr="009F7458" w:rsidRDefault="002B23A8"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т</w:t>
      </w:r>
      <w:r w:rsidR="009F7458" w:rsidRPr="009F7458">
        <w:rPr>
          <w:rFonts w:ascii="Times New Roman" w:hAnsi="Times New Roman" w:cs="Times New Roman"/>
          <w:sz w:val="28"/>
          <w:szCs w:val="28"/>
          <w:lang w:val="ru" w:eastAsia="ru-RU"/>
        </w:rPr>
        <w:t>овары;</w:t>
      </w:r>
    </w:p>
    <w:p w:rsidR="009F7458" w:rsidRPr="001E0478" w:rsidRDefault="001E0478" w:rsidP="009F7458">
      <w:pPr>
        <w:pStyle w:val="a9"/>
        <w:jc w:val="both"/>
        <w:rPr>
          <w:rFonts w:ascii="Times New Roman" w:hAnsi="Times New Roman" w:cs="Times New Roman"/>
          <w:i/>
          <w:sz w:val="28"/>
          <w:szCs w:val="28"/>
          <w:u w:val="single"/>
          <w:lang w:val="ru" w:eastAsia="ru-RU"/>
        </w:rPr>
      </w:pPr>
      <w:r>
        <w:rPr>
          <w:rFonts w:ascii="Times New Roman" w:hAnsi="Times New Roman" w:cs="Times New Roman"/>
          <w:sz w:val="28"/>
          <w:szCs w:val="28"/>
          <w:lang w:val="ru" w:eastAsia="ru-RU"/>
        </w:rPr>
        <w:t>- н</w:t>
      </w:r>
      <w:r w:rsidR="009F7458" w:rsidRPr="009F7458">
        <w:rPr>
          <w:rFonts w:ascii="Times New Roman" w:hAnsi="Times New Roman" w:cs="Times New Roman"/>
          <w:sz w:val="28"/>
          <w:szCs w:val="28"/>
          <w:lang w:val="ru" w:eastAsia="ru-RU"/>
        </w:rPr>
        <w:t>аценка на товары.</w:t>
      </w:r>
      <w:r>
        <w:rPr>
          <w:rFonts w:ascii="Times New Roman" w:hAnsi="Times New Roman" w:cs="Times New Roman"/>
          <w:sz w:val="28"/>
          <w:szCs w:val="28"/>
          <w:lang w:val="ru" w:eastAsia="ru-RU"/>
        </w:rPr>
        <w:t xml:space="preserve"> </w:t>
      </w:r>
      <w:r w:rsidR="009F7458" w:rsidRPr="001E0478">
        <w:rPr>
          <w:rFonts w:ascii="Times New Roman" w:hAnsi="Times New Roman" w:cs="Times New Roman"/>
          <w:i/>
          <w:sz w:val="28"/>
          <w:szCs w:val="28"/>
          <w:u w:val="single"/>
          <w:lang w:val="ru" w:eastAsia="ru-RU"/>
        </w:rPr>
        <w:t>(Основание: СГС "Запасы", п. 117, 118, 119 Инструкции 157н.).</w:t>
      </w:r>
    </w:p>
    <w:p w:rsidR="009F7458" w:rsidRPr="009F7458" w:rsidRDefault="001E0478"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lastRenderedPageBreak/>
        <w:t xml:space="preserve">         </w:t>
      </w:r>
      <w:r w:rsidR="009F7458" w:rsidRPr="009F7458">
        <w:rPr>
          <w:rFonts w:ascii="Times New Roman" w:hAnsi="Times New Roman" w:cs="Times New Roman"/>
          <w:sz w:val="28"/>
          <w:szCs w:val="28"/>
          <w:lang w:val="ru" w:eastAsia="ru-RU"/>
        </w:rPr>
        <w:t xml:space="preserve"> Учреждение определяет первоначальную стоимость запасов</w:t>
      </w:r>
      <w:r w:rsidR="00394326">
        <w:rPr>
          <w:rFonts w:ascii="Times New Roman" w:hAnsi="Times New Roman" w:cs="Times New Roman"/>
          <w:sz w:val="28"/>
          <w:szCs w:val="28"/>
          <w:lang w:val="ru" w:eastAsia="ru-RU"/>
        </w:rPr>
        <w:t>.</w:t>
      </w:r>
      <w:r w:rsidR="009F7458" w:rsidRPr="009F7458">
        <w:rPr>
          <w:rFonts w:ascii="Times New Roman" w:hAnsi="Times New Roman" w:cs="Times New Roman"/>
          <w:sz w:val="28"/>
          <w:szCs w:val="28"/>
          <w:lang w:val="ru" w:eastAsia="ru-RU"/>
        </w:rPr>
        <w:t xml:space="preserve"> Запасы получены в обмен на иные активы, за исключением денежных средств (их эквивалентов).</w:t>
      </w:r>
    </w:p>
    <w:p w:rsidR="009F7458" w:rsidRPr="009F7458" w:rsidRDefault="001E0478"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Принимаются к учету по справедливой стоимости на дату приобретения (кроме случаев, когда операция не является обменной на коммерческих условиях или</w:t>
      </w:r>
      <w:r w:rsidR="004129EE">
        <w:rPr>
          <w:rFonts w:ascii="Times New Roman" w:hAnsi="Times New Roman" w:cs="Times New Roman"/>
          <w:sz w:val="28"/>
          <w:szCs w:val="28"/>
          <w:lang w:val="ru" w:eastAsia="ru-RU"/>
        </w:rPr>
        <w:t>,</w:t>
      </w:r>
      <w:r w:rsidR="009F7458" w:rsidRPr="009F7458">
        <w:rPr>
          <w:rFonts w:ascii="Times New Roman" w:hAnsi="Times New Roman" w:cs="Times New Roman"/>
          <w:sz w:val="28"/>
          <w:szCs w:val="28"/>
          <w:lang w:val="ru" w:eastAsia="ru-RU"/>
        </w:rPr>
        <w:t xml:space="preserve"> когда справедливую стоимость невозможно определить).</w:t>
      </w:r>
    </w:p>
    <w:p w:rsidR="009F7458" w:rsidRPr="009F7458" w:rsidRDefault="001E0478"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Запасы получены в ходе операции, которая не является обменной операцией на коммерческих условиях, или невозможно надежно оценить справедливую стоимость ни полученных, ни переданных активов. Принимаются к учету по остаточной стоимости переданных взамен активов. Если сведений о стоимости передаваемых объектов нет или она является нулевой, запасы принимаются к учету в условной оценке «один объект-1 руб.»</w:t>
      </w:r>
    </w:p>
    <w:p w:rsidR="009F7458" w:rsidRPr="009F7458" w:rsidRDefault="001E0478"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Запасы получены в обмен на денежные средства, принимаются к учету в сумме фактических вложений.</w:t>
      </w:r>
      <w:r>
        <w:rPr>
          <w:rFonts w:ascii="Times New Roman" w:hAnsi="Times New Roman" w:cs="Times New Roman"/>
          <w:sz w:val="28"/>
          <w:szCs w:val="28"/>
          <w:lang w:val="ru" w:eastAsia="ru-RU"/>
        </w:rPr>
        <w:t xml:space="preserve"> </w:t>
      </w:r>
      <w:r w:rsidR="009F7458" w:rsidRPr="001E0478">
        <w:rPr>
          <w:rFonts w:ascii="Times New Roman" w:hAnsi="Times New Roman" w:cs="Times New Roman"/>
          <w:i/>
          <w:sz w:val="28"/>
          <w:szCs w:val="28"/>
          <w:u w:val="single"/>
          <w:lang w:val="ru" w:eastAsia="ru-RU"/>
        </w:rPr>
        <w:t>(Основание: СГС «Запасы»).</w:t>
      </w:r>
    </w:p>
    <w:p w:rsidR="009F7458" w:rsidRPr="009F7458" w:rsidRDefault="001E0478"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Первоначальная стоимость материальных запасов, приобретенных в результате обменных операций, или созданных субъектом учета определяется в сумме фактически произведенных вложений, формируемых с учетом сумм налога на добавленную стоимость (далее - НДС), предъявленных субъекту учета поставщиками (исполнителями, продавцами), кроме приобретения (создания, получения, сбора) материальных запасов, используемых для выполнения работ, оказания услуг, облагаемых НДС, если иное не предусмотрено законодательством Российской Федерации о налогах и сборах, которые включают:</w:t>
      </w:r>
    </w:p>
    <w:p w:rsidR="009F7458" w:rsidRPr="009F7458" w:rsidRDefault="001E0478"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цену приобретения и иные расходы, предусмотренные договором с поставщиком (исполнителем, продавцом), в том числе таможенные пошлины, не возмещаемые суммы НДС (иного налога), за вычетом полученных скидок (вычетов, премий, льгот);</w:t>
      </w:r>
    </w:p>
    <w:p w:rsidR="009F7458" w:rsidRPr="009F7458" w:rsidRDefault="001E0478"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расходы, непосредственно связанные с приобретением материальных запасов, в том числе:</w:t>
      </w:r>
    </w:p>
    <w:p w:rsidR="009F7458" w:rsidRPr="009F7458" w:rsidRDefault="009F7458" w:rsidP="001E0478">
      <w:pPr>
        <w:pStyle w:val="a9"/>
        <w:numPr>
          <w:ilvl w:val="0"/>
          <w:numId w:val="20"/>
        </w:numPr>
        <w:jc w:val="both"/>
        <w:rPr>
          <w:rFonts w:ascii="Times New Roman" w:hAnsi="Times New Roman" w:cs="Times New Roman"/>
          <w:sz w:val="28"/>
          <w:szCs w:val="28"/>
          <w:lang w:val="ru" w:eastAsia="ru-RU"/>
        </w:rPr>
      </w:pPr>
      <w:r w:rsidRPr="009F7458">
        <w:rPr>
          <w:rFonts w:ascii="Times New Roman" w:hAnsi="Times New Roman" w:cs="Times New Roman"/>
          <w:sz w:val="28"/>
          <w:szCs w:val="28"/>
          <w:lang w:val="ru" w:eastAsia="ru-RU"/>
        </w:rPr>
        <w:t>расходы на информационные и консультационные услуги, непосредственно связанные с приобретением материальных ценностей;</w:t>
      </w:r>
    </w:p>
    <w:p w:rsidR="009F7458" w:rsidRPr="009F7458" w:rsidRDefault="009F7458" w:rsidP="001E0478">
      <w:pPr>
        <w:pStyle w:val="a9"/>
        <w:numPr>
          <w:ilvl w:val="0"/>
          <w:numId w:val="20"/>
        </w:numPr>
        <w:jc w:val="both"/>
        <w:rPr>
          <w:rFonts w:ascii="Times New Roman" w:hAnsi="Times New Roman" w:cs="Times New Roman"/>
          <w:sz w:val="28"/>
          <w:szCs w:val="28"/>
          <w:lang w:val="ru" w:eastAsia="ru-RU"/>
        </w:rPr>
      </w:pPr>
      <w:r w:rsidRPr="009F7458">
        <w:rPr>
          <w:rFonts w:ascii="Times New Roman" w:hAnsi="Times New Roman" w:cs="Times New Roman"/>
          <w:sz w:val="28"/>
          <w:szCs w:val="28"/>
          <w:lang w:val="ru" w:eastAsia="ru-RU"/>
        </w:rPr>
        <w:t>суммы вознаграждений за оказание посреднических услуг при приобретении материальных запасов;</w:t>
      </w:r>
    </w:p>
    <w:p w:rsidR="009F7458" w:rsidRPr="009F7458" w:rsidRDefault="009F7458" w:rsidP="001E0478">
      <w:pPr>
        <w:pStyle w:val="a9"/>
        <w:numPr>
          <w:ilvl w:val="0"/>
          <w:numId w:val="20"/>
        </w:numPr>
        <w:jc w:val="both"/>
        <w:rPr>
          <w:rFonts w:ascii="Times New Roman" w:hAnsi="Times New Roman" w:cs="Times New Roman"/>
          <w:sz w:val="28"/>
          <w:szCs w:val="28"/>
          <w:lang w:val="ru" w:eastAsia="ru-RU"/>
        </w:rPr>
      </w:pPr>
      <w:r w:rsidRPr="009F7458">
        <w:rPr>
          <w:rFonts w:ascii="Times New Roman" w:hAnsi="Times New Roman" w:cs="Times New Roman"/>
          <w:sz w:val="28"/>
          <w:szCs w:val="28"/>
          <w:lang w:val="ru" w:eastAsia="ru-RU"/>
        </w:rPr>
        <w:t>расходы на заготовку и доставку материальных запасов до места их получения (использования), включая страхование доставки (далее при совместном упоминании - расходы по доставке материальных запасов);</w:t>
      </w:r>
    </w:p>
    <w:p w:rsidR="009F7458" w:rsidRPr="001E0478" w:rsidRDefault="009F7458" w:rsidP="009F7458">
      <w:pPr>
        <w:pStyle w:val="a9"/>
        <w:numPr>
          <w:ilvl w:val="0"/>
          <w:numId w:val="20"/>
        </w:numPr>
        <w:jc w:val="both"/>
        <w:rPr>
          <w:rFonts w:ascii="Times New Roman" w:hAnsi="Times New Roman" w:cs="Times New Roman"/>
          <w:i/>
          <w:sz w:val="28"/>
          <w:szCs w:val="28"/>
          <w:u w:val="single"/>
          <w:lang w:val="ru" w:eastAsia="ru-RU"/>
        </w:rPr>
      </w:pPr>
      <w:r w:rsidRPr="001E0478">
        <w:rPr>
          <w:rFonts w:ascii="Times New Roman" w:hAnsi="Times New Roman" w:cs="Times New Roman"/>
          <w:sz w:val="28"/>
          <w:szCs w:val="28"/>
          <w:lang w:val="ru" w:eastAsia="ru-RU"/>
        </w:rPr>
        <w:t>иные платежи, непосредственно связанные с приобретением материальных запасов</w:t>
      </w:r>
      <w:r w:rsidRPr="001E0478">
        <w:rPr>
          <w:rFonts w:ascii="Times New Roman" w:hAnsi="Times New Roman" w:cs="Times New Roman"/>
          <w:i/>
          <w:sz w:val="28"/>
          <w:szCs w:val="28"/>
          <w:u w:val="single"/>
          <w:lang w:val="ru" w:eastAsia="ru-RU"/>
        </w:rPr>
        <w:t>.</w:t>
      </w:r>
      <w:r w:rsidR="004129EE">
        <w:rPr>
          <w:rFonts w:ascii="Times New Roman" w:hAnsi="Times New Roman" w:cs="Times New Roman"/>
          <w:i/>
          <w:sz w:val="28"/>
          <w:szCs w:val="28"/>
          <w:u w:val="single"/>
          <w:lang w:val="ru" w:eastAsia="ru-RU"/>
        </w:rPr>
        <w:t xml:space="preserve"> </w:t>
      </w:r>
      <w:r w:rsidR="001E0478">
        <w:rPr>
          <w:rFonts w:ascii="Times New Roman" w:hAnsi="Times New Roman" w:cs="Times New Roman"/>
          <w:i/>
          <w:sz w:val="28"/>
          <w:szCs w:val="28"/>
          <w:u w:val="single"/>
          <w:lang w:val="ru" w:eastAsia="ru-RU"/>
        </w:rPr>
        <w:t>(Основание: п. 19 СГС «Запасы»).</w:t>
      </w:r>
    </w:p>
    <w:p w:rsidR="009F7458" w:rsidRPr="009F7458" w:rsidRDefault="001E0478"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Первоначальная стоимость материальных запасов при изготовлении их собственными силами определяется в сумме фактически произведенных вложений, формируемых в объеме затрат, связанных с изготовлением данных активов (далее - затраты на производство, фактическая себестоимость продукции).</w:t>
      </w:r>
    </w:p>
    <w:p w:rsidR="009F7458" w:rsidRPr="009F7458" w:rsidRDefault="001E0478"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 xml:space="preserve">Учет и формирование затрат на производство (фактической себестоимости продукции) осуществляется субъектом учета в соответствии с </w:t>
      </w:r>
      <w:r w:rsidR="009F7458" w:rsidRPr="009F7458">
        <w:rPr>
          <w:rFonts w:ascii="Times New Roman" w:hAnsi="Times New Roman" w:cs="Times New Roman"/>
          <w:sz w:val="28"/>
          <w:szCs w:val="28"/>
          <w:lang w:val="ru" w:eastAsia="ru-RU"/>
        </w:rPr>
        <w:lastRenderedPageBreak/>
        <w:t>установленным им в рамках формирования учетной политики порядком определения себестоимости соответствующих видов продукции.</w:t>
      </w:r>
    </w:p>
    <w:p w:rsidR="009F7458" w:rsidRPr="009F7458" w:rsidRDefault="001E0478"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В затраты на производство (фактическую себестоимость продукции) не включаются:</w:t>
      </w:r>
    </w:p>
    <w:p w:rsidR="009F7458" w:rsidRPr="009F7458" w:rsidRDefault="001E0478"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сверхнормативные потери сырья, трудовых и других ресурсов, учитываемые в составе расходов субъекта учета;</w:t>
      </w:r>
    </w:p>
    <w:p w:rsidR="009F7458" w:rsidRPr="009F7458" w:rsidRDefault="001E0478"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затраты на хранение запасов, кроме тех, которые необходимы в процессе производства перед следующей стадией производства;</w:t>
      </w:r>
    </w:p>
    <w:p w:rsidR="009F7458" w:rsidRPr="009F7458" w:rsidRDefault="001E0478"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общехозяйственные и иные аналогичные расходы, кроме случаев, когда они непосредственно связаны с приобретением (изготовлением) материальных запасов;</w:t>
      </w:r>
    </w:p>
    <w:p w:rsidR="009F7458" w:rsidRPr="009F7458" w:rsidRDefault="001E0478"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расходы на продажу материальных запасов</w:t>
      </w:r>
      <w:r w:rsidR="009F7458" w:rsidRPr="001E0478">
        <w:rPr>
          <w:rFonts w:ascii="Times New Roman" w:hAnsi="Times New Roman" w:cs="Times New Roman"/>
          <w:i/>
          <w:sz w:val="28"/>
          <w:szCs w:val="28"/>
          <w:u w:val="single"/>
          <w:lang w:val="ru" w:eastAsia="ru-RU"/>
        </w:rPr>
        <w:t>.</w:t>
      </w:r>
      <w:r w:rsidRPr="001E0478">
        <w:rPr>
          <w:rFonts w:ascii="Times New Roman" w:hAnsi="Times New Roman" w:cs="Times New Roman"/>
          <w:i/>
          <w:sz w:val="28"/>
          <w:szCs w:val="28"/>
          <w:u w:val="single"/>
          <w:lang w:val="ru" w:eastAsia="ru-RU"/>
        </w:rPr>
        <w:t xml:space="preserve"> </w:t>
      </w:r>
      <w:r w:rsidR="009F7458" w:rsidRPr="001E0478">
        <w:rPr>
          <w:rFonts w:ascii="Times New Roman" w:hAnsi="Times New Roman" w:cs="Times New Roman"/>
          <w:i/>
          <w:sz w:val="28"/>
          <w:szCs w:val="28"/>
          <w:u w:val="single"/>
          <w:lang w:val="ru" w:eastAsia="ru-RU"/>
        </w:rPr>
        <w:t>(Основание: п. 20 СГС «Запасы»)</w:t>
      </w:r>
      <w:r>
        <w:rPr>
          <w:rFonts w:ascii="Times New Roman" w:hAnsi="Times New Roman" w:cs="Times New Roman"/>
          <w:i/>
          <w:sz w:val="28"/>
          <w:szCs w:val="28"/>
          <w:u w:val="single"/>
          <w:lang w:val="ru" w:eastAsia="ru-RU"/>
        </w:rPr>
        <w:t>.</w:t>
      </w:r>
    </w:p>
    <w:p w:rsidR="009F7458" w:rsidRPr="009F7458" w:rsidRDefault="001E0478"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 xml:space="preserve">Материальные запасы исходя из новых условий их использования субъектом учета могут </w:t>
      </w:r>
      <w:proofErr w:type="spellStart"/>
      <w:r w:rsidR="009F7458" w:rsidRPr="009F7458">
        <w:rPr>
          <w:rFonts w:ascii="Times New Roman" w:hAnsi="Times New Roman" w:cs="Times New Roman"/>
          <w:sz w:val="28"/>
          <w:szCs w:val="28"/>
          <w:lang w:val="ru" w:eastAsia="ru-RU"/>
        </w:rPr>
        <w:t>реклассифицироваться</w:t>
      </w:r>
      <w:proofErr w:type="spellEnd"/>
      <w:r w:rsidR="009F7458" w:rsidRPr="009F7458">
        <w:rPr>
          <w:rFonts w:ascii="Times New Roman" w:hAnsi="Times New Roman" w:cs="Times New Roman"/>
          <w:sz w:val="28"/>
          <w:szCs w:val="28"/>
          <w:lang w:val="ru" w:eastAsia="ru-RU"/>
        </w:rPr>
        <w:t xml:space="preserve"> в иную группу материальных запасов (запасов) или в иную категорию объектов бухгалтерского учета.</w:t>
      </w:r>
    </w:p>
    <w:p w:rsidR="009F7458" w:rsidRPr="009F7458" w:rsidRDefault="009F7458" w:rsidP="009F7458">
      <w:pPr>
        <w:pStyle w:val="a9"/>
        <w:jc w:val="both"/>
        <w:rPr>
          <w:rFonts w:ascii="Times New Roman" w:hAnsi="Times New Roman" w:cs="Times New Roman"/>
          <w:sz w:val="28"/>
          <w:szCs w:val="28"/>
          <w:lang w:val="ru" w:eastAsia="ru-RU"/>
        </w:rPr>
      </w:pPr>
      <w:r w:rsidRPr="009F7458">
        <w:rPr>
          <w:rFonts w:ascii="Times New Roman" w:hAnsi="Times New Roman" w:cs="Times New Roman"/>
          <w:sz w:val="28"/>
          <w:szCs w:val="28"/>
          <w:lang w:val="ru" w:eastAsia="ru-RU"/>
        </w:rPr>
        <w:t xml:space="preserve">Выбытие материальных запасов из одной группы активов и отражение их в другой группе активов при </w:t>
      </w:r>
      <w:proofErr w:type="spellStart"/>
      <w:r w:rsidRPr="009F7458">
        <w:rPr>
          <w:rFonts w:ascii="Times New Roman" w:hAnsi="Times New Roman" w:cs="Times New Roman"/>
          <w:sz w:val="28"/>
          <w:szCs w:val="28"/>
          <w:lang w:val="ru" w:eastAsia="ru-RU"/>
        </w:rPr>
        <w:t>реклассификации</w:t>
      </w:r>
      <w:proofErr w:type="spellEnd"/>
      <w:r w:rsidRPr="009F7458">
        <w:rPr>
          <w:rFonts w:ascii="Times New Roman" w:hAnsi="Times New Roman" w:cs="Times New Roman"/>
          <w:sz w:val="28"/>
          <w:szCs w:val="28"/>
          <w:lang w:val="ru" w:eastAsia="ru-RU"/>
        </w:rPr>
        <w:t xml:space="preserve"> должно быть отражено в бухгалтерском учете одновременно.</w:t>
      </w:r>
    </w:p>
    <w:p w:rsidR="009F7458" w:rsidRPr="001E0478" w:rsidRDefault="001E0478" w:rsidP="009F7458">
      <w:pPr>
        <w:pStyle w:val="a9"/>
        <w:jc w:val="both"/>
        <w:rPr>
          <w:rFonts w:ascii="Times New Roman" w:hAnsi="Times New Roman" w:cs="Times New Roman"/>
          <w:i/>
          <w:sz w:val="28"/>
          <w:szCs w:val="28"/>
          <w:u w:val="single"/>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 xml:space="preserve">Перевод материальных запасов в иную группу либо в иную категорию объектов бухгалтерского учета в связи с их </w:t>
      </w:r>
      <w:proofErr w:type="spellStart"/>
      <w:r w:rsidR="009F7458" w:rsidRPr="009F7458">
        <w:rPr>
          <w:rFonts w:ascii="Times New Roman" w:hAnsi="Times New Roman" w:cs="Times New Roman"/>
          <w:sz w:val="28"/>
          <w:szCs w:val="28"/>
          <w:lang w:val="ru" w:eastAsia="ru-RU"/>
        </w:rPr>
        <w:t>реклассификацией</w:t>
      </w:r>
      <w:proofErr w:type="spellEnd"/>
      <w:r w:rsidR="009F7458" w:rsidRPr="009F7458">
        <w:rPr>
          <w:rFonts w:ascii="Times New Roman" w:hAnsi="Times New Roman" w:cs="Times New Roman"/>
          <w:sz w:val="28"/>
          <w:szCs w:val="28"/>
          <w:lang w:val="ru" w:eastAsia="ru-RU"/>
        </w:rPr>
        <w:t xml:space="preserve"> не приводит к изменению их стоимости, как в бухгалтерском учете, так и для целей оценки и раскрытия информации в бухгалтерской (финансовой) отчетности.</w:t>
      </w:r>
      <w:r>
        <w:rPr>
          <w:rFonts w:ascii="Times New Roman" w:hAnsi="Times New Roman" w:cs="Times New Roman"/>
          <w:sz w:val="28"/>
          <w:szCs w:val="28"/>
          <w:lang w:val="ru" w:eastAsia="ru-RU"/>
        </w:rPr>
        <w:t xml:space="preserve"> </w:t>
      </w:r>
      <w:r w:rsidR="009F7458" w:rsidRPr="001E0478">
        <w:rPr>
          <w:rFonts w:ascii="Times New Roman" w:hAnsi="Times New Roman" w:cs="Times New Roman"/>
          <w:i/>
          <w:sz w:val="28"/>
          <w:szCs w:val="28"/>
          <w:u w:val="single"/>
          <w:lang w:val="ru" w:eastAsia="ru-RU"/>
        </w:rPr>
        <w:t>(Основание: п. 27 СГС «Запасы»).</w:t>
      </w:r>
    </w:p>
    <w:p w:rsidR="009F7458" w:rsidRPr="009F7458" w:rsidRDefault="001E0478"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Учреждение учитывает в составе материальных запасов материальные объекты, указанные в пунктах 98-99 Инструкции к Единому плану счетов № 157н.</w:t>
      </w:r>
    </w:p>
    <w:p w:rsidR="009F7458" w:rsidRPr="009F7458" w:rsidRDefault="001E0478"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Все канцелярские товары, стоимостью до 1000 руб. следует признавать материальными запасами.</w:t>
      </w:r>
    </w:p>
    <w:p w:rsidR="009F7458" w:rsidRPr="001E0478" w:rsidRDefault="001E0478" w:rsidP="009F7458">
      <w:pPr>
        <w:pStyle w:val="a9"/>
        <w:jc w:val="both"/>
        <w:rPr>
          <w:rFonts w:ascii="Times New Roman" w:hAnsi="Times New Roman" w:cs="Times New Roman"/>
          <w:i/>
          <w:sz w:val="28"/>
          <w:szCs w:val="28"/>
          <w:u w:val="single"/>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 xml:space="preserve">Выбытие материальных запасов признается по средней стоимости запасов. Средняя стоимость запасов определяется в момент их отпуска, при этом в расчет средней оценки включаются количество и стоимость материалов на начало месяца и </w:t>
      </w:r>
      <w:proofErr w:type="gramStart"/>
      <w:r w:rsidR="009F7458" w:rsidRPr="009F7458">
        <w:rPr>
          <w:rFonts w:ascii="Times New Roman" w:hAnsi="Times New Roman" w:cs="Times New Roman"/>
          <w:sz w:val="28"/>
          <w:szCs w:val="28"/>
          <w:lang w:val="ru" w:eastAsia="ru-RU"/>
        </w:rPr>
        <w:t>все</w:t>
      </w: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поступления</w:t>
      </w:r>
      <w:proofErr w:type="gramEnd"/>
      <w:r w:rsidR="009F7458" w:rsidRPr="009F7458">
        <w:rPr>
          <w:rFonts w:ascii="Times New Roman" w:hAnsi="Times New Roman" w:cs="Times New Roman"/>
          <w:sz w:val="28"/>
          <w:szCs w:val="28"/>
          <w:lang w:val="ru" w:eastAsia="ru-RU"/>
        </w:rPr>
        <w:t xml:space="preserve"> и выбытия до момента отпуска.</w:t>
      </w:r>
      <w:r>
        <w:rPr>
          <w:rFonts w:ascii="Times New Roman" w:hAnsi="Times New Roman" w:cs="Times New Roman"/>
          <w:sz w:val="28"/>
          <w:szCs w:val="28"/>
          <w:lang w:val="ru" w:eastAsia="ru-RU"/>
        </w:rPr>
        <w:t xml:space="preserve"> </w:t>
      </w:r>
      <w:r w:rsidR="009F7458" w:rsidRPr="001E0478">
        <w:rPr>
          <w:rFonts w:ascii="Times New Roman" w:hAnsi="Times New Roman" w:cs="Times New Roman"/>
          <w:i/>
          <w:sz w:val="28"/>
          <w:szCs w:val="28"/>
          <w:u w:val="single"/>
          <w:lang w:val="ru" w:eastAsia="ru-RU"/>
        </w:rPr>
        <w:t>(Основание: п. 46 ФСБУ "Концептуальные основы", п. 108 Инструкции № 157н, п. 42 СГС "Запасы").</w:t>
      </w:r>
    </w:p>
    <w:p w:rsidR="009F7458" w:rsidRPr="009F7458" w:rsidRDefault="001E0478"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В связи с этим, разносить приход по продуктам питания в первые дни месяца.</w:t>
      </w:r>
    </w:p>
    <w:p w:rsidR="009F7458" w:rsidRDefault="001E0478" w:rsidP="009F7458">
      <w:pPr>
        <w:pStyle w:val="a9"/>
        <w:jc w:val="both"/>
        <w:rPr>
          <w:rFonts w:ascii="Times New Roman" w:hAnsi="Times New Roman" w:cs="Times New Roman"/>
          <w:i/>
          <w:sz w:val="28"/>
          <w:szCs w:val="28"/>
          <w:u w:val="single"/>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Признание в учете материалов, полученных при ликвидации нефинансовых материальных активов (в том числе ветоши, полученной от списания мягкого инвентаря), отражается по справедливой стоимост</w:t>
      </w:r>
      <w:r>
        <w:rPr>
          <w:rFonts w:ascii="Times New Roman" w:hAnsi="Times New Roman" w:cs="Times New Roman"/>
          <w:sz w:val="28"/>
          <w:szCs w:val="28"/>
          <w:lang w:val="ru" w:eastAsia="ru-RU"/>
        </w:rPr>
        <w:t>и</w:t>
      </w:r>
      <w:r w:rsidR="009F7458" w:rsidRPr="009F7458">
        <w:rPr>
          <w:rFonts w:ascii="Times New Roman" w:hAnsi="Times New Roman" w:cs="Times New Roman"/>
          <w:sz w:val="28"/>
          <w:szCs w:val="28"/>
          <w:lang w:val="ru" w:eastAsia="ru-RU"/>
        </w:rPr>
        <w:t>, определяемой методом рыночных цен.</w:t>
      </w:r>
      <w:r>
        <w:rPr>
          <w:rFonts w:ascii="Times New Roman" w:hAnsi="Times New Roman" w:cs="Times New Roman"/>
          <w:sz w:val="28"/>
          <w:szCs w:val="28"/>
          <w:lang w:val="ru" w:eastAsia="ru-RU"/>
        </w:rPr>
        <w:t xml:space="preserve"> </w:t>
      </w:r>
      <w:r w:rsidR="009F7458" w:rsidRPr="001E0478">
        <w:rPr>
          <w:rFonts w:ascii="Times New Roman" w:hAnsi="Times New Roman" w:cs="Times New Roman"/>
          <w:i/>
          <w:sz w:val="28"/>
          <w:szCs w:val="28"/>
          <w:u w:val="single"/>
          <w:lang w:val="ru" w:eastAsia="ru-RU"/>
        </w:rPr>
        <w:t xml:space="preserve">(Основание: п. п. 52, 54 </w:t>
      </w:r>
      <w:r w:rsidR="001F45D1">
        <w:rPr>
          <w:rFonts w:ascii="Times New Roman" w:hAnsi="Times New Roman" w:cs="Times New Roman"/>
          <w:i/>
          <w:sz w:val="28"/>
          <w:szCs w:val="28"/>
          <w:u w:val="single"/>
          <w:lang w:val="ru" w:eastAsia="ru-RU"/>
        </w:rPr>
        <w:t xml:space="preserve">СГС </w:t>
      </w:r>
      <w:r w:rsidR="009F7458" w:rsidRPr="001E0478">
        <w:rPr>
          <w:rFonts w:ascii="Times New Roman" w:hAnsi="Times New Roman" w:cs="Times New Roman"/>
          <w:i/>
          <w:sz w:val="28"/>
          <w:szCs w:val="28"/>
          <w:u w:val="single"/>
          <w:lang w:val="ru" w:eastAsia="ru-RU"/>
        </w:rPr>
        <w:t>"Концептуальные основы", п. 106 Инструкции N 157н)</w:t>
      </w:r>
    </w:p>
    <w:p w:rsidR="00C94B0F" w:rsidRDefault="00C94B0F" w:rsidP="009F7458">
      <w:pPr>
        <w:pStyle w:val="a9"/>
        <w:jc w:val="both"/>
        <w:rPr>
          <w:rFonts w:ascii="Times New Roman" w:hAnsi="Times New Roman" w:cs="Times New Roman"/>
          <w:i/>
          <w:sz w:val="28"/>
          <w:szCs w:val="28"/>
          <w:u w:val="single"/>
          <w:lang w:val="ru" w:eastAsia="ru-RU"/>
        </w:rPr>
      </w:pPr>
    </w:p>
    <w:p w:rsidR="00C94B0F" w:rsidRDefault="00C94B0F" w:rsidP="009F7458">
      <w:pPr>
        <w:pStyle w:val="a9"/>
        <w:jc w:val="both"/>
        <w:rPr>
          <w:rFonts w:ascii="Times New Roman" w:hAnsi="Times New Roman" w:cs="Times New Roman"/>
          <w:i/>
          <w:sz w:val="28"/>
          <w:szCs w:val="28"/>
          <w:u w:val="single"/>
          <w:lang w:val="ru" w:eastAsia="ru-RU"/>
        </w:rPr>
      </w:pPr>
    </w:p>
    <w:p w:rsidR="0025023A" w:rsidRPr="001E0478" w:rsidRDefault="0025023A" w:rsidP="009F7458">
      <w:pPr>
        <w:pStyle w:val="a9"/>
        <w:jc w:val="both"/>
        <w:rPr>
          <w:rFonts w:ascii="Times New Roman" w:hAnsi="Times New Roman" w:cs="Times New Roman"/>
          <w:i/>
          <w:sz w:val="28"/>
          <w:szCs w:val="28"/>
          <w:u w:val="single"/>
          <w:lang w:val="ru" w:eastAsia="ru-RU"/>
        </w:rPr>
      </w:pPr>
    </w:p>
    <w:p w:rsidR="009F7458" w:rsidRPr="009F7458" w:rsidRDefault="009F7458" w:rsidP="009F7458">
      <w:pPr>
        <w:pStyle w:val="a9"/>
        <w:jc w:val="both"/>
        <w:rPr>
          <w:rFonts w:ascii="Times New Roman" w:hAnsi="Times New Roman" w:cs="Times New Roman"/>
          <w:sz w:val="28"/>
          <w:szCs w:val="28"/>
          <w:lang w:val="ru" w:eastAsia="ru-RU"/>
        </w:rPr>
      </w:pPr>
      <w:r w:rsidRPr="009F7458">
        <w:rPr>
          <w:rFonts w:ascii="Times New Roman" w:hAnsi="Times New Roman" w:cs="Times New Roman"/>
          <w:sz w:val="28"/>
          <w:szCs w:val="28"/>
          <w:lang w:val="ru" w:eastAsia="ru-RU"/>
        </w:rPr>
        <w:lastRenderedPageBreak/>
        <w:t>Аналитический учет материальных запасов ведется по:</w:t>
      </w:r>
    </w:p>
    <w:p w:rsidR="009F7458" w:rsidRPr="009F7458" w:rsidRDefault="001E0478"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видам запасов;</w:t>
      </w:r>
    </w:p>
    <w:p w:rsidR="009F7458" w:rsidRPr="009F7458" w:rsidRDefault="001E0478"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наименованиям;</w:t>
      </w:r>
    </w:p>
    <w:p w:rsidR="009F7458" w:rsidRPr="009F7458" w:rsidRDefault="001E0478"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номенклатурным номерам;</w:t>
      </w:r>
    </w:p>
    <w:p w:rsidR="009F7458" w:rsidRPr="009F7458" w:rsidRDefault="001E0478"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источникам финансирования;</w:t>
      </w:r>
    </w:p>
    <w:p w:rsidR="009F7458" w:rsidRPr="009F7458" w:rsidRDefault="001E0478"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местам хранения;</w:t>
      </w:r>
    </w:p>
    <w:p w:rsidR="009F7458" w:rsidRPr="009F7458" w:rsidRDefault="001E0478"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материально-ответственным лицам.</w:t>
      </w:r>
    </w:p>
    <w:p w:rsidR="009F7458" w:rsidRPr="009F7458" w:rsidRDefault="001E0478"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 xml:space="preserve">Контроль за наличием договоров о полной материальной ответственности (коллективной ответственности) на всех материально-ответственных лиц учреждения возлагается на </w:t>
      </w:r>
      <w:r>
        <w:rPr>
          <w:rFonts w:ascii="Times New Roman" w:hAnsi="Times New Roman" w:cs="Times New Roman"/>
          <w:sz w:val="28"/>
          <w:szCs w:val="28"/>
          <w:lang w:val="ru" w:eastAsia="ru-RU"/>
        </w:rPr>
        <w:t>директора</w:t>
      </w:r>
      <w:r w:rsidR="009F7458" w:rsidRPr="009F7458">
        <w:rPr>
          <w:rFonts w:ascii="Times New Roman" w:hAnsi="Times New Roman" w:cs="Times New Roman"/>
          <w:sz w:val="28"/>
          <w:szCs w:val="28"/>
          <w:lang w:val="ru" w:eastAsia="ru-RU"/>
        </w:rPr>
        <w:t xml:space="preserve"> МКУ </w:t>
      </w:r>
      <w:r>
        <w:rPr>
          <w:rFonts w:ascii="Times New Roman" w:hAnsi="Times New Roman" w:cs="Times New Roman"/>
          <w:sz w:val="28"/>
          <w:szCs w:val="28"/>
          <w:lang w:val="ru" w:eastAsia="ru-RU"/>
        </w:rPr>
        <w:t>«</w:t>
      </w:r>
      <w:r w:rsidR="009F7458" w:rsidRPr="009F7458">
        <w:rPr>
          <w:rFonts w:ascii="Times New Roman" w:hAnsi="Times New Roman" w:cs="Times New Roman"/>
          <w:sz w:val="28"/>
          <w:szCs w:val="28"/>
          <w:lang w:val="ru" w:eastAsia="ru-RU"/>
        </w:rPr>
        <w:t xml:space="preserve">РИМ и БЦ </w:t>
      </w:r>
      <w:proofErr w:type="spellStart"/>
      <w:r w:rsidR="009F7458" w:rsidRPr="009F7458">
        <w:rPr>
          <w:rFonts w:ascii="Times New Roman" w:hAnsi="Times New Roman" w:cs="Times New Roman"/>
          <w:sz w:val="28"/>
          <w:szCs w:val="28"/>
          <w:lang w:val="ru" w:eastAsia="ru-RU"/>
        </w:rPr>
        <w:t>Юрьянского</w:t>
      </w:r>
      <w:proofErr w:type="spellEnd"/>
      <w:r w:rsidR="009F7458" w:rsidRPr="009F7458">
        <w:rPr>
          <w:rFonts w:ascii="Times New Roman" w:hAnsi="Times New Roman" w:cs="Times New Roman"/>
          <w:sz w:val="28"/>
          <w:szCs w:val="28"/>
          <w:lang w:val="ru" w:eastAsia="ru-RU"/>
        </w:rPr>
        <w:t xml:space="preserve"> района</w:t>
      </w:r>
      <w:r>
        <w:rPr>
          <w:rFonts w:ascii="Times New Roman" w:hAnsi="Times New Roman" w:cs="Times New Roman"/>
          <w:sz w:val="28"/>
          <w:szCs w:val="28"/>
          <w:lang w:val="ru" w:eastAsia="ru-RU"/>
        </w:rPr>
        <w:t>»</w:t>
      </w:r>
      <w:r w:rsidR="009F7458" w:rsidRPr="009F7458">
        <w:rPr>
          <w:rFonts w:ascii="Times New Roman" w:hAnsi="Times New Roman" w:cs="Times New Roman"/>
          <w:sz w:val="28"/>
          <w:szCs w:val="28"/>
          <w:lang w:val="ru" w:eastAsia="ru-RU"/>
        </w:rPr>
        <w:t>.</w:t>
      </w:r>
    </w:p>
    <w:p w:rsidR="009F7458" w:rsidRPr="009F7458" w:rsidRDefault="001E0478"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Выдача в эксплуатацию на нужды учреждения канцелярских принадлежностей, лекарственных препаратов, запасных частей и хозяйственных материалов оформляется Ведомостью выдачи материальных ценностей на нужды учреждения (ф. 0504210). Эта ведомость является основанием для списания материальных запасов.</w:t>
      </w:r>
    </w:p>
    <w:p w:rsidR="009F7458" w:rsidRPr="009F7458" w:rsidRDefault="001E0478"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Мягкий и хозяйственный инвентарь, посуда списываются по Акту о списании мягкого и хозяйственного инвентаря (ф. 0504143).</w:t>
      </w:r>
    </w:p>
    <w:p w:rsidR="009F7458" w:rsidRPr="009F7458" w:rsidRDefault="001E0478"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В остальных случаях материальные запасы списываются по Акту о списании материальных запасов (ф. 0504230).</w:t>
      </w:r>
    </w:p>
    <w:p w:rsidR="001E0478" w:rsidRPr="001E0478" w:rsidRDefault="001E0478" w:rsidP="009F7458">
      <w:pPr>
        <w:pStyle w:val="a9"/>
        <w:jc w:val="both"/>
        <w:rPr>
          <w:rFonts w:ascii="Times New Roman" w:hAnsi="Times New Roman" w:cs="Times New Roman"/>
          <w:i/>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Сумма возмещения ущерба, причиненного в результате хищений, недостач, порчи и пр., подлежащих возмещению виновными лицами, признается по справедливой стоимости, определяемой методом рыночных цен.</w:t>
      </w:r>
      <w:r>
        <w:rPr>
          <w:rFonts w:ascii="Times New Roman" w:hAnsi="Times New Roman" w:cs="Times New Roman"/>
          <w:sz w:val="28"/>
          <w:szCs w:val="28"/>
          <w:lang w:val="ru" w:eastAsia="ru-RU"/>
        </w:rPr>
        <w:t xml:space="preserve"> </w:t>
      </w:r>
      <w:r w:rsidR="009F7458" w:rsidRPr="001E0478">
        <w:rPr>
          <w:rFonts w:ascii="Times New Roman" w:hAnsi="Times New Roman" w:cs="Times New Roman"/>
          <w:i/>
          <w:sz w:val="28"/>
          <w:szCs w:val="28"/>
          <w:lang w:val="ru" w:eastAsia="ru-RU"/>
        </w:rPr>
        <w:t>(</w:t>
      </w:r>
      <w:proofErr w:type="spellStart"/>
      <w:proofErr w:type="gramStart"/>
      <w:r w:rsidR="009F7458" w:rsidRPr="001E0478">
        <w:rPr>
          <w:rFonts w:ascii="Times New Roman" w:hAnsi="Times New Roman" w:cs="Times New Roman"/>
          <w:i/>
          <w:sz w:val="28"/>
          <w:szCs w:val="28"/>
          <w:lang w:val="ru" w:eastAsia="ru-RU"/>
        </w:rPr>
        <w:t>Основание:п.</w:t>
      </w:r>
      <w:r>
        <w:rPr>
          <w:rFonts w:ascii="Times New Roman" w:hAnsi="Times New Roman" w:cs="Times New Roman"/>
          <w:i/>
          <w:sz w:val="28"/>
          <w:szCs w:val="28"/>
          <w:lang w:val="ru" w:eastAsia="ru-RU"/>
        </w:rPr>
        <w:t>п</w:t>
      </w:r>
      <w:proofErr w:type="spellEnd"/>
      <w:r>
        <w:rPr>
          <w:rFonts w:ascii="Times New Roman" w:hAnsi="Times New Roman" w:cs="Times New Roman"/>
          <w:i/>
          <w:sz w:val="28"/>
          <w:szCs w:val="28"/>
          <w:lang w:val="ru" w:eastAsia="ru-RU"/>
        </w:rPr>
        <w:t>.</w:t>
      </w:r>
      <w:proofErr w:type="gramEnd"/>
      <w:r w:rsidR="009F7458" w:rsidRPr="001E0478">
        <w:rPr>
          <w:rFonts w:ascii="Times New Roman" w:hAnsi="Times New Roman" w:cs="Times New Roman"/>
          <w:i/>
          <w:sz w:val="28"/>
          <w:szCs w:val="28"/>
          <w:lang w:val="ru" w:eastAsia="ru-RU"/>
        </w:rPr>
        <w:t xml:space="preserve"> </w:t>
      </w:r>
      <w:r w:rsidR="009F7458" w:rsidRPr="001E0478">
        <w:rPr>
          <w:rFonts w:ascii="Times New Roman" w:hAnsi="Times New Roman" w:cs="Times New Roman"/>
          <w:i/>
          <w:spacing w:val="30"/>
          <w:sz w:val="28"/>
          <w:szCs w:val="28"/>
          <w:shd w:val="clear" w:color="auto" w:fill="FFFFFF"/>
          <w:lang w:val="ru" w:eastAsia="ru-RU"/>
        </w:rPr>
        <w:t>52,</w:t>
      </w:r>
      <w:r w:rsidR="009F7458" w:rsidRPr="001E0478">
        <w:rPr>
          <w:rFonts w:ascii="Times New Roman" w:hAnsi="Times New Roman" w:cs="Times New Roman"/>
          <w:i/>
          <w:sz w:val="28"/>
          <w:szCs w:val="28"/>
          <w:lang w:val="ru" w:eastAsia="ru-RU"/>
        </w:rPr>
        <w:t xml:space="preserve"> 54 </w:t>
      </w:r>
      <w:r w:rsidR="001F45D1">
        <w:rPr>
          <w:rFonts w:ascii="Times New Roman" w:hAnsi="Times New Roman" w:cs="Times New Roman"/>
          <w:i/>
          <w:sz w:val="28"/>
          <w:szCs w:val="28"/>
          <w:lang w:val="ru" w:eastAsia="ru-RU"/>
        </w:rPr>
        <w:t>СГС</w:t>
      </w:r>
      <w:r w:rsidR="009F7458" w:rsidRPr="001E0478">
        <w:rPr>
          <w:rFonts w:ascii="Times New Roman" w:hAnsi="Times New Roman" w:cs="Times New Roman"/>
          <w:i/>
          <w:sz w:val="28"/>
          <w:szCs w:val="28"/>
          <w:lang w:val="ru" w:eastAsia="ru-RU"/>
        </w:rPr>
        <w:t xml:space="preserve"> "Концептуальные основы")</w:t>
      </w:r>
      <w:r w:rsidRPr="001E0478">
        <w:rPr>
          <w:rFonts w:ascii="Times New Roman" w:hAnsi="Times New Roman" w:cs="Times New Roman"/>
          <w:i/>
          <w:sz w:val="28"/>
          <w:szCs w:val="28"/>
          <w:lang w:val="ru" w:eastAsia="ru-RU"/>
        </w:rPr>
        <w:t>.</w:t>
      </w:r>
    </w:p>
    <w:p w:rsidR="009F7458" w:rsidRPr="001F45D1" w:rsidRDefault="006462BE" w:rsidP="009F7458">
      <w:pPr>
        <w:pStyle w:val="a9"/>
        <w:jc w:val="both"/>
        <w:rPr>
          <w:rFonts w:ascii="Times New Roman" w:hAnsi="Times New Roman" w:cs="Times New Roman"/>
          <w:i/>
          <w:sz w:val="28"/>
          <w:szCs w:val="28"/>
          <w:u w:val="single"/>
          <w:lang w:val="ru" w:eastAsia="ru-RU"/>
        </w:rPr>
      </w:pPr>
      <w:r>
        <w:rPr>
          <w:rFonts w:ascii="Times New Roman" w:hAnsi="Times New Roman" w:cs="Times New Roman"/>
          <w:sz w:val="28"/>
          <w:szCs w:val="28"/>
          <w:lang w:val="ru" w:eastAsia="ru-RU"/>
        </w:rPr>
        <w:t xml:space="preserve">        </w:t>
      </w:r>
      <w:r w:rsidR="005E4A8F">
        <w:rPr>
          <w:rFonts w:ascii="Times New Roman" w:hAnsi="Times New Roman" w:cs="Times New Roman"/>
          <w:sz w:val="28"/>
          <w:szCs w:val="28"/>
          <w:lang w:val="ru" w:eastAsia="ru-RU"/>
        </w:rPr>
        <w:t xml:space="preserve">  </w:t>
      </w:r>
      <w:r w:rsidR="001E0478">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 xml:space="preserve">Комиссия учреждения по поступлению и выбытию активов определяет на каком счете будут учитываться </w:t>
      </w:r>
      <w:r w:rsidR="006C1725">
        <w:rPr>
          <w:rFonts w:ascii="Times New Roman" w:hAnsi="Times New Roman" w:cs="Times New Roman"/>
          <w:sz w:val="28"/>
          <w:szCs w:val="28"/>
          <w:lang w:val="ru" w:eastAsia="ru-RU"/>
        </w:rPr>
        <w:t>шторы</w:t>
      </w:r>
      <w:r w:rsidR="009F7458" w:rsidRPr="009F7458">
        <w:rPr>
          <w:rFonts w:ascii="Times New Roman" w:hAnsi="Times New Roman" w:cs="Times New Roman"/>
          <w:sz w:val="28"/>
          <w:szCs w:val="28"/>
          <w:lang w:val="ru" w:eastAsia="ru-RU"/>
        </w:rPr>
        <w:t>. Они могут быть приняты к учету как в составе материальных запасов по счету 105 35 «Мягкий инвентарь — иное движимое имущество учреждения», так и в составе основных средств по счету 101.38 «Прочие основные средства- иное движимое имущество учреждения».</w:t>
      </w:r>
      <w:r w:rsidR="005E4A8F">
        <w:rPr>
          <w:rFonts w:ascii="Times New Roman" w:hAnsi="Times New Roman" w:cs="Times New Roman"/>
          <w:sz w:val="28"/>
          <w:szCs w:val="28"/>
          <w:lang w:val="ru" w:eastAsia="ru-RU"/>
        </w:rPr>
        <w:t xml:space="preserve"> </w:t>
      </w:r>
      <w:r w:rsidR="009F7458" w:rsidRPr="001F45D1">
        <w:rPr>
          <w:rFonts w:ascii="Times New Roman" w:hAnsi="Times New Roman" w:cs="Times New Roman"/>
          <w:i/>
          <w:sz w:val="28"/>
          <w:szCs w:val="28"/>
          <w:u w:val="single"/>
          <w:lang w:val="ru" w:eastAsia="ru-RU"/>
        </w:rPr>
        <w:t>(Основание: пункты</w:t>
      </w:r>
      <w:r w:rsidR="009F7458" w:rsidRPr="001F45D1">
        <w:rPr>
          <w:rFonts w:ascii="Times New Roman" w:hAnsi="Times New Roman" w:cs="Times New Roman"/>
          <w:i/>
          <w:iCs/>
          <w:sz w:val="28"/>
          <w:szCs w:val="28"/>
          <w:u w:val="single"/>
          <w:shd w:val="clear" w:color="auto" w:fill="FFFFFF"/>
          <w:lang w:val="ru" w:eastAsia="ru-RU"/>
        </w:rPr>
        <w:t xml:space="preserve"> 7,</w:t>
      </w:r>
      <w:r w:rsidR="009F7458" w:rsidRPr="001F45D1">
        <w:rPr>
          <w:rFonts w:ascii="Times New Roman" w:hAnsi="Times New Roman" w:cs="Times New Roman"/>
          <w:i/>
          <w:sz w:val="28"/>
          <w:szCs w:val="28"/>
          <w:u w:val="single"/>
          <w:lang w:val="ru" w:eastAsia="ru-RU"/>
        </w:rPr>
        <w:t xml:space="preserve"> 23, Инструкции 162н.).</w:t>
      </w:r>
    </w:p>
    <w:p w:rsidR="009F7458" w:rsidRPr="001F45D1" w:rsidRDefault="005E4A8F" w:rsidP="009F7458">
      <w:pPr>
        <w:pStyle w:val="a9"/>
        <w:jc w:val="both"/>
        <w:rPr>
          <w:rFonts w:ascii="Times New Roman" w:hAnsi="Times New Roman" w:cs="Times New Roman"/>
          <w:i/>
          <w:sz w:val="28"/>
          <w:szCs w:val="28"/>
          <w:u w:val="single"/>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Решение об отнесении материальных ценностей к основным средствам или материальным запасам принимает Комиссия учреждения по поступлению и выбытию активов.</w:t>
      </w:r>
      <w:r w:rsidR="00374B3F">
        <w:rPr>
          <w:rFonts w:ascii="Times New Roman" w:hAnsi="Times New Roman" w:cs="Times New Roman"/>
          <w:sz w:val="28"/>
          <w:szCs w:val="28"/>
          <w:lang w:val="ru" w:eastAsia="ru-RU"/>
        </w:rPr>
        <w:t xml:space="preserve"> </w:t>
      </w:r>
      <w:r w:rsidR="001F45D1" w:rsidRPr="001F45D1">
        <w:rPr>
          <w:rFonts w:ascii="Times New Roman" w:hAnsi="Times New Roman" w:cs="Times New Roman"/>
          <w:i/>
          <w:sz w:val="28"/>
          <w:szCs w:val="28"/>
          <w:u w:val="single"/>
          <w:lang w:val="ru" w:eastAsia="ru-RU"/>
        </w:rPr>
        <w:t>(</w:t>
      </w:r>
      <w:r w:rsidR="009F7458" w:rsidRPr="001F45D1">
        <w:rPr>
          <w:rFonts w:ascii="Times New Roman" w:hAnsi="Times New Roman" w:cs="Times New Roman"/>
          <w:i/>
          <w:sz w:val="28"/>
          <w:szCs w:val="28"/>
          <w:u w:val="single"/>
          <w:lang w:val="ru" w:eastAsia="ru-RU"/>
        </w:rPr>
        <w:t>Основание: п. 34 Инструкции № 157н, Письмо Минфина России от 09.11.2018 № 02-05-10/80751).</w:t>
      </w:r>
    </w:p>
    <w:p w:rsidR="009F7458" w:rsidRPr="001F45D1" w:rsidRDefault="001F45D1" w:rsidP="009F7458">
      <w:pPr>
        <w:pStyle w:val="a9"/>
        <w:jc w:val="both"/>
        <w:rPr>
          <w:rFonts w:ascii="Times New Roman" w:hAnsi="Times New Roman" w:cs="Times New Roman"/>
          <w:i/>
          <w:sz w:val="28"/>
          <w:szCs w:val="28"/>
          <w:u w:val="single"/>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На счете 0 10501 341 учреждение учитывает медикаменты, а также любые иные материалы, применяемые в медицинских целях, в том числе, для оказания ветеринарных услуг. При этом медицинские материалы, не применяемые в медицинских целях, учреждение учитывает на счете 0 10506 346.</w:t>
      </w:r>
      <w:r>
        <w:rPr>
          <w:rFonts w:ascii="Times New Roman" w:hAnsi="Times New Roman" w:cs="Times New Roman"/>
          <w:sz w:val="28"/>
          <w:szCs w:val="28"/>
          <w:lang w:val="ru" w:eastAsia="ru-RU"/>
        </w:rPr>
        <w:t xml:space="preserve"> </w:t>
      </w:r>
      <w:r w:rsidR="009F7458" w:rsidRPr="001F45D1">
        <w:rPr>
          <w:rFonts w:ascii="Times New Roman" w:hAnsi="Times New Roman" w:cs="Times New Roman"/>
          <w:i/>
          <w:sz w:val="28"/>
          <w:szCs w:val="28"/>
          <w:u w:val="single"/>
          <w:lang w:val="ru" w:eastAsia="ru-RU"/>
        </w:rPr>
        <w:t>(Основание - Письма Минфина России от 01.08.2019 № 02-07-07/58075, от 03.09.2019 г. № 02-08-05/67819).</w:t>
      </w:r>
    </w:p>
    <w:p w:rsidR="009F7458" w:rsidRPr="009F7458" w:rsidRDefault="001F45D1"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 xml:space="preserve">На счете 0 10502 342 учреждение учитывает продукты питания, используемые для изготовления готовых блюд при оказании услуги общественного питания. Иные продукты, не используемые для оказания услуги общественного питания, в том числе, бутилированную питьевую воду, </w:t>
      </w:r>
      <w:r w:rsidR="009F7458" w:rsidRPr="009F7458">
        <w:rPr>
          <w:rFonts w:ascii="Times New Roman" w:hAnsi="Times New Roman" w:cs="Times New Roman"/>
          <w:sz w:val="28"/>
          <w:szCs w:val="28"/>
          <w:lang w:val="ru" w:eastAsia="ru-RU"/>
        </w:rPr>
        <w:lastRenderedPageBreak/>
        <w:t>учреждение учитывает на счете 0 10536 346</w:t>
      </w:r>
      <w:r w:rsidR="009F7458" w:rsidRPr="009F7458">
        <w:rPr>
          <w:rFonts w:ascii="Times New Roman" w:hAnsi="Times New Roman" w:cs="Times New Roman"/>
          <w:iCs/>
          <w:sz w:val="28"/>
          <w:szCs w:val="28"/>
          <w:shd w:val="clear" w:color="auto" w:fill="FFFFFF"/>
          <w:lang w:val="ru" w:eastAsia="ru-RU"/>
        </w:rPr>
        <w:t xml:space="preserve"> (Письма Минфина России от 01.08.2019</w:t>
      </w:r>
      <w:r w:rsidR="00374B3F">
        <w:rPr>
          <w:rFonts w:ascii="Times New Roman" w:hAnsi="Times New Roman" w:cs="Times New Roman"/>
          <w:iCs/>
          <w:sz w:val="28"/>
          <w:szCs w:val="28"/>
          <w:shd w:val="clear" w:color="auto" w:fill="FFFFFF"/>
          <w:lang w:val="ru" w:eastAsia="ru-RU"/>
        </w:rPr>
        <w:t xml:space="preserve"> </w:t>
      </w:r>
      <w:r w:rsidR="009F7458" w:rsidRPr="009F7458">
        <w:rPr>
          <w:rFonts w:ascii="Times New Roman" w:hAnsi="Times New Roman" w:cs="Times New Roman"/>
          <w:iCs/>
          <w:sz w:val="28"/>
          <w:szCs w:val="28"/>
          <w:shd w:val="clear" w:color="auto" w:fill="FFFFFF"/>
          <w:lang w:val="ru" w:eastAsia="ru-RU"/>
        </w:rPr>
        <w:t>№ 02-07-07/58075, от 30.05.2019 г. № 02-08-10/39551)</w:t>
      </w:r>
    </w:p>
    <w:p w:rsidR="00812292" w:rsidRDefault="001F45D1"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Материальные запасы принимаются к учету при приобретении - на основании документов поставщика (Товарные накладные).</w:t>
      </w:r>
      <w:r w:rsidR="006462BE">
        <w:rPr>
          <w:rFonts w:ascii="Times New Roman" w:hAnsi="Times New Roman" w:cs="Times New Roman"/>
          <w:sz w:val="28"/>
          <w:szCs w:val="28"/>
          <w:lang w:val="ru" w:eastAsia="ru-RU"/>
        </w:rPr>
        <w:t xml:space="preserve">      </w:t>
      </w:r>
    </w:p>
    <w:p w:rsidR="00812292" w:rsidRDefault="00812292" w:rsidP="009F7458">
      <w:pPr>
        <w:pStyle w:val="a9"/>
        <w:jc w:val="both"/>
        <w:rPr>
          <w:rFonts w:ascii="Times New Roman" w:hAnsi="Times New Roman" w:cs="Times New Roman"/>
          <w:sz w:val="28"/>
          <w:szCs w:val="28"/>
          <w:lang w:val="ru" w:eastAsia="ru-RU"/>
        </w:rPr>
      </w:pPr>
    </w:p>
    <w:p w:rsidR="009F7458" w:rsidRPr="009F7458" w:rsidRDefault="006C1725"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 xml:space="preserve">При наличии количественного и (или) качественного расхождения, а также несоответствия ассортимента принимаемых материальных ценностей сопроводительным документам поставщика при покупке, Комиссия по поступлению и выбытию активов составляет Акт приемки материалов (ф. 0504220). Кроме этого Акт приемки материалов (ф. 0504220) применяется в случае </w:t>
      </w:r>
      <w:r w:rsidR="0092654B" w:rsidRPr="009F7458">
        <w:rPr>
          <w:rFonts w:ascii="Times New Roman" w:hAnsi="Times New Roman" w:cs="Times New Roman"/>
          <w:sz w:val="28"/>
          <w:szCs w:val="28"/>
          <w:lang w:val="ru" w:eastAsia="ru-RU"/>
        </w:rPr>
        <w:t>без документального</w:t>
      </w:r>
      <w:r w:rsidR="009F7458" w:rsidRPr="009F7458">
        <w:rPr>
          <w:rFonts w:ascii="Times New Roman" w:hAnsi="Times New Roman" w:cs="Times New Roman"/>
          <w:sz w:val="28"/>
          <w:szCs w:val="28"/>
          <w:lang w:val="ru" w:eastAsia="ru-RU"/>
        </w:rPr>
        <w:t xml:space="preserve"> принятия к учету материальных запасов.</w:t>
      </w:r>
    </w:p>
    <w:p w:rsidR="009F7458" w:rsidRPr="009F7458" w:rsidRDefault="001F45D1"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Материально ответственные лица ведут учет материальных запасов отдельных категорий материальных запасов в Карточках учета материальных ценностей (ф. 0504043) по наименованиям и количеству.</w:t>
      </w:r>
    </w:p>
    <w:p w:rsidR="009F7458" w:rsidRPr="009F7458" w:rsidRDefault="001F45D1"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Внутреннее перемещение материальных запасов внутри организации между структурными подразделениями или материально ответственными лицами оформляется Требованием-накладной (ф. 0504204).</w:t>
      </w:r>
    </w:p>
    <w:p w:rsidR="009F7458" w:rsidRDefault="001F45D1" w:rsidP="00683F61">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p>
    <w:p w:rsidR="001F45D1" w:rsidRPr="009F7458" w:rsidRDefault="001F45D1" w:rsidP="009F7458">
      <w:pPr>
        <w:pStyle w:val="a9"/>
        <w:jc w:val="both"/>
        <w:rPr>
          <w:rFonts w:ascii="Times New Roman" w:hAnsi="Times New Roman" w:cs="Times New Roman"/>
          <w:sz w:val="28"/>
          <w:szCs w:val="28"/>
          <w:lang w:val="ru" w:eastAsia="ru-RU"/>
        </w:rPr>
      </w:pPr>
    </w:p>
    <w:p w:rsidR="009F7458" w:rsidRDefault="008631D6" w:rsidP="001F45D1">
      <w:pPr>
        <w:pStyle w:val="a9"/>
        <w:jc w:val="center"/>
        <w:rPr>
          <w:rFonts w:ascii="Times New Roman" w:eastAsia="Arial Unicode MS" w:hAnsi="Times New Roman" w:cs="Times New Roman"/>
          <w:b/>
          <w:color w:val="000000"/>
          <w:spacing w:val="10"/>
          <w:sz w:val="28"/>
          <w:szCs w:val="28"/>
          <w:lang w:val="ru" w:eastAsia="ru-RU"/>
        </w:rPr>
      </w:pPr>
      <w:r>
        <w:rPr>
          <w:rFonts w:ascii="Times New Roman" w:eastAsia="Arial Unicode MS" w:hAnsi="Times New Roman" w:cs="Times New Roman"/>
          <w:b/>
          <w:color w:val="000000"/>
          <w:sz w:val="28"/>
          <w:szCs w:val="28"/>
          <w:lang w:val="ru" w:eastAsia="ru-RU"/>
        </w:rPr>
        <w:t>6</w:t>
      </w:r>
      <w:r w:rsidR="009F7458" w:rsidRPr="001F45D1">
        <w:rPr>
          <w:rFonts w:ascii="Times New Roman" w:eastAsia="Arial Unicode MS" w:hAnsi="Times New Roman" w:cs="Times New Roman"/>
          <w:b/>
          <w:color w:val="000000"/>
          <w:sz w:val="28"/>
          <w:szCs w:val="28"/>
          <w:lang w:val="ru" w:eastAsia="ru-RU"/>
        </w:rPr>
        <w:t xml:space="preserve">. </w:t>
      </w:r>
      <w:r w:rsidR="009F7458" w:rsidRPr="001F45D1">
        <w:rPr>
          <w:rFonts w:ascii="Times New Roman" w:eastAsia="Arial Unicode MS" w:hAnsi="Times New Roman" w:cs="Times New Roman"/>
          <w:b/>
          <w:color w:val="000000"/>
          <w:spacing w:val="10"/>
          <w:sz w:val="28"/>
          <w:szCs w:val="28"/>
          <w:lang w:val="ru" w:eastAsia="ru-RU"/>
        </w:rPr>
        <w:t>Безвозмездно полученные нефинансовые активы</w:t>
      </w:r>
    </w:p>
    <w:p w:rsidR="001F45D1" w:rsidRPr="001F45D1" w:rsidRDefault="001F45D1" w:rsidP="001F45D1">
      <w:pPr>
        <w:pStyle w:val="a9"/>
        <w:jc w:val="center"/>
        <w:rPr>
          <w:rFonts w:ascii="Times New Roman" w:eastAsia="Arial Unicode MS" w:hAnsi="Times New Roman" w:cs="Times New Roman"/>
          <w:b/>
          <w:color w:val="000000"/>
          <w:sz w:val="28"/>
          <w:szCs w:val="28"/>
          <w:lang w:val="ru" w:eastAsia="ru-RU"/>
        </w:rPr>
      </w:pPr>
    </w:p>
    <w:p w:rsidR="009F7458" w:rsidRPr="009F7458" w:rsidRDefault="001F45D1"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 xml:space="preserve"> Безвозмездно полученные объекты нефинансовых активов, а также неучтенные объекты, выявленные при проведении проверок и инвентаризаций, принимаются к учету по их справедливой стоимости, определенной комиссией по поступлению и выбытию активов методом рыночных цен. Комиссия вправе выбрать метод амортизированной стоимости замещения, если он более достоверно определяет стоимость объекта.</w:t>
      </w:r>
    </w:p>
    <w:p w:rsidR="009F7458" w:rsidRPr="009F7458" w:rsidRDefault="001F45D1"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Данные о действующей цене должны быть подтверждены документально:</w:t>
      </w:r>
    </w:p>
    <w:p w:rsidR="009F7458" w:rsidRPr="009F7458" w:rsidRDefault="009F7458" w:rsidP="009F7458">
      <w:pPr>
        <w:pStyle w:val="a9"/>
        <w:jc w:val="both"/>
        <w:rPr>
          <w:rFonts w:ascii="Times New Roman" w:hAnsi="Times New Roman" w:cs="Times New Roman"/>
          <w:sz w:val="28"/>
          <w:szCs w:val="28"/>
          <w:lang w:val="ru" w:eastAsia="ru-RU"/>
        </w:rPr>
      </w:pPr>
      <w:r w:rsidRPr="009F7458">
        <w:rPr>
          <w:rFonts w:ascii="Times New Roman" w:hAnsi="Times New Roman" w:cs="Times New Roman"/>
          <w:sz w:val="28"/>
          <w:szCs w:val="28"/>
          <w:lang w:val="ru" w:eastAsia="ru-RU"/>
        </w:rPr>
        <w:t>справками (другими подтверждающими документами) Росстата;</w:t>
      </w:r>
    </w:p>
    <w:p w:rsidR="009F7458" w:rsidRPr="009F7458" w:rsidRDefault="001F45D1"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прайс-листами заводов-изготовителей;</w:t>
      </w:r>
    </w:p>
    <w:p w:rsidR="009F7458" w:rsidRPr="009F7458" w:rsidRDefault="001F45D1"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справками (другими подтверждающими документами) оценщиков;</w:t>
      </w:r>
    </w:p>
    <w:p w:rsidR="009F7458" w:rsidRPr="009F7458" w:rsidRDefault="009F7458" w:rsidP="009F7458">
      <w:pPr>
        <w:pStyle w:val="a9"/>
        <w:jc w:val="both"/>
        <w:rPr>
          <w:rFonts w:ascii="Times New Roman" w:hAnsi="Times New Roman" w:cs="Times New Roman"/>
          <w:sz w:val="28"/>
          <w:szCs w:val="28"/>
          <w:lang w:val="ru" w:eastAsia="ru-RU"/>
        </w:rPr>
      </w:pPr>
      <w:r w:rsidRPr="009F7458">
        <w:rPr>
          <w:rFonts w:ascii="Times New Roman" w:hAnsi="Times New Roman" w:cs="Times New Roman"/>
          <w:sz w:val="28"/>
          <w:szCs w:val="28"/>
          <w:lang w:val="ru" w:eastAsia="ru-RU"/>
        </w:rPr>
        <w:t>информацией, размещенной в СМИ, и т. д.</w:t>
      </w:r>
    </w:p>
    <w:p w:rsidR="009F7458" w:rsidRPr="009F7458" w:rsidRDefault="001F45D1"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В случаях невозможности документального подтверждения стоимость определяется экспертным путем.</w:t>
      </w:r>
    </w:p>
    <w:p w:rsidR="009F7458" w:rsidRPr="009F7458" w:rsidRDefault="001F45D1"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В случае, если данные о ценах на аналогичные либо схожие материальные ценности по каким-либо причинам недоступны, в целях обеспечения непрерывного ведения бухгалтерского учета и полноты отражения в бухгалтерском учете свершившихся фактов хозяйственной деятельности текущая оценочная стоимость признается в условной оценке, равной одному рублю. При этом указанные материальные ценности, соответствующие критериям признания активов, отражаются субъектом учета на балансовых счетах в условной оценке: один объект, один рубль.</w:t>
      </w:r>
    </w:p>
    <w:p w:rsidR="009F7458" w:rsidRPr="001F45D1" w:rsidRDefault="009F7458" w:rsidP="009F7458">
      <w:pPr>
        <w:pStyle w:val="a9"/>
        <w:jc w:val="both"/>
        <w:rPr>
          <w:rFonts w:ascii="Times New Roman" w:hAnsi="Times New Roman" w:cs="Times New Roman"/>
          <w:i/>
          <w:sz w:val="28"/>
          <w:szCs w:val="28"/>
          <w:u w:val="single"/>
          <w:lang w:val="ru" w:eastAsia="ru-RU"/>
        </w:rPr>
      </w:pPr>
      <w:r w:rsidRPr="001F45D1">
        <w:rPr>
          <w:rFonts w:ascii="Times New Roman" w:hAnsi="Times New Roman" w:cs="Times New Roman"/>
          <w:i/>
          <w:sz w:val="28"/>
          <w:szCs w:val="28"/>
          <w:u w:val="single"/>
          <w:lang w:val="ru" w:eastAsia="ru-RU"/>
        </w:rPr>
        <w:t>(Основание: пункты 52-60 Стандарта «Концептуальные основы бухучета и отчетности» п. 25 Инструкции № 157н.)</w:t>
      </w:r>
    </w:p>
    <w:p w:rsidR="009F7458" w:rsidRDefault="001F45D1" w:rsidP="009F7458">
      <w:pPr>
        <w:pStyle w:val="a9"/>
        <w:jc w:val="both"/>
        <w:rPr>
          <w:rFonts w:ascii="Times New Roman" w:hAnsi="Times New Roman" w:cs="Times New Roman"/>
          <w:i/>
          <w:sz w:val="28"/>
          <w:szCs w:val="28"/>
          <w:u w:val="single"/>
          <w:lang w:val="ru" w:eastAsia="ru-RU"/>
        </w:rPr>
      </w:pPr>
      <w:r>
        <w:rPr>
          <w:rFonts w:ascii="Times New Roman" w:hAnsi="Times New Roman" w:cs="Times New Roman"/>
          <w:sz w:val="28"/>
          <w:szCs w:val="28"/>
          <w:lang w:val="ru" w:eastAsia="ru-RU"/>
        </w:rPr>
        <w:lastRenderedPageBreak/>
        <w:t xml:space="preserve">         </w:t>
      </w:r>
      <w:r w:rsidR="009F7458" w:rsidRPr="009F7458">
        <w:rPr>
          <w:rFonts w:ascii="Times New Roman" w:hAnsi="Times New Roman" w:cs="Times New Roman"/>
          <w:sz w:val="28"/>
          <w:szCs w:val="28"/>
          <w:lang w:val="ru" w:eastAsia="ru-RU"/>
        </w:rPr>
        <w:t xml:space="preserve">При формировании показателей </w:t>
      </w:r>
      <w:proofErr w:type="spellStart"/>
      <w:r w:rsidR="009F7458" w:rsidRPr="009F7458">
        <w:rPr>
          <w:rFonts w:ascii="Times New Roman" w:hAnsi="Times New Roman" w:cs="Times New Roman"/>
          <w:sz w:val="28"/>
          <w:szCs w:val="28"/>
          <w:lang w:val="ru" w:eastAsia="ru-RU"/>
        </w:rPr>
        <w:t>неденежных</w:t>
      </w:r>
      <w:proofErr w:type="spellEnd"/>
      <w:r w:rsidR="009F7458" w:rsidRPr="009F7458">
        <w:rPr>
          <w:rFonts w:ascii="Times New Roman" w:hAnsi="Times New Roman" w:cs="Times New Roman"/>
          <w:sz w:val="28"/>
          <w:szCs w:val="28"/>
          <w:lang w:val="ru" w:eastAsia="ru-RU"/>
        </w:rPr>
        <w:t xml:space="preserve"> операций по безвозмездному получению нефинансовых активов, между получателями бюджетных средств, подведомственными разными ГРБС одного бюджета, а также между субъектами бюджетной отчетности разных бюджетов бюджетной системы РФ осуществляется по соответствующим статьям и подстатьям доходов кода вида доходов бюджетов «Прочие безвозмездные </w:t>
      </w:r>
      <w:r w:rsidR="0092654B">
        <w:rPr>
          <w:rFonts w:ascii="Times New Roman" w:hAnsi="Times New Roman" w:cs="Times New Roman"/>
          <w:sz w:val="28"/>
          <w:szCs w:val="28"/>
          <w:lang w:val="ru" w:eastAsia="ru-RU"/>
        </w:rPr>
        <w:t>не денежные</w:t>
      </w:r>
      <w:r w:rsidR="008779AB">
        <w:rPr>
          <w:rFonts w:ascii="Times New Roman" w:hAnsi="Times New Roman" w:cs="Times New Roman"/>
          <w:sz w:val="28"/>
          <w:szCs w:val="28"/>
          <w:lang w:val="ru" w:eastAsia="ru-RU"/>
        </w:rPr>
        <w:t xml:space="preserve"> поступления в бюджеты муниципальных районов</w:t>
      </w:r>
      <w:r w:rsidR="009F7458" w:rsidRPr="009F7458">
        <w:rPr>
          <w:rFonts w:ascii="Times New Roman" w:hAnsi="Times New Roman" w:cs="Times New Roman"/>
          <w:sz w:val="28"/>
          <w:szCs w:val="28"/>
          <w:lang w:val="ru" w:eastAsia="ru-RU"/>
        </w:rPr>
        <w:t xml:space="preserve">» </w:t>
      </w:r>
      <w:r w:rsidR="008779AB">
        <w:rPr>
          <w:rFonts w:ascii="Times New Roman" w:hAnsi="Times New Roman" w:cs="Times New Roman"/>
          <w:sz w:val="28"/>
          <w:szCs w:val="28"/>
          <w:lang w:val="ru" w:eastAsia="ru-RU"/>
        </w:rPr>
        <w:t>000  207 10050 05 0000 180,</w:t>
      </w:r>
      <w:r w:rsidR="009F7458" w:rsidRPr="00C90492">
        <w:rPr>
          <w:rFonts w:ascii="Times New Roman" w:hAnsi="Times New Roman" w:cs="Times New Roman"/>
          <w:color w:val="FF0000"/>
          <w:sz w:val="28"/>
          <w:szCs w:val="28"/>
          <w:lang w:val="ru" w:eastAsia="ru-RU"/>
        </w:rPr>
        <w:t xml:space="preserve"> </w:t>
      </w:r>
      <w:r w:rsidR="009F7458" w:rsidRPr="009F7458">
        <w:rPr>
          <w:rFonts w:ascii="Times New Roman" w:hAnsi="Times New Roman" w:cs="Times New Roman"/>
          <w:sz w:val="28"/>
          <w:szCs w:val="28"/>
          <w:lang w:val="ru" w:eastAsia="ru-RU"/>
        </w:rPr>
        <w:t xml:space="preserve">счетам бюджетного учета </w:t>
      </w:r>
      <w:r w:rsidR="009F7458" w:rsidRPr="008779AB">
        <w:rPr>
          <w:rFonts w:ascii="Times New Roman" w:hAnsi="Times New Roman" w:cs="Times New Roman"/>
          <w:sz w:val="28"/>
          <w:szCs w:val="28"/>
          <w:lang w:val="ru" w:eastAsia="ru-RU"/>
        </w:rPr>
        <w:t xml:space="preserve">140110191 «Доходы от безвозмездных </w:t>
      </w:r>
      <w:r w:rsidR="0092654B" w:rsidRPr="008779AB">
        <w:rPr>
          <w:rFonts w:ascii="Times New Roman" w:hAnsi="Times New Roman" w:cs="Times New Roman"/>
          <w:sz w:val="28"/>
          <w:szCs w:val="28"/>
          <w:lang w:val="ru" w:eastAsia="ru-RU"/>
        </w:rPr>
        <w:t>не денежных</w:t>
      </w:r>
      <w:r w:rsidR="009F7458" w:rsidRPr="008779AB">
        <w:rPr>
          <w:rFonts w:ascii="Times New Roman" w:hAnsi="Times New Roman" w:cs="Times New Roman"/>
          <w:sz w:val="28"/>
          <w:szCs w:val="28"/>
          <w:lang w:val="ru" w:eastAsia="ru-RU"/>
        </w:rPr>
        <w:t xml:space="preserve"> поступлений текущего характера от сектора государственного управления и организаций государственного сектора», 140110195 </w:t>
      </w:r>
      <w:r w:rsidR="009F7458" w:rsidRPr="009F7458">
        <w:rPr>
          <w:rFonts w:ascii="Times New Roman" w:hAnsi="Times New Roman" w:cs="Times New Roman"/>
          <w:sz w:val="28"/>
          <w:szCs w:val="28"/>
          <w:lang w:val="ru" w:eastAsia="ru-RU"/>
        </w:rPr>
        <w:t xml:space="preserve">«Доходы от безвозмездных </w:t>
      </w:r>
      <w:proofErr w:type="spellStart"/>
      <w:r w:rsidR="009F7458" w:rsidRPr="009F7458">
        <w:rPr>
          <w:rFonts w:ascii="Times New Roman" w:hAnsi="Times New Roman" w:cs="Times New Roman"/>
          <w:sz w:val="28"/>
          <w:szCs w:val="28"/>
          <w:lang w:val="ru" w:eastAsia="ru-RU"/>
        </w:rPr>
        <w:t>неденежных</w:t>
      </w:r>
      <w:proofErr w:type="spellEnd"/>
      <w:r w:rsidR="009F7458" w:rsidRPr="009F7458">
        <w:rPr>
          <w:rFonts w:ascii="Times New Roman" w:hAnsi="Times New Roman" w:cs="Times New Roman"/>
          <w:sz w:val="28"/>
          <w:szCs w:val="28"/>
          <w:lang w:val="ru" w:eastAsia="ru-RU"/>
        </w:rPr>
        <w:t xml:space="preserve"> поступлений капитального характера от сектора государственного управления и организаций государственного сектора».</w:t>
      </w:r>
      <w:r>
        <w:rPr>
          <w:rFonts w:ascii="Times New Roman" w:hAnsi="Times New Roman" w:cs="Times New Roman"/>
          <w:sz w:val="28"/>
          <w:szCs w:val="28"/>
          <w:lang w:val="ru" w:eastAsia="ru-RU"/>
        </w:rPr>
        <w:t xml:space="preserve"> </w:t>
      </w:r>
      <w:r w:rsidR="009F7458" w:rsidRPr="001F45D1">
        <w:rPr>
          <w:rFonts w:ascii="Times New Roman" w:hAnsi="Times New Roman" w:cs="Times New Roman"/>
          <w:i/>
          <w:sz w:val="28"/>
          <w:szCs w:val="28"/>
          <w:u w:val="single"/>
          <w:lang w:val="ru" w:eastAsia="ru-RU"/>
        </w:rPr>
        <w:t>(Основание - приказ Минфина РФ от 08.06.2018 «О Порядке формирования и применения кодов бюджетной классификации РФ, их структуре и принципах назначения», совместное письмо Письма Минфина РФ и Федерального казначейства от 15.10.2019№ 02-06-07/78962).</w:t>
      </w:r>
    </w:p>
    <w:p w:rsidR="001F45D1" w:rsidRPr="001F45D1" w:rsidRDefault="001F45D1" w:rsidP="009F7458">
      <w:pPr>
        <w:pStyle w:val="a9"/>
        <w:jc w:val="both"/>
        <w:rPr>
          <w:rFonts w:ascii="Times New Roman" w:hAnsi="Times New Roman" w:cs="Times New Roman"/>
          <w:i/>
          <w:sz w:val="28"/>
          <w:szCs w:val="28"/>
          <w:u w:val="single"/>
          <w:lang w:val="ru" w:eastAsia="ru-RU"/>
        </w:rPr>
      </w:pPr>
    </w:p>
    <w:p w:rsidR="009F7458" w:rsidRDefault="008631D6" w:rsidP="001F45D1">
      <w:pPr>
        <w:pStyle w:val="a9"/>
        <w:jc w:val="center"/>
        <w:rPr>
          <w:rFonts w:ascii="Times New Roman" w:eastAsia="Arial Unicode MS" w:hAnsi="Times New Roman" w:cs="Times New Roman"/>
          <w:b/>
          <w:color w:val="000000"/>
          <w:spacing w:val="10"/>
          <w:sz w:val="28"/>
          <w:szCs w:val="28"/>
          <w:lang w:val="ru" w:eastAsia="ru-RU"/>
        </w:rPr>
      </w:pPr>
      <w:r>
        <w:rPr>
          <w:rFonts w:ascii="Times New Roman" w:eastAsia="Arial Unicode MS" w:hAnsi="Times New Roman" w:cs="Times New Roman"/>
          <w:b/>
          <w:color w:val="000000"/>
          <w:spacing w:val="10"/>
          <w:sz w:val="28"/>
          <w:szCs w:val="28"/>
          <w:lang w:val="ru" w:eastAsia="ru-RU"/>
        </w:rPr>
        <w:t>7</w:t>
      </w:r>
      <w:r w:rsidR="009F7458" w:rsidRPr="001F45D1">
        <w:rPr>
          <w:rFonts w:ascii="Times New Roman" w:eastAsia="Arial Unicode MS" w:hAnsi="Times New Roman" w:cs="Times New Roman"/>
          <w:b/>
          <w:color w:val="000000"/>
          <w:spacing w:val="10"/>
          <w:sz w:val="28"/>
          <w:szCs w:val="28"/>
          <w:lang w:val="ru" w:eastAsia="ru-RU"/>
        </w:rPr>
        <w:t>. Учет основных средств, вовлеченных в арендные отношения</w:t>
      </w:r>
    </w:p>
    <w:p w:rsidR="001F45D1" w:rsidRPr="001F45D1" w:rsidRDefault="001F45D1" w:rsidP="001F45D1">
      <w:pPr>
        <w:pStyle w:val="a9"/>
        <w:jc w:val="center"/>
        <w:rPr>
          <w:rFonts w:ascii="Times New Roman" w:eastAsia="Arial Unicode MS" w:hAnsi="Times New Roman" w:cs="Times New Roman"/>
          <w:b/>
          <w:color w:val="000000"/>
          <w:sz w:val="28"/>
          <w:szCs w:val="28"/>
          <w:lang w:val="ru" w:eastAsia="ru-RU"/>
        </w:rPr>
      </w:pPr>
    </w:p>
    <w:p w:rsidR="009F7458" w:rsidRPr="009F7458" w:rsidRDefault="001F45D1"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 xml:space="preserve"> Для целей ведения учета и раскрытия информации в отчетности объектами учета аренды, в соответствии с Приказом 258н не являются:</w:t>
      </w:r>
    </w:p>
    <w:p w:rsidR="009F7458" w:rsidRPr="001F45D1" w:rsidRDefault="001F45D1" w:rsidP="009F7458">
      <w:pPr>
        <w:pStyle w:val="a9"/>
        <w:jc w:val="both"/>
        <w:rPr>
          <w:rFonts w:ascii="Times New Roman" w:hAnsi="Times New Roman" w:cs="Times New Roman"/>
          <w:i/>
          <w:sz w:val="28"/>
          <w:szCs w:val="28"/>
          <w:u w:val="single"/>
          <w:lang w:val="ru" w:eastAsia="ru-RU"/>
        </w:rPr>
      </w:pPr>
      <w:r>
        <w:rPr>
          <w:rFonts w:ascii="Times New Roman" w:hAnsi="Times New Roman" w:cs="Times New Roman"/>
          <w:sz w:val="28"/>
          <w:szCs w:val="28"/>
          <w:lang w:val="ru" w:eastAsia="ru-RU"/>
        </w:rPr>
        <w:t>- и</w:t>
      </w:r>
      <w:r w:rsidR="009F7458" w:rsidRPr="009F7458">
        <w:rPr>
          <w:rFonts w:ascii="Times New Roman" w:hAnsi="Times New Roman" w:cs="Times New Roman"/>
          <w:sz w:val="28"/>
          <w:szCs w:val="28"/>
          <w:lang w:val="ru" w:eastAsia="ru-RU"/>
        </w:rPr>
        <w:t>мущество, случае если передача его в безвозмездное пользование является неотъемлемым условием соблюдения требований законодательства.</w:t>
      </w:r>
      <w:r>
        <w:rPr>
          <w:rFonts w:ascii="Times New Roman" w:hAnsi="Times New Roman" w:cs="Times New Roman"/>
          <w:sz w:val="28"/>
          <w:szCs w:val="28"/>
          <w:lang w:val="ru" w:eastAsia="ru-RU"/>
        </w:rPr>
        <w:t xml:space="preserve"> </w:t>
      </w:r>
      <w:r w:rsidR="009F7458" w:rsidRPr="001F45D1">
        <w:rPr>
          <w:rFonts w:ascii="Times New Roman" w:hAnsi="Times New Roman" w:cs="Times New Roman"/>
          <w:i/>
          <w:sz w:val="28"/>
          <w:szCs w:val="28"/>
          <w:u w:val="single"/>
          <w:lang w:val="ru" w:eastAsia="ru-RU"/>
        </w:rPr>
        <w:t>(Основание- Письма Минфина России от 31 августа 2018 г. № 02-07-10/62448, от 19 сентября 2018 г. № 02-07-10/67168, от 27 сентябр</w:t>
      </w:r>
      <w:r>
        <w:rPr>
          <w:rFonts w:ascii="Times New Roman" w:hAnsi="Times New Roman" w:cs="Times New Roman"/>
          <w:i/>
          <w:sz w:val="28"/>
          <w:szCs w:val="28"/>
          <w:u w:val="single"/>
          <w:lang w:val="ru" w:eastAsia="ru-RU"/>
        </w:rPr>
        <w:t>я 2018 г. № 02-07-10/69410);</w:t>
      </w:r>
    </w:p>
    <w:p w:rsidR="009F7458" w:rsidRPr="001F45D1" w:rsidRDefault="001F45D1" w:rsidP="009F7458">
      <w:pPr>
        <w:pStyle w:val="a9"/>
        <w:jc w:val="both"/>
        <w:rPr>
          <w:rFonts w:ascii="Times New Roman" w:hAnsi="Times New Roman" w:cs="Times New Roman"/>
          <w:i/>
          <w:sz w:val="28"/>
          <w:szCs w:val="28"/>
          <w:u w:val="single"/>
          <w:lang w:val="ru" w:eastAsia="ru-RU"/>
        </w:rPr>
      </w:pPr>
      <w:r>
        <w:rPr>
          <w:rFonts w:ascii="Times New Roman" w:hAnsi="Times New Roman" w:cs="Times New Roman"/>
          <w:sz w:val="28"/>
          <w:szCs w:val="28"/>
          <w:lang w:val="ru" w:eastAsia="ru-RU"/>
        </w:rPr>
        <w:t>- о</w:t>
      </w:r>
      <w:r w:rsidR="009F7458" w:rsidRPr="009F7458">
        <w:rPr>
          <w:rFonts w:ascii="Times New Roman" w:hAnsi="Times New Roman" w:cs="Times New Roman"/>
          <w:sz w:val="28"/>
          <w:szCs w:val="28"/>
          <w:lang w:val="ru" w:eastAsia="ru-RU"/>
        </w:rPr>
        <w:t>бъекты при наличии распорядительных документов о передаче их пользователю (арендатору) в целях использования им указанного имущества в рамках выполнения функций (полномочий), без возложения на пользователя (арендатора) имущества обязанности по его содержанию, и (или) при наличии организационно-распорядительных документов у арендодателя указанного имущества, возлагающих на него функции по содержанию такого имущества, в бухгалтерском учете пользователя (арендатора).</w:t>
      </w:r>
      <w:r>
        <w:rPr>
          <w:rFonts w:ascii="Times New Roman" w:hAnsi="Times New Roman" w:cs="Times New Roman"/>
          <w:sz w:val="28"/>
          <w:szCs w:val="28"/>
          <w:lang w:val="ru" w:eastAsia="ru-RU"/>
        </w:rPr>
        <w:t xml:space="preserve"> </w:t>
      </w:r>
      <w:r w:rsidR="009F7458" w:rsidRPr="001F45D1">
        <w:rPr>
          <w:rFonts w:ascii="Times New Roman" w:hAnsi="Times New Roman" w:cs="Times New Roman"/>
          <w:i/>
          <w:sz w:val="28"/>
          <w:szCs w:val="28"/>
          <w:u w:val="single"/>
          <w:lang w:val="ru" w:eastAsia="ru-RU"/>
        </w:rPr>
        <w:t>(Основание: Письмо Минфина России от 13 июня 2018 г. № 02-07-10/40429)</w:t>
      </w:r>
      <w:r>
        <w:rPr>
          <w:rFonts w:ascii="Times New Roman" w:hAnsi="Times New Roman" w:cs="Times New Roman"/>
          <w:i/>
          <w:sz w:val="28"/>
          <w:szCs w:val="28"/>
          <w:u w:val="single"/>
          <w:lang w:val="ru" w:eastAsia="ru-RU"/>
        </w:rPr>
        <w:t>;</w:t>
      </w:r>
    </w:p>
    <w:p w:rsidR="009F7458" w:rsidRPr="00770933" w:rsidRDefault="001F45D1" w:rsidP="009F7458">
      <w:pPr>
        <w:pStyle w:val="a9"/>
        <w:jc w:val="both"/>
        <w:rPr>
          <w:rFonts w:ascii="Times New Roman" w:hAnsi="Times New Roman" w:cs="Times New Roman"/>
          <w:i/>
          <w:sz w:val="28"/>
          <w:szCs w:val="28"/>
          <w:u w:val="single"/>
          <w:lang w:val="ru" w:eastAsia="ru-RU"/>
        </w:rPr>
      </w:pPr>
      <w:r>
        <w:rPr>
          <w:rFonts w:ascii="Times New Roman" w:hAnsi="Times New Roman" w:cs="Times New Roman"/>
          <w:sz w:val="28"/>
          <w:szCs w:val="28"/>
          <w:lang w:val="ru" w:eastAsia="ru-RU"/>
        </w:rPr>
        <w:t>- о</w:t>
      </w:r>
      <w:r w:rsidR="009F7458" w:rsidRPr="009F7458">
        <w:rPr>
          <w:rFonts w:ascii="Times New Roman" w:hAnsi="Times New Roman" w:cs="Times New Roman"/>
          <w:sz w:val="28"/>
          <w:szCs w:val="28"/>
          <w:lang w:val="ru" w:eastAsia="ru-RU"/>
        </w:rPr>
        <w:t>бъекты, полученные по распоряжению собственника из имущества казн</w:t>
      </w:r>
      <w:r w:rsidR="00374B3F">
        <w:rPr>
          <w:rFonts w:ascii="Times New Roman" w:hAnsi="Times New Roman" w:cs="Times New Roman"/>
          <w:sz w:val="28"/>
          <w:szCs w:val="28"/>
          <w:lang w:val="ru" w:eastAsia="ru-RU"/>
        </w:rPr>
        <w:t xml:space="preserve">ы в безвозмездное пользование </w:t>
      </w:r>
      <w:r w:rsidR="00374B3F" w:rsidRPr="00770933">
        <w:rPr>
          <w:rFonts w:ascii="Times New Roman" w:hAnsi="Times New Roman" w:cs="Times New Roman"/>
          <w:i/>
          <w:sz w:val="28"/>
          <w:szCs w:val="28"/>
          <w:u w:val="single"/>
          <w:lang w:val="ru" w:eastAsia="ru-RU"/>
        </w:rPr>
        <w:t>(</w:t>
      </w:r>
      <w:r w:rsidR="009F7458" w:rsidRPr="00770933">
        <w:rPr>
          <w:rFonts w:ascii="Times New Roman" w:hAnsi="Times New Roman" w:cs="Times New Roman"/>
          <w:i/>
          <w:iCs/>
          <w:sz w:val="28"/>
          <w:szCs w:val="28"/>
          <w:u w:val="single"/>
          <w:shd w:val="clear" w:color="auto" w:fill="FFFFFF"/>
          <w:lang w:val="ru" w:eastAsia="ru-RU"/>
        </w:rPr>
        <w:t>Письмо Минфина России от 14 сентября 2018 г. № 02-07- 10/66285)</w:t>
      </w:r>
      <w:r w:rsidRPr="00770933">
        <w:rPr>
          <w:rFonts w:ascii="Times New Roman" w:hAnsi="Times New Roman" w:cs="Times New Roman"/>
          <w:i/>
          <w:iCs/>
          <w:sz w:val="28"/>
          <w:szCs w:val="28"/>
          <w:u w:val="single"/>
          <w:shd w:val="clear" w:color="auto" w:fill="FFFFFF"/>
          <w:lang w:val="ru" w:eastAsia="ru-RU"/>
        </w:rPr>
        <w:t>;</w:t>
      </w:r>
    </w:p>
    <w:p w:rsidR="009F7458" w:rsidRDefault="001F45D1" w:rsidP="009F7458">
      <w:pPr>
        <w:pStyle w:val="a9"/>
        <w:jc w:val="both"/>
        <w:rPr>
          <w:rFonts w:ascii="Times New Roman" w:hAnsi="Times New Roman" w:cs="Times New Roman"/>
          <w:i/>
          <w:iCs/>
          <w:sz w:val="28"/>
          <w:szCs w:val="28"/>
          <w:u w:val="single"/>
          <w:shd w:val="clear" w:color="auto" w:fill="FFFFFF"/>
          <w:lang w:val="ru" w:eastAsia="ru-RU"/>
        </w:rPr>
      </w:pPr>
      <w:r>
        <w:rPr>
          <w:rFonts w:ascii="Times New Roman" w:hAnsi="Times New Roman" w:cs="Times New Roman"/>
          <w:sz w:val="28"/>
          <w:szCs w:val="28"/>
          <w:lang w:val="ru" w:eastAsia="ru-RU"/>
        </w:rPr>
        <w:t>- и</w:t>
      </w:r>
      <w:r w:rsidR="009F7458" w:rsidRPr="009F7458">
        <w:rPr>
          <w:rFonts w:ascii="Times New Roman" w:hAnsi="Times New Roman" w:cs="Times New Roman"/>
          <w:sz w:val="28"/>
          <w:szCs w:val="28"/>
          <w:lang w:val="ru" w:eastAsia="ru-RU"/>
        </w:rPr>
        <w:t xml:space="preserve">ные объекты, полученные/переданные в пользование, в случае если экономическая сущность хозяйственных операций, возникающих в рамках вышеуказанных отношений, не связана с предоставлением имущества для целей извлечения выгод (доходов) от его использования и/или не влечет несения расходов </w:t>
      </w:r>
      <w:r w:rsidR="009F7458" w:rsidRPr="001F45D1">
        <w:rPr>
          <w:rFonts w:ascii="Times New Roman" w:hAnsi="Times New Roman" w:cs="Times New Roman"/>
          <w:i/>
          <w:iCs/>
          <w:sz w:val="28"/>
          <w:szCs w:val="28"/>
          <w:u w:val="single"/>
          <w:shd w:val="clear" w:color="auto" w:fill="FFFFFF"/>
          <w:lang w:val="ru" w:eastAsia="ru-RU"/>
        </w:rPr>
        <w:t>(Письма Минфина России от 14 сентября 2018 г. N02-07-10/66285, от 19 сентября 2018 г. N02-07-10/67168).</w:t>
      </w:r>
    </w:p>
    <w:p w:rsidR="00C94B0F" w:rsidRDefault="00C94B0F" w:rsidP="009F7458">
      <w:pPr>
        <w:pStyle w:val="a9"/>
        <w:jc w:val="both"/>
        <w:rPr>
          <w:rFonts w:ascii="Times New Roman" w:hAnsi="Times New Roman" w:cs="Times New Roman"/>
          <w:i/>
          <w:iCs/>
          <w:sz w:val="28"/>
          <w:szCs w:val="28"/>
          <w:u w:val="single"/>
          <w:shd w:val="clear" w:color="auto" w:fill="FFFFFF"/>
          <w:lang w:val="ru" w:eastAsia="ru-RU"/>
        </w:rPr>
      </w:pPr>
    </w:p>
    <w:p w:rsidR="00C94B0F" w:rsidRPr="001F45D1" w:rsidRDefault="00C94B0F" w:rsidP="009F7458">
      <w:pPr>
        <w:pStyle w:val="a9"/>
        <w:jc w:val="both"/>
        <w:rPr>
          <w:rFonts w:ascii="Times New Roman" w:hAnsi="Times New Roman" w:cs="Times New Roman"/>
          <w:i/>
          <w:sz w:val="28"/>
          <w:szCs w:val="28"/>
          <w:u w:val="single"/>
          <w:lang w:val="ru" w:eastAsia="ru-RU"/>
        </w:rPr>
      </w:pPr>
    </w:p>
    <w:p w:rsidR="009F7458" w:rsidRPr="009F7458" w:rsidRDefault="001F45D1"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lastRenderedPageBreak/>
        <w:t xml:space="preserve">         </w:t>
      </w:r>
      <w:r w:rsidR="009F7458" w:rsidRPr="009F7458">
        <w:rPr>
          <w:rFonts w:ascii="Times New Roman" w:hAnsi="Times New Roman" w:cs="Times New Roman"/>
          <w:sz w:val="28"/>
          <w:szCs w:val="28"/>
          <w:lang w:val="ru" w:eastAsia="ru-RU"/>
        </w:rPr>
        <w:t>При возникновении перечисленных объектов они отражаются:</w:t>
      </w:r>
    </w:p>
    <w:p w:rsidR="009F7458" w:rsidRPr="009F7458" w:rsidRDefault="001F45D1" w:rsidP="009F7458">
      <w:pPr>
        <w:pStyle w:val="a9"/>
        <w:jc w:val="both"/>
        <w:rPr>
          <w:rFonts w:ascii="Times New Roman" w:hAnsi="Times New Roman" w:cs="Times New Roman"/>
          <w:sz w:val="28"/>
          <w:szCs w:val="28"/>
          <w:lang w:val="ru" w:eastAsia="ru-RU"/>
        </w:rPr>
      </w:pPr>
      <w:r>
        <w:rPr>
          <w:rFonts w:ascii="Times New Roman" w:hAnsi="Times New Roman" w:cs="Times New Roman"/>
          <w:spacing w:val="40"/>
          <w:sz w:val="28"/>
          <w:szCs w:val="28"/>
          <w:shd w:val="clear" w:color="auto" w:fill="FFFFFF"/>
          <w:lang w:val="ru" w:eastAsia="ru-RU"/>
        </w:rPr>
        <w:t>- в</w:t>
      </w:r>
      <w:r w:rsidR="009F7458" w:rsidRPr="009F7458">
        <w:rPr>
          <w:rFonts w:ascii="Times New Roman" w:hAnsi="Times New Roman" w:cs="Times New Roman"/>
          <w:sz w:val="28"/>
          <w:szCs w:val="28"/>
          <w:lang w:val="ru" w:eastAsia="ru-RU"/>
        </w:rPr>
        <w:tab/>
        <w:t xml:space="preserve">учете получателя - на </w:t>
      </w:r>
      <w:proofErr w:type="gramStart"/>
      <w:r w:rsidR="00E308C1" w:rsidRPr="009F7458">
        <w:rPr>
          <w:rFonts w:ascii="Times New Roman" w:hAnsi="Times New Roman" w:cs="Times New Roman"/>
          <w:sz w:val="28"/>
          <w:szCs w:val="28"/>
          <w:lang w:val="ru" w:eastAsia="ru-RU"/>
        </w:rPr>
        <w:t>за балансовом</w:t>
      </w:r>
      <w:r w:rsidR="009F7458" w:rsidRPr="009F7458">
        <w:rPr>
          <w:rFonts w:ascii="Times New Roman" w:hAnsi="Times New Roman" w:cs="Times New Roman"/>
          <w:sz w:val="28"/>
          <w:szCs w:val="28"/>
          <w:lang w:val="ru" w:eastAsia="ru-RU"/>
        </w:rPr>
        <w:t xml:space="preserve"> счете</w:t>
      </w:r>
      <w:proofErr w:type="gramEnd"/>
      <w:r w:rsidR="009F7458" w:rsidRPr="009F7458">
        <w:rPr>
          <w:rFonts w:ascii="Times New Roman" w:hAnsi="Times New Roman" w:cs="Times New Roman"/>
          <w:sz w:val="28"/>
          <w:szCs w:val="28"/>
          <w:lang w:val="ru" w:eastAsia="ru-RU"/>
        </w:rPr>
        <w:t xml:space="preserve"> 01 по стоимости, указанной передающей стороной в перед</w:t>
      </w:r>
      <w:r>
        <w:rPr>
          <w:rFonts w:ascii="Times New Roman" w:hAnsi="Times New Roman" w:cs="Times New Roman"/>
          <w:sz w:val="28"/>
          <w:szCs w:val="28"/>
          <w:lang w:val="ru" w:eastAsia="ru-RU"/>
        </w:rPr>
        <w:t>аточных документах;</w:t>
      </w:r>
    </w:p>
    <w:p w:rsidR="009F7458" w:rsidRPr="009F7458" w:rsidRDefault="001F45D1"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в</w:t>
      </w:r>
      <w:r w:rsidR="009F7458" w:rsidRPr="009F7458">
        <w:rPr>
          <w:rFonts w:ascii="Times New Roman" w:hAnsi="Times New Roman" w:cs="Times New Roman"/>
          <w:sz w:val="28"/>
          <w:szCs w:val="28"/>
          <w:lang w:val="ru" w:eastAsia="ru-RU"/>
        </w:rPr>
        <w:t xml:space="preserve"> учете передающей стороны - на балансовых счетах 1</w:t>
      </w:r>
      <w:r w:rsidR="00572508">
        <w:rPr>
          <w:rFonts w:ascii="Times New Roman" w:hAnsi="Times New Roman" w:cs="Times New Roman"/>
          <w:sz w:val="28"/>
          <w:szCs w:val="28"/>
          <w:lang w:val="ru" w:eastAsia="ru-RU"/>
        </w:rPr>
        <w:t>0</w:t>
      </w:r>
      <w:r w:rsidR="009F7458" w:rsidRPr="009F7458">
        <w:rPr>
          <w:rFonts w:ascii="Times New Roman" w:hAnsi="Times New Roman" w:cs="Times New Roman"/>
          <w:sz w:val="28"/>
          <w:szCs w:val="28"/>
          <w:lang w:val="ru" w:eastAsia="ru-RU"/>
        </w:rPr>
        <w:t xml:space="preserve">100 и одновременно на </w:t>
      </w:r>
      <w:proofErr w:type="gramStart"/>
      <w:r w:rsidR="00E308C1" w:rsidRPr="009F7458">
        <w:rPr>
          <w:rFonts w:ascii="Times New Roman" w:hAnsi="Times New Roman" w:cs="Times New Roman"/>
          <w:sz w:val="28"/>
          <w:szCs w:val="28"/>
          <w:lang w:val="ru" w:eastAsia="ru-RU"/>
        </w:rPr>
        <w:t>за балансовом</w:t>
      </w:r>
      <w:r w:rsidR="009F7458" w:rsidRPr="009F7458">
        <w:rPr>
          <w:rFonts w:ascii="Times New Roman" w:hAnsi="Times New Roman" w:cs="Times New Roman"/>
          <w:sz w:val="28"/>
          <w:szCs w:val="28"/>
          <w:lang w:val="ru" w:eastAsia="ru-RU"/>
        </w:rPr>
        <w:t xml:space="preserve"> счете</w:t>
      </w:r>
      <w:proofErr w:type="gramEnd"/>
      <w:r w:rsidR="009F7458" w:rsidRPr="009F7458">
        <w:rPr>
          <w:rFonts w:ascii="Times New Roman" w:hAnsi="Times New Roman" w:cs="Times New Roman"/>
          <w:sz w:val="28"/>
          <w:szCs w:val="28"/>
          <w:lang w:val="ru" w:eastAsia="ru-RU"/>
        </w:rPr>
        <w:t xml:space="preserve"> 25 (26) по их балансовой стоимости (части балансовой стоимости - при переда</w:t>
      </w:r>
      <w:r>
        <w:rPr>
          <w:rFonts w:ascii="Times New Roman" w:hAnsi="Times New Roman" w:cs="Times New Roman"/>
          <w:sz w:val="28"/>
          <w:szCs w:val="28"/>
          <w:lang w:val="ru" w:eastAsia="ru-RU"/>
        </w:rPr>
        <w:t>че в пользование части объекта).</w:t>
      </w:r>
    </w:p>
    <w:p w:rsidR="009F7458" w:rsidRPr="009F7458" w:rsidRDefault="001F45D1"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Договора безвозмездного пользования, заключенные в соответствии со ст. 610 ГК РФ на неопределенный срок, считаются договорами операционной аренды, заключенными на остаток срока планирования финансово-хозяйственной деятельности с момента заключения такого договора.</w:t>
      </w:r>
    </w:p>
    <w:p w:rsidR="009F7458" w:rsidRPr="009F7458" w:rsidRDefault="001F45D1"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Объекты бухгалтерского учета, возникающие при передаче государственного (муниципального) имущества в безвозмездное пользование классифицируются для целей настоящего Стандарта в качестве объектов учета аренды.</w:t>
      </w:r>
    </w:p>
    <w:p w:rsidR="009F7458" w:rsidRPr="009F7458" w:rsidRDefault="001F45D1"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Объекты бухгалтерского учета, возникающие при передаче государственного (муниципального) имущества, составляющего государственную (муниципальную) казну, органом, уполномоченным на управление таким имуществом, кроме случаев, указанных в пункте 10 настоящего Стандарта, классифицируются для целей настоящего Стандарта в качестве объектов учета аренды.</w:t>
      </w:r>
    </w:p>
    <w:p w:rsidR="009F7458" w:rsidRPr="009F7458" w:rsidRDefault="001F45D1"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Объектами учета аренды являются:</w:t>
      </w:r>
    </w:p>
    <w:p w:rsidR="009F7458" w:rsidRPr="009F7458" w:rsidRDefault="001F45D1"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активы;</w:t>
      </w:r>
    </w:p>
    <w:p w:rsidR="009F7458" w:rsidRPr="009F7458" w:rsidRDefault="001F45D1"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обязательства;</w:t>
      </w:r>
    </w:p>
    <w:p w:rsidR="009F7458" w:rsidRPr="009F7458" w:rsidRDefault="001F45D1"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факты хозяйственной жизни, возникающее при получении (предоставлении) материальных ценностей во временное владение и пользование по договору аренды (имущественного найма) или по договору безвозмездного пользования.</w:t>
      </w:r>
    </w:p>
    <w:p w:rsidR="009F7458" w:rsidRPr="009F7458" w:rsidRDefault="001F45D1"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Объектом учета операционной аренды признается право пользования активом, которое отражается пользователем в составе нефинансовых активов как самостоятельный объект бухгалтерского учета на соответствующих счет</w:t>
      </w:r>
      <w:r w:rsidR="00374B3F">
        <w:rPr>
          <w:rFonts w:ascii="Times New Roman" w:hAnsi="Times New Roman" w:cs="Times New Roman"/>
          <w:sz w:val="28"/>
          <w:szCs w:val="28"/>
          <w:lang w:val="ru" w:eastAsia="ru-RU"/>
        </w:rPr>
        <w:t xml:space="preserve">ах аналитического учета счета 0 </w:t>
      </w:r>
      <w:r w:rsidR="009F7458" w:rsidRPr="009F7458">
        <w:rPr>
          <w:rFonts w:ascii="Times New Roman" w:hAnsi="Times New Roman" w:cs="Times New Roman"/>
          <w:sz w:val="28"/>
          <w:szCs w:val="28"/>
          <w:lang w:val="ru" w:eastAsia="ru-RU"/>
        </w:rPr>
        <w:t>111 00 «Право пользования активами».</w:t>
      </w:r>
    </w:p>
    <w:p w:rsidR="009F7458" w:rsidRPr="001F45D1" w:rsidRDefault="009F7458" w:rsidP="009F7458">
      <w:pPr>
        <w:pStyle w:val="a9"/>
        <w:jc w:val="both"/>
        <w:rPr>
          <w:rFonts w:ascii="Times New Roman" w:hAnsi="Times New Roman" w:cs="Times New Roman"/>
          <w:i/>
          <w:sz w:val="28"/>
          <w:szCs w:val="28"/>
          <w:u w:val="single"/>
          <w:lang w:val="ru" w:eastAsia="ru-RU"/>
        </w:rPr>
      </w:pPr>
      <w:r w:rsidRPr="001F45D1">
        <w:rPr>
          <w:rFonts w:ascii="Times New Roman" w:hAnsi="Times New Roman" w:cs="Times New Roman"/>
          <w:i/>
          <w:sz w:val="28"/>
          <w:szCs w:val="28"/>
          <w:u w:val="single"/>
          <w:lang w:val="ru" w:eastAsia="ru-RU"/>
        </w:rPr>
        <w:t>(Основание: п. 20 СГС "Аренда", Методические рекомендации по применению Федерального стандарта № 258н, п. 151.1 Инструкции № 157н, п.41 Инструкции 162н, письмо Минфина России от 16.07.2019 № 02-07-10/52723).</w:t>
      </w:r>
    </w:p>
    <w:p w:rsidR="009F7458" w:rsidRPr="00374B3F" w:rsidRDefault="005E6A5C" w:rsidP="009F7458">
      <w:pPr>
        <w:pStyle w:val="a9"/>
        <w:jc w:val="both"/>
        <w:rPr>
          <w:rFonts w:ascii="Times New Roman" w:hAnsi="Times New Roman" w:cs="Times New Roman"/>
          <w:i/>
          <w:sz w:val="28"/>
          <w:szCs w:val="28"/>
          <w:u w:val="single"/>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Право пользования активом отражается в бухгалтерском учете по справедливой стоимости арендных платежей.</w:t>
      </w:r>
      <w:r w:rsidR="00374B3F">
        <w:rPr>
          <w:rFonts w:ascii="Times New Roman" w:hAnsi="Times New Roman" w:cs="Times New Roman"/>
          <w:sz w:val="28"/>
          <w:szCs w:val="28"/>
          <w:lang w:val="ru" w:eastAsia="ru-RU"/>
        </w:rPr>
        <w:t xml:space="preserve"> </w:t>
      </w:r>
      <w:r w:rsidR="009F7458" w:rsidRPr="00374B3F">
        <w:rPr>
          <w:rFonts w:ascii="Times New Roman" w:hAnsi="Times New Roman" w:cs="Times New Roman"/>
          <w:i/>
          <w:sz w:val="28"/>
          <w:szCs w:val="28"/>
          <w:u w:val="single"/>
          <w:lang w:val="ru" w:eastAsia="ru-RU"/>
        </w:rPr>
        <w:t>(Основание: п. 26 СГС "Аренда", разъяснения в письмах Минфина РФ от 08.05.2018№ 02-07-08/30805, от 19.04.2018№ 02-07-05/26416).</w:t>
      </w:r>
    </w:p>
    <w:p w:rsidR="009F7458" w:rsidRPr="005E6A5C" w:rsidRDefault="005E6A5C" w:rsidP="009F7458">
      <w:pPr>
        <w:pStyle w:val="a9"/>
        <w:jc w:val="both"/>
        <w:rPr>
          <w:rFonts w:ascii="Times New Roman" w:hAnsi="Times New Roman" w:cs="Times New Roman"/>
          <w:i/>
          <w:sz w:val="28"/>
          <w:szCs w:val="28"/>
          <w:u w:val="single"/>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Принятое к учету право пользования активом амортизируется в течение срока пользования имуществом, установленного договором. Начисление амортизации осуществляется ежемесячно в сумме арендных платежей.</w:t>
      </w:r>
      <w:r>
        <w:rPr>
          <w:rFonts w:ascii="Times New Roman" w:hAnsi="Times New Roman" w:cs="Times New Roman"/>
          <w:sz w:val="28"/>
          <w:szCs w:val="28"/>
          <w:lang w:val="ru" w:eastAsia="ru-RU"/>
        </w:rPr>
        <w:t xml:space="preserve"> </w:t>
      </w:r>
      <w:r>
        <w:rPr>
          <w:rFonts w:ascii="Times New Roman" w:hAnsi="Times New Roman" w:cs="Times New Roman"/>
          <w:i/>
          <w:sz w:val="28"/>
          <w:szCs w:val="28"/>
          <w:u w:val="single"/>
          <w:lang w:val="ru" w:eastAsia="ru-RU"/>
        </w:rPr>
        <w:t>(О</w:t>
      </w:r>
      <w:r w:rsidR="009F7458" w:rsidRPr="005E6A5C">
        <w:rPr>
          <w:rFonts w:ascii="Times New Roman" w:hAnsi="Times New Roman" w:cs="Times New Roman"/>
          <w:i/>
          <w:sz w:val="28"/>
          <w:szCs w:val="28"/>
          <w:u w:val="single"/>
          <w:lang w:val="ru" w:eastAsia="ru-RU"/>
        </w:rPr>
        <w:t>снование: п. 21 СГС "</w:t>
      </w:r>
      <w:proofErr w:type="spellStart"/>
      <w:r w:rsidR="009F7458" w:rsidRPr="005E6A5C">
        <w:rPr>
          <w:rFonts w:ascii="Times New Roman" w:hAnsi="Times New Roman" w:cs="Times New Roman"/>
          <w:i/>
          <w:sz w:val="28"/>
          <w:szCs w:val="28"/>
          <w:u w:val="single"/>
          <w:lang w:val="ru" w:eastAsia="ru-RU"/>
        </w:rPr>
        <w:t>Аренда</w:t>
      </w:r>
      <w:proofErr w:type="gramStart"/>
      <w:r w:rsidR="009F7458" w:rsidRPr="005E6A5C">
        <w:rPr>
          <w:rFonts w:ascii="Times New Roman" w:hAnsi="Times New Roman" w:cs="Times New Roman"/>
          <w:i/>
          <w:sz w:val="28"/>
          <w:szCs w:val="28"/>
          <w:u w:val="single"/>
          <w:lang w:val="ru" w:eastAsia="ru-RU"/>
        </w:rPr>
        <w:t>",п</w:t>
      </w:r>
      <w:proofErr w:type="spellEnd"/>
      <w:r w:rsidR="009F7458" w:rsidRPr="005E6A5C">
        <w:rPr>
          <w:rFonts w:ascii="Times New Roman" w:hAnsi="Times New Roman" w:cs="Times New Roman"/>
          <w:i/>
          <w:sz w:val="28"/>
          <w:szCs w:val="28"/>
          <w:u w:val="single"/>
          <w:lang w:val="ru" w:eastAsia="ru-RU"/>
        </w:rPr>
        <w:t>.</w:t>
      </w:r>
      <w:proofErr w:type="gramEnd"/>
      <w:r w:rsidR="009F7458" w:rsidRPr="005E6A5C">
        <w:rPr>
          <w:rFonts w:ascii="Times New Roman" w:hAnsi="Times New Roman" w:cs="Times New Roman"/>
          <w:i/>
          <w:sz w:val="28"/>
          <w:szCs w:val="28"/>
          <w:u w:val="single"/>
          <w:lang w:val="ru" w:eastAsia="ru-RU"/>
        </w:rPr>
        <w:t xml:space="preserve"> 92 Инструкции № 157н., п 19 Инструкции</w:t>
      </w:r>
    </w:p>
    <w:p w:rsidR="009F7458" w:rsidRPr="005E6A5C" w:rsidRDefault="009F7458" w:rsidP="009F7458">
      <w:pPr>
        <w:pStyle w:val="a9"/>
        <w:jc w:val="both"/>
        <w:rPr>
          <w:rFonts w:ascii="Times New Roman" w:hAnsi="Times New Roman" w:cs="Times New Roman"/>
          <w:i/>
          <w:sz w:val="28"/>
          <w:szCs w:val="28"/>
          <w:u w:val="single"/>
          <w:lang w:val="ru" w:eastAsia="ru-RU"/>
        </w:rPr>
      </w:pPr>
      <w:r w:rsidRPr="005E6A5C">
        <w:rPr>
          <w:rFonts w:ascii="Times New Roman" w:hAnsi="Times New Roman" w:cs="Times New Roman"/>
          <w:i/>
          <w:sz w:val="28"/>
          <w:szCs w:val="28"/>
          <w:u w:val="single"/>
          <w:lang w:val="ru" w:eastAsia="ru-RU"/>
        </w:rPr>
        <w:t>162н.).</w:t>
      </w:r>
    </w:p>
    <w:p w:rsidR="009F7458" w:rsidRPr="009F7458" w:rsidRDefault="005E6A5C"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 xml:space="preserve">Аналитический учет прав пользования активами ведется по объектам, полученным в пользование, и по правообладателям (арендодателям) в разрезе </w:t>
      </w:r>
      <w:r w:rsidR="009F7458" w:rsidRPr="009F7458">
        <w:rPr>
          <w:rFonts w:ascii="Times New Roman" w:hAnsi="Times New Roman" w:cs="Times New Roman"/>
          <w:sz w:val="28"/>
          <w:szCs w:val="28"/>
          <w:lang w:val="ru" w:eastAsia="ru-RU"/>
        </w:rPr>
        <w:lastRenderedPageBreak/>
        <w:t>договоров, мест нахождения имущества, полученного в пользование, а также лиц, ответственных за их сохранность и (или) использование по назначению.</w:t>
      </w:r>
    </w:p>
    <w:p w:rsidR="009F7458" w:rsidRPr="00926B82" w:rsidRDefault="009F7458" w:rsidP="009F7458">
      <w:pPr>
        <w:pStyle w:val="a9"/>
        <w:jc w:val="both"/>
        <w:rPr>
          <w:rFonts w:ascii="Times New Roman" w:hAnsi="Times New Roman" w:cs="Times New Roman"/>
          <w:i/>
          <w:sz w:val="28"/>
          <w:szCs w:val="28"/>
          <w:u w:val="single"/>
          <w:lang w:val="ru" w:eastAsia="ru-RU"/>
        </w:rPr>
      </w:pPr>
      <w:r w:rsidRPr="00926B82">
        <w:rPr>
          <w:rFonts w:ascii="Times New Roman" w:hAnsi="Times New Roman" w:cs="Times New Roman"/>
          <w:i/>
          <w:sz w:val="28"/>
          <w:szCs w:val="28"/>
          <w:u w:val="single"/>
          <w:lang w:val="ru" w:eastAsia="ru-RU"/>
        </w:rPr>
        <w:t>(Основание п. 151.3 Инструкции № 157н).</w:t>
      </w:r>
    </w:p>
    <w:p w:rsidR="009F7458" w:rsidRPr="009F7458" w:rsidRDefault="005E6A5C"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Прекращение права пользования активом по завершении срока пользования имуществом.</w:t>
      </w:r>
      <w:r>
        <w:rPr>
          <w:rFonts w:ascii="Times New Roman" w:hAnsi="Times New Roman" w:cs="Times New Roman"/>
          <w:sz w:val="28"/>
          <w:szCs w:val="28"/>
          <w:lang w:val="ru" w:eastAsia="ru-RU"/>
        </w:rPr>
        <w:t xml:space="preserve"> </w:t>
      </w:r>
      <w:r w:rsidR="009F7458" w:rsidRPr="005E6A5C">
        <w:rPr>
          <w:rFonts w:ascii="Times New Roman" w:hAnsi="Times New Roman" w:cs="Times New Roman"/>
          <w:i/>
          <w:sz w:val="28"/>
          <w:szCs w:val="28"/>
          <w:u w:val="single"/>
          <w:lang w:val="ru" w:eastAsia="ru-RU"/>
        </w:rPr>
        <w:t>(Основание: п 41.1 Инструкции 162</w:t>
      </w:r>
      <w:proofErr w:type="gramStart"/>
      <w:r w:rsidR="009F7458" w:rsidRPr="005E6A5C">
        <w:rPr>
          <w:rFonts w:ascii="Times New Roman" w:hAnsi="Times New Roman" w:cs="Times New Roman"/>
          <w:i/>
          <w:sz w:val="28"/>
          <w:szCs w:val="28"/>
          <w:u w:val="single"/>
          <w:lang w:val="ru" w:eastAsia="ru-RU"/>
        </w:rPr>
        <w:t>н )</w:t>
      </w:r>
      <w:proofErr w:type="gramEnd"/>
      <w:r w:rsidR="009F7458" w:rsidRPr="005E6A5C">
        <w:rPr>
          <w:rFonts w:ascii="Times New Roman" w:hAnsi="Times New Roman" w:cs="Times New Roman"/>
          <w:i/>
          <w:sz w:val="28"/>
          <w:szCs w:val="28"/>
          <w:u w:val="single"/>
          <w:lang w:val="ru" w:eastAsia="ru-RU"/>
        </w:rPr>
        <w:t>.</w:t>
      </w:r>
    </w:p>
    <w:p w:rsidR="009F7458" w:rsidRDefault="005E6A5C"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Срок полезного использования объекта учета аренды - срок, в течение которого предусматривается использование субъектом учета в его деятельности объекта учета аренды в тех целях, ради которых он был получен (использование в целях получения экономических выгод или полезного потенциала, связанных с пользованием объектом учета аренды).</w:t>
      </w:r>
    </w:p>
    <w:p w:rsidR="00782B97" w:rsidRDefault="00782B97"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Имущество, которое передается в безвозмездное пользование, учитывается по правилам </w:t>
      </w:r>
      <w:r w:rsidRPr="00782B97">
        <w:rPr>
          <w:rFonts w:ascii="Times New Roman" w:hAnsi="Times New Roman" w:cs="Times New Roman"/>
          <w:i/>
          <w:sz w:val="28"/>
          <w:szCs w:val="28"/>
          <w:u w:val="single"/>
          <w:lang w:val="ru" w:eastAsia="ru-RU"/>
        </w:rPr>
        <w:t>СГС «Аренда»</w:t>
      </w:r>
      <w:r>
        <w:rPr>
          <w:rFonts w:ascii="Times New Roman" w:hAnsi="Times New Roman" w:cs="Times New Roman"/>
          <w:i/>
          <w:sz w:val="28"/>
          <w:szCs w:val="28"/>
          <w:u w:val="single"/>
          <w:lang w:val="ru" w:eastAsia="ru-RU"/>
        </w:rPr>
        <w:t xml:space="preserve">. </w:t>
      </w:r>
      <w:r>
        <w:rPr>
          <w:rFonts w:ascii="Times New Roman" w:hAnsi="Times New Roman" w:cs="Times New Roman"/>
          <w:sz w:val="28"/>
          <w:szCs w:val="28"/>
          <w:lang w:val="ru" w:eastAsia="ru-RU"/>
        </w:rPr>
        <w:t>Такие отношения относятся к аренде на льготных условиях. Стандарт выделяет два вида объектов учета аренда:</w:t>
      </w:r>
    </w:p>
    <w:p w:rsidR="00782B97" w:rsidRDefault="00782B97"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операционная;</w:t>
      </w:r>
    </w:p>
    <w:p w:rsidR="00782B97" w:rsidRDefault="00782B97" w:rsidP="009F7458">
      <w:pPr>
        <w:pStyle w:val="a9"/>
        <w:jc w:val="both"/>
        <w:rPr>
          <w:rFonts w:ascii="Times New Roman" w:hAnsi="Times New Roman" w:cs="Times New Roman"/>
          <w:i/>
          <w:sz w:val="28"/>
          <w:szCs w:val="28"/>
          <w:u w:val="single"/>
          <w:lang w:val="ru" w:eastAsia="ru-RU"/>
        </w:rPr>
      </w:pPr>
      <w:r>
        <w:rPr>
          <w:rFonts w:ascii="Times New Roman" w:hAnsi="Times New Roman" w:cs="Times New Roman"/>
          <w:sz w:val="28"/>
          <w:szCs w:val="28"/>
          <w:lang w:val="ru" w:eastAsia="ru-RU"/>
        </w:rPr>
        <w:t>- финансовая (</w:t>
      </w:r>
      <w:r w:rsidR="00E308C1">
        <w:rPr>
          <w:rFonts w:ascii="Times New Roman" w:hAnsi="Times New Roman" w:cs="Times New Roman"/>
          <w:sz w:val="28"/>
          <w:szCs w:val="28"/>
          <w:lang w:val="ru" w:eastAsia="ru-RU"/>
        </w:rPr>
        <w:t>не операционная</w:t>
      </w:r>
      <w:r>
        <w:rPr>
          <w:rFonts w:ascii="Times New Roman" w:hAnsi="Times New Roman" w:cs="Times New Roman"/>
          <w:sz w:val="28"/>
          <w:szCs w:val="28"/>
          <w:lang w:val="ru" w:eastAsia="ru-RU"/>
        </w:rPr>
        <w:t xml:space="preserve">). </w:t>
      </w:r>
      <w:r w:rsidRPr="00782B97">
        <w:rPr>
          <w:rFonts w:ascii="Times New Roman" w:hAnsi="Times New Roman" w:cs="Times New Roman"/>
          <w:i/>
          <w:sz w:val="28"/>
          <w:szCs w:val="28"/>
          <w:u w:val="single"/>
          <w:lang w:val="ru" w:eastAsia="ru-RU"/>
        </w:rPr>
        <w:t>(Основание – п. 2, 12, 13, 26 СГС «Аренда»).</w:t>
      </w:r>
    </w:p>
    <w:p w:rsidR="003071CE" w:rsidRPr="007C4422" w:rsidRDefault="003071CE" w:rsidP="009F7458">
      <w:pPr>
        <w:pStyle w:val="a9"/>
        <w:jc w:val="both"/>
        <w:rPr>
          <w:rFonts w:ascii="Times New Roman" w:hAnsi="Times New Roman" w:cs="Times New Roman"/>
          <w:i/>
          <w:sz w:val="28"/>
          <w:szCs w:val="28"/>
          <w:u w:val="single"/>
          <w:lang w:val="ru" w:eastAsia="ru-RU"/>
        </w:rPr>
      </w:pPr>
      <w:r w:rsidRPr="003071CE">
        <w:rPr>
          <w:rFonts w:ascii="Times New Roman" w:hAnsi="Times New Roman" w:cs="Times New Roman"/>
          <w:i/>
          <w:sz w:val="28"/>
          <w:szCs w:val="28"/>
          <w:lang w:val="ru" w:eastAsia="ru-RU"/>
        </w:rPr>
        <w:t xml:space="preserve">        </w:t>
      </w:r>
      <w:r>
        <w:rPr>
          <w:rFonts w:ascii="Times New Roman" w:hAnsi="Times New Roman" w:cs="Times New Roman"/>
          <w:sz w:val="28"/>
          <w:szCs w:val="28"/>
          <w:lang w:val="ru" w:eastAsia="ru-RU"/>
        </w:rPr>
        <w:t xml:space="preserve"> Прием-передача имущества производится по акту приема-</w:t>
      </w:r>
      <w:proofErr w:type="gramStart"/>
      <w:r>
        <w:rPr>
          <w:rFonts w:ascii="Times New Roman" w:hAnsi="Times New Roman" w:cs="Times New Roman"/>
          <w:sz w:val="28"/>
          <w:szCs w:val="28"/>
          <w:lang w:val="ru" w:eastAsia="ru-RU"/>
        </w:rPr>
        <w:t>передачи  и</w:t>
      </w:r>
      <w:proofErr w:type="gramEnd"/>
      <w:r>
        <w:rPr>
          <w:rFonts w:ascii="Times New Roman" w:hAnsi="Times New Roman" w:cs="Times New Roman"/>
          <w:sz w:val="28"/>
          <w:szCs w:val="28"/>
          <w:lang w:val="ru" w:eastAsia="ru-RU"/>
        </w:rPr>
        <w:t xml:space="preserve"> договору безвозмездного пользования неунифицированной формы </w:t>
      </w:r>
      <w:r w:rsidRPr="003071CE">
        <w:rPr>
          <w:rFonts w:ascii="Times New Roman" w:hAnsi="Times New Roman" w:cs="Times New Roman"/>
          <w:i/>
          <w:color w:val="FF0000"/>
          <w:sz w:val="28"/>
          <w:szCs w:val="28"/>
          <w:u w:val="single"/>
          <w:lang w:val="ru" w:eastAsia="ru-RU"/>
        </w:rPr>
        <w:t>Приложение ?.</w:t>
      </w:r>
      <w:r w:rsidR="007C4422">
        <w:rPr>
          <w:rFonts w:ascii="Times New Roman" w:hAnsi="Times New Roman" w:cs="Times New Roman"/>
          <w:i/>
          <w:color w:val="FF0000"/>
          <w:sz w:val="28"/>
          <w:szCs w:val="28"/>
          <w:u w:val="single"/>
          <w:lang w:val="ru" w:eastAsia="ru-RU"/>
        </w:rPr>
        <w:t xml:space="preserve"> </w:t>
      </w:r>
      <w:r w:rsidR="007C4422" w:rsidRPr="007C4422">
        <w:rPr>
          <w:rFonts w:ascii="Times New Roman" w:hAnsi="Times New Roman" w:cs="Times New Roman"/>
          <w:i/>
          <w:sz w:val="28"/>
          <w:szCs w:val="28"/>
          <w:u w:val="single"/>
          <w:lang w:val="ru" w:eastAsia="ru-RU"/>
        </w:rPr>
        <w:t xml:space="preserve">(Основание – абз.2 п. 381 Инструкции е Единому плану счетов № 157н, методических указаний, утв. </w:t>
      </w:r>
      <w:proofErr w:type="spellStart"/>
      <w:r w:rsidR="007C4422" w:rsidRPr="007C4422">
        <w:rPr>
          <w:rFonts w:ascii="Times New Roman" w:hAnsi="Times New Roman" w:cs="Times New Roman"/>
          <w:i/>
          <w:sz w:val="28"/>
          <w:szCs w:val="28"/>
          <w:u w:val="single"/>
          <w:lang w:val="ru" w:eastAsia="ru-RU"/>
        </w:rPr>
        <w:t>Призаком</w:t>
      </w:r>
      <w:proofErr w:type="spellEnd"/>
      <w:r w:rsidR="007C4422" w:rsidRPr="007C4422">
        <w:rPr>
          <w:rFonts w:ascii="Times New Roman" w:hAnsi="Times New Roman" w:cs="Times New Roman"/>
          <w:i/>
          <w:sz w:val="28"/>
          <w:szCs w:val="28"/>
          <w:u w:val="single"/>
          <w:lang w:val="ru" w:eastAsia="ru-RU"/>
        </w:rPr>
        <w:t xml:space="preserve"> Минфина от 30.03.2015 № 52н, п.2 ст.689 и п.3 ст. 607 ГК).</w:t>
      </w:r>
    </w:p>
    <w:p w:rsidR="00782B97" w:rsidRPr="003071CE" w:rsidRDefault="00782B97" w:rsidP="009F7458">
      <w:pPr>
        <w:pStyle w:val="a9"/>
        <w:jc w:val="both"/>
        <w:rPr>
          <w:rFonts w:ascii="Times New Roman" w:hAnsi="Times New Roman" w:cs="Times New Roman"/>
          <w:i/>
          <w:sz w:val="28"/>
          <w:szCs w:val="28"/>
          <w:u w:val="single"/>
          <w:lang w:val="ru" w:eastAsia="ru-RU"/>
        </w:rPr>
      </w:pPr>
      <w:r w:rsidRPr="00782B97">
        <w:rPr>
          <w:rFonts w:ascii="Times New Roman" w:hAnsi="Times New Roman" w:cs="Times New Roman"/>
          <w:i/>
          <w:sz w:val="28"/>
          <w:szCs w:val="28"/>
          <w:lang w:val="ru" w:eastAsia="ru-RU"/>
        </w:rPr>
        <w:t xml:space="preserve">       </w:t>
      </w:r>
      <w:r w:rsidRPr="00782B97">
        <w:rPr>
          <w:rFonts w:ascii="Times New Roman" w:hAnsi="Times New Roman" w:cs="Times New Roman"/>
          <w:sz w:val="28"/>
          <w:szCs w:val="28"/>
          <w:lang w:val="ru" w:eastAsia="ru-RU"/>
        </w:rPr>
        <w:t xml:space="preserve">  Для контроля за сохранностью</w:t>
      </w:r>
      <w:r>
        <w:rPr>
          <w:rFonts w:ascii="Times New Roman" w:hAnsi="Times New Roman" w:cs="Times New Roman"/>
          <w:sz w:val="28"/>
          <w:szCs w:val="28"/>
          <w:lang w:val="ru" w:eastAsia="ru-RU"/>
        </w:rPr>
        <w:t xml:space="preserve"> </w:t>
      </w:r>
      <w:r w:rsidR="003071CE">
        <w:rPr>
          <w:rFonts w:ascii="Times New Roman" w:hAnsi="Times New Roman" w:cs="Times New Roman"/>
          <w:sz w:val="28"/>
          <w:szCs w:val="28"/>
          <w:lang w:val="ru" w:eastAsia="ru-RU"/>
        </w:rPr>
        <w:t xml:space="preserve">объектов учет ведется на </w:t>
      </w:r>
      <w:proofErr w:type="gramStart"/>
      <w:r w:rsidR="00E308C1">
        <w:rPr>
          <w:rFonts w:ascii="Times New Roman" w:hAnsi="Times New Roman" w:cs="Times New Roman"/>
          <w:sz w:val="28"/>
          <w:szCs w:val="28"/>
          <w:lang w:val="ru" w:eastAsia="ru-RU"/>
        </w:rPr>
        <w:t>за балансовом</w:t>
      </w:r>
      <w:r w:rsidR="003071CE">
        <w:rPr>
          <w:rFonts w:ascii="Times New Roman" w:hAnsi="Times New Roman" w:cs="Times New Roman"/>
          <w:sz w:val="28"/>
          <w:szCs w:val="28"/>
          <w:lang w:val="ru" w:eastAsia="ru-RU"/>
        </w:rPr>
        <w:t xml:space="preserve"> счете</w:t>
      </w:r>
      <w:proofErr w:type="gramEnd"/>
      <w:r w:rsidR="003071CE">
        <w:rPr>
          <w:rFonts w:ascii="Times New Roman" w:hAnsi="Times New Roman" w:cs="Times New Roman"/>
          <w:sz w:val="28"/>
          <w:szCs w:val="28"/>
          <w:lang w:val="ru" w:eastAsia="ru-RU"/>
        </w:rPr>
        <w:t xml:space="preserve"> 26 «Имущество, переданное в безвозмездное пользование. </w:t>
      </w:r>
      <w:r w:rsidR="003071CE" w:rsidRPr="003071CE">
        <w:rPr>
          <w:rFonts w:ascii="Times New Roman" w:hAnsi="Times New Roman" w:cs="Times New Roman"/>
          <w:i/>
          <w:sz w:val="28"/>
          <w:szCs w:val="28"/>
          <w:u w:val="single"/>
          <w:lang w:val="ru" w:eastAsia="ru-RU"/>
        </w:rPr>
        <w:t>(Основание письмо Минфина от 15.02.2019 № 02-06-10</w:t>
      </w:r>
      <w:r w:rsidR="003071CE">
        <w:rPr>
          <w:rFonts w:ascii="Times New Roman" w:hAnsi="Times New Roman" w:cs="Times New Roman"/>
          <w:i/>
          <w:sz w:val="28"/>
          <w:szCs w:val="28"/>
          <w:u w:val="single"/>
          <w:lang w:val="ru" w:eastAsia="ru-RU"/>
        </w:rPr>
        <w:t>/</w:t>
      </w:r>
      <w:r w:rsidR="003071CE" w:rsidRPr="003071CE">
        <w:rPr>
          <w:rFonts w:ascii="Times New Roman" w:hAnsi="Times New Roman" w:cs="Times New Roman"/>
          <w:i/>
          <w:sz w:val="28"/>
          <w:szCs w:val="28"/>
          <w:u w:val="single"/>
          <w:lang w:val="ru" w:eastAsia="ru-RU"/>
        </w:rPr>
        <w:t>9511).</w:t>
      </w:r>
    </w:p>
    <w:p w:rsidR="005E6A5C" w:rsidRDefault="007C4422" w:rsidP="009F7458">
      <w:pPr>
        <w:pStyle w:val="a9"/>
        <w:jc w:val="both"/>
        <w:rPr>
          <w:rFonts w:ascii="Times New Roman" w:hAnsi="Times New Roman" w:cs="Times New Roman"/>
          <w:sz w:val="28"/>
          <w:szCs w:val="28"/>
          <w:lang w:val="ru" w:eastAsia="ru-RU"/>
        </w:rPr>
      </w:pPr>
      <w:r w:rsidRPr="007C4422">
        <w:rPr>
          <w:rFonts w:ascii="Times New Roman" w:hAnsi="Times New Roman" w:cs="Times New Roman"/>
          <w:sz w:val="28"/>
          <w:szCs w:val="28"/>
          <w:lang w:val="ru" w:eastAsia="ru-RU"/>
        </w:rPr>
        <w:t xml:space="preserve">         </w:t>
      </w:r>
      <w:r>
        <w:rPr>
          <w:rFonts w:ascii="Times New Roman" w:hAnsi="Times New Roman" w:cs="Times New Roman"/>
          <w:sz w:val="28"/>
          <w:szCs w:val="28"/>
          <w:lang w:val="ru" w:eastAsia="ru-RU"/>
        </w:rPr>
        <w:t xml:space="preserve"> Договор безвозмездного (бессрочного) пользования относится к операционному виду аренды для принципа допущения непрерывности деятельности субъекта и правил финансирования.</w:t>
      </w:r>
    </w:p>
    <w:p w:rsidR="007C4422" w:rsidRDefault="007C4422"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Лимиты или субсидии доводят, как правило, на три года. </w:t>
      </w:r>
      <w:r w:rsidR="004C7CC4">
        <w:rPr>
          <w:rFonts w:ascii="Times New Roman" w:hAnsi="Times New Roman" w:cs="Times New Roman"/>
          <w:sz w:val="28"/>
          <w:szCs w:val="28"/>
          <w:lang w:val="ru" w:eastAsia="ru-RU"/>
        </w:rPr>
        <w:t xml:space="preserve">Исходя из этого право пользование учреждением принимается на три года. </w:t>
      </w:r>
    </w:p>
    <w:p w:rsidR="004C7CC4" w:rsidRDefault="004C7CC4" w:rsidP="009F7458">
      <w:pPr>
        <w:pStyle w:val="a9"/>
        <w:jc w:val="both"/>
        <w:rPr>
          <w:rFonts w:ascii="Times New Roman" w:hAnsi="Times New Roman" w:cs="Times New Roman"/>
          <w:i/>
          <w:sz w:val="28"/>
          <w:szCs w:val="28"/>
          <w:u w:val="single"/>
          <w:lang w:val="ru" w:eastAsia="ru-RU"/>
        </w:rPr>
      </w:pPr>
      <w:r>
        <w:rPr>
          <w:rFonts w:ascii="Times New Roman" w:hAnsi="Times New Roman" w:cs="Times New Roman"/>
          <w:sz w:val="28"/>
          <w:szCs w:val="28"/>
          <w:lang w:val="ru" w:eastAsia="ru-RU"/>
        </w:rPr>
        <w:t xml:space="preserve">           Бессрочный договор стороны вправе расторгнуть в любое время в одностороннем порядке. </w:t>
      </w:r>
      <w:r w:rsidRPr="004C7CC4">
        <w:rPr>
          <w:rFonts w:ascii="Times New Roman" w:hAnsi="Times New Roman" w:cs="Times New Roman"/>
          <w:i/>
          <w:sz w:val="28"/>
          <w:szCs w:val="28"/>
          <w:u w:val="single"/>
          <w:lang w:val="ru" w:eastAsia="ru-RU"/>
        </w:rPr>
        <w:t>(ст. 699 Г</w:t>
      </w:r>
      <w:r w:rsidRPr="004C7CC4">
        <w:rPr>
          <w:rFonts w:ascii="Times New Roman" w:hAnsi="Times New Roman" w:cs="Times New Roman"/>
          <w:sz w:val="28"/>
          <w:szCs w:val="28"/>
          <w:lang w:val="ru" w:eastAsia="ru-RU"/>
        </w:rPr>
        <w:t>К). При этом вещное право на весь период пользования остается за</w:t>
      </w:r>
      <w:r>
        <w:rPr>
          <w:rFonts w:ascii="Times New Roman" w:hAnsi="Times New Roman" w:cs="Times New Roman"/>
          <w:sz w:val="28"/>
          <w:szCs w:val="28"/>
          <w:lang w:val="ru" w:eastAsia="ru-RU"/>
        </w:rPr>
        <w:t xml:space="preserve"> учреждением и к получателю не переходит. </w:t>
      </w:r>
      <w:r w:rsidRPr="004C7CC4">
        <w:rPr>
          <w:rFonts w:ascii="Times New Roman" w:hAnsi="Times New Roman" w:cs="Times New Roman"/>
          <w:i/>
          <w:sz w:val="28"/>
          <w:szCs w:val="28"/>
          <w:u w:val="single"/>
          <w:lang w:val="ru" w:eastAsia="ru-RU"/>
        </w:rPr>
        <w:t>(Основание: письмо Минфина от 09.08.2018 №02-07-07/56257).</w:t>
      </w:r>
    </w:p>
    <w:p w:rsidR="004C7CC4" w:rsidRDefault="004C7CC4"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Внутренне перемещение производится, в </w:t>
      </w:r>
      <w:r w:rsidR="00E308C1">
        <w:rPr>
          <w:rFonts w:ascii="Times New Roman" w:hAnsi="Times New Roman" w:cs="Times New Roman"/>
          <w:sz w:val="28"/>
          <w:szCs w:val="28"/>
          <w:lang w:val="ru" w:eastAsia="ru-RU"/>
        </w:rPr>
        <w:t>случае передачи</w:t>
      </w:r>
      <w:r>
        <w:rPr>
          <w:rFonts w:ascii="Times New Roman" w:hAnsi="Times New Roman" w:cs="Times New Roman"/>
          <w:sz w:val="28"/>
          <w:szCs w:val="28"/>
          <w:lang w:val="ru" w:eastAsia="ru-RU"/>
        </w:rPr>
        <w:t xml:space="preserve"> объекта целиком. Если только часть объекта – перемещение не оформляется, </w:t>
      </w:r>
      <w:r w:rsidR="00E308C1">
        <w:rPr>
          <w:rFonts w:ascii="Times New Roman" w:hAnsi="Times New Roman" w:cs="Times New Roman"/>
          <w:sz w:val="28"/>
          <w:szCs w:val="28"/>
          <w:lang w:val="ru" w:eastAsia="ru-RU"/>
        </w:rPr>
        <w:t>а только</w:t>
      </w:r>
      <w:r>
        <w:rPr>
          <w:rFonts w:ascii="Times New Roman" w:hAnsi="Times New Roman" w:cs="Times New Roman"/>
          <w:sz w:val="28"/>
          <w:szCs w:val="28"/>
          <w:lang w:val="ru" w:eastAsia="ru-RU"/>
        </w:rPr>
        <w:t xml:space="preserve"> отражается в ин</w:t>
      </w:r>
      <w:r w:rsidR="00770933">
        <w:rPr>
          <w:rFonts w:ascii="Times New Roman" w:hAnsi="Times New Roman" w:cs="Times New Roman"/>
          <w:sz w:val="28"/>
          <w:szCs w:val="28"/>
          <w:lang w:val="ru" w:eastAsia="ru-RU"/>
        </w:rPr>
        <w:t>в</w:t>
      </w:r>
      <w:r>
        <w:rPr>
          <w:rFonts w:ascii="Times New Roman" w:hAnsi="Times New Roman" w:cs="Times New Roman"/>
          <w:sz w:val="28"/>
          <w:szCs w:val="28"/>
          <w:lang w:val="ru" w:eastAsia="ru-RU"/>
        </w:rPr>
        <w:t>ентарной карточке (форма 0504031).</w:t>
      </w:r>
    </w:p>
    <w:p w:rsidR="004C7CC4" w:rsidRDefault="004C7CC4"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Дополнительное имущество, переданное в пользование, отражается на </w:t>
      </w:r>
      <w:proofErr w:type="spellStart"/>
      <w:r>
        <w:rPr>
          <w:rFonts w:ascii="Times New Roman" w:hAnsi="Times New Roman" w:cs="Times New Roman"/>
          <w:sz w:val="28"/>
          <w:szCs w:val="28"/>
          <w:lang w:val="ru" w:eastAsia="ru-RU"/>
        </w:rPr>
        <w:t>забалансовом</w:t>
      </w:r>
      <w:proofErr w:type="spellEnd"/>
      <w:r>
        <w:rPr>
          <w:rFonts w:ascii="Times New Roman" w:hAnsi="Times New Roman" w:cs="Times New Roman"/>
          <w:sz w:val="28"/>
          <w:szCs w:val="28"/>
          <w:lang w:val="ru" w:eastAsia="ru-RU"/>
        </w:rPr>
        <w:t xml:space="preserve"> счет 26 «Имущество, переданное в безвозмездное пользование» - по стоимости, указанной в акте приема – передачи.</w:t>
      </w:r>
    </w:p>
    <w:p w:rsidR="004C7CC4" w:rsidRDefault="004C7CC4" w:rsidP="009F7458">
      <w:pPr>
        <w:pStyle w:val="a9"/>
        <w:jc w:val="both"/>
        <w:rPr>
          <w:rFonts w:ascii="Times New Roman" w:hAnsi="Times New Roman" w:cs="Times New Roman"/>
          <w:i/>
          <w:sz w:val="28"/>
          <w:szCs w:val="28"/>
          <w:u w:val="single"/>
          <w:lang w:eastAsia="ru-RU"/>
        </w:rPr>
      </w:pPr>
      <w:r>
        <w:rPr>
          <w:rFonts w:ascii="Times New Roman" w:hAnsi="Times New Roman" w:cs="Times New Roman"/>
          <w:sz w:val="28"/>
          <w:szCs w:val="28"/>
          <w:lang w:val="ru" w:eastAsia="ru-RU"/>
        </w:rPr>
        <w:t xml:space="preserve">            Аналитический учет</w:t>
      </w:r>
      <w:r w:rsidR="00822507">
        <w:rPr>
          <w:rFonts w:ascii="Times New Roman" w:hAnsi="Times New Roman" w:cs="Times New Roman"/>
          <w:sz w:val="28"/>
          <w:szCs w:val="28"/>
          <w:lang w:val="ru" w:eastAsia="ru-RU"/>
        </w:rPr>
        <w:t xml:space="preserve"> по </w:t>
      </w:r>
      <w:r w:rsidR="006A331E">
        <w:rPr>
          <w:rFonts w:ascii="Times New Roman" w:hAnsi="Times New Roman" w:cs="Times New Roman"/>
          <w:sz w:val="28"/>
          <w:szCs w:val="28"/>
          <w:lang w:val="ru" w:eastAsia="ru-RU"/>
        </w:rPr>
        <w:t>счету ведется</w:t>
      </w:r>
      <w:r w:rsidR="00822507">
        <w:rPr>
          <w:rFonts w:ascii="Times New Roman" w:hAnsi="Times New Roman" w:cs="Times New Roman"/>
          <w:sz w:val="28"/>
          <w:szCs w:val="28"/>
          <w:lang w:val="ru" w:eastAsia="ru-RU"/>
        </w:rPr>
        <w:t xml:space="preserve"> в карточке количественно-суммового учета (форма 0504041) в разрезе получателей и места нахождения имущества. </w:t>
      </w:r>
      <w:r w:rsidR="00822507" w:rsidRPr="007E133F">
        <w:rPr>
          <w:rFonts w:ascii="Times New Roman" w:hAnsi="Times New Roman" w:cs="Times New Roman"/>
          <w:i/>
          <w:sz w:val="28"/>
          <w:szCs w:val="28"/>
          <w:u w:val="single"/>
          <w:lang w:val="ru" w:eastAsia="ru-RU"/>
        </w:rPr>
        <w:t xml:space="preserve">(Основание: п. 383, 384 Инструкции к Единому плану счетов № 157н, раздел </w:t>
      </w:r>
      <w:r w:rsidR="00822507" w:rsidRPr="007E133F">
        <w:rPr>
          <w:rFonts w:ascii="Times New Roman" w:hAnsi="Times New Roman" w:cs="Times New Roman"/>
          <w:i/>
          <w:sz w:val="28"/>
          <w:szCs w:val="28"/>
          <w:u w:val="single"/>
          <w:lang w:val="en-US" w:eastAsia="ru-RU"/>
        </w:rPr>
        <w:t>II</w:t>
      </w:r>
      <w:r w:rsidR="007E133F" w:rsidRPr="007E133F">
        <w:rPr>
          <w:rFonts w:ascii="Times New Roman" w:hAnsi="Times New Roman" w:cs="Times New Roman"/>
          <w:i/>
          <w:sz w:val="28"/>
          <w:szCs w:val="28"/>
          <w:u w:val="single"/>
          <w:lang w:eastAsia="ru-RU"/>
        </w:rPr>
        <w:t xml:space="preserve">.1, пункт 1 раздела </w:t>
      </w:r>
      <w:r w:rsidR="007E133F" w:rsidRPr="007E133F">
        <w:rPr>
          <w:rFonts w:ascii="Times New Roman" w:hAnsi="Times New Roman" w:cs="Times New Roman"/>
          <w:i/>
          <w:sz w:val="28"/>
          <w:szCs w:val="28"/>
          <w:u w:val="single"/>
          <w:lang w:val="en-US" w:eastAsia="ru-RU"/>
        </w:rPr>
        <w:t>III</w:t>
      </w:r>
      <w:r w:rsidR="007E133F" w:rsidRPr="007E133F">
        <w:rPr>
          <w:rFonts w:ascii="Times New Roman" w:hAnsi="Times New Roman" w:cs="Times New Roman"/>
          <w:i/>
          <w:sz w:val="28"/>
          <w:szCs w:val="28"/>
          <w:u w:val="single"/>
          <w:lang w:eastAsia="ru-RU"/>
        </w:rPr>
        <w:t>.3 Методических указаний по применению СГС «Аренда», п. 24 СГС «Аренда»)</w:t>
      </w:r>
      <w:r w:rsidR="007E133F">
        <w:rPr>
          <w:rFonts w:ascii="Times New Roman" w:hAnsi="Times New Roman" w:cs="Times New Roman"/>
          <w:i/>
          <w:sz w:val="28"/>
          <w:szCs w:val="28"/>
          <w:u w:val="single"/>
          <w:lang w:eastAsia="ru-RU"/>
        </w:rPr>
        <w:t>.</w:t>
      </w:r>
    </w:p>
    <w:p w:rsidR="007E133F" w:rsidRDefault="007E133F" w:rsidP="009F7458">
      <w:pPr>
        <w:pStyle w:val="a9"/>
        <w:jc w:val="both"/>
        <w:rPr>
          <w:rFonts w:ascii="Times New Roman" w:hAnsi="Times New Roman" w:cs="Times New Roman"/>
          <w:i/>
          <w:sz w:val="28"/>
          <w:szCs w:val="28"/>
          <w:u w:val="single"/>
          <w:lang w:eastAsia="ru-RU"/>
        </w:rPr>
      </w:pPr>
    </w:p>
    <w:p w:rsidR="007E133F" w:rsidRPr="007E133F" w:rsidRDefault="007E133F" w:rsidP="009F7458">
      <w:pPr>
        <w:pStyle w:val="a9"/>
        <w:jc w:val="both"/>
        <w:rPr>
          <w:rFonts w:ascii="Times New Roman" w:hAnsi="Times New Roman" w:cs="Times New Roman"/>
          <w:i/>
          <w:sz w:val="28"/>
          <w:szCs w:val="28"/>
          <w:u w:val="single"/>
          <w:lang w:eastAsia="ru-RU"/>
        </w:rPr>
      </w:pPr>
    </w:p>
    <w:p w:rsidR="009F7458" w:rsidRDefault="00BC1874" w:rsidP="005E6A5C">
      <w:pPr>
        <w:pStyle w:val="a9"/>
        <w:jc w:val="center"/>
        <w:rPr>
          <w:rFonts w:ascii="Times New Roman" w:eastAsia="Arial Unicode MS" w:hAnsi="Times New Roman" w:cs="Times New Roman"/>
          <w:b/>
          <w:color w:val="000000"/>
          <w:spacing w:val="10"/>
          <w:sz w:val="28"/>
          <w:szCs w:val="28"/>
          <w:lang w:val="ru" w:eastAsia="ru-RU"/>
        </w:rPr>
      </w:pPr>
      <w:r>
        <w:rPr>
          <w:rFonts w:ascii="Times New Roman" w:eastAsia="Arial Unicode MS" w:hAnsi="Times New Roman" w:cs="Times New Roman"/>
          <w:b/>
          <w:color w:val="000000"/>
          <w:spacing w:val="10"/>
          <w:sz w:val="28"/>
          <w:szCs w:val="28"/>
          <w:lang w:val="ru" w:eastAsia="ru-RU"/>
        </w:rPr>
        <w:lastRenderedPageBreak/>
        <w:t>8</w:t>
      </w:r>
      <w:r w:rsidR="009F7458" w:rsidRPr="005E6A5C">
        <w:rPr>
          <w:rFonts w:ascii="Times New Roman" w:eastAsia="Arial Unicode MS" w:hAnsi="Times New Roman" w:cs="Times New Roman"/>
          <w:b/>
          <w:color w:val="000000"/>
          <w:spacing w:val="10"/>
          <w:sz w:val="28"/>
          <w:szCs w:val="28"/>
          <w:lang w:val="ru" w:eastAsia="ru-RU"/>
        </w:rPr>
        <w:t>. Расчеты по доходам</w:t>
      </w:r>
    </w:p>
    <w:p w:rsidR="005E6A5C" w:rsidRPr="005E6A5C" w:rsidRDefault="005E6A5C" w:rsidP="005E6A5C">
      <w:pPr>
        <w:pStyle w:val="a9"/>
        <w:jc w:val="center"/>
        <w:rPr>
          <w:rFonts w:ascii="Times New Roman" w:eastAsia="Arial Unicode MS" w:hAnsi="Times New Roman" w:cs="Times New Roman"/>
          <w:b/>
          <w:color w:val="000000"/>
          <w:sz w:val="28"/>
          <w:szCs w:val="28"/>
          <w:lang w:val="ru" w:eastAsia="ru-RU"/>
        </w:rPr>
      </w:pPr>
    </w:p>
    <w:p w:rsidR="009F7458" w:rsidRPr="009F7458" w:rsidRDefault="005E6A5C"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Учреждения не являются администраторами доходов бюджета. Порядок осуществления полномочий администратора доходов бюджета определяется в соответствии с законодательством.</w:t>
      </w:r>
    </w:p>
    <w:p w:rsidR="009F7458" w:rsidRPr="009F7458" w:rsidRDefault="005E6A5C"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Перечень администрируемых доходов определяется главным администратором доходов бюджета.</w:t>
      </w:r>
    </w:p>
    <w:p w:rsidR="009F7458" w:rsidRPr="009F7458" w:rsidRDefault="005E6A5C"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 xml:space="preserve">Поступление и начисление администрируемых доходов в части межбюджетных трансфертов отражаются в учете администратора доходов - управление </w:t>
      </w:r>
      <w:r w:rsidR="00CC5B2D">
        <w:rPr>
          <w:rFonts w:ascii="Times New Roman" w:hAnsi="Times New Roman" w:cs="Times New Roman"/>
          <w:sz w:val="28"/>
          <w:szCs w:val="28"/>
          <w:lang w:val="ru" w:eastAsia="ru-RU"/>
        </w:rPr>
        <w:t>культуры</w:t>
      </w:r>
      <w:r w:rsidR="009F7458" w:rsidRPr="009F7458">
        <w:rPr>
          <w:rFonts w:ascii="Times New Roman" w:hAnsi="Times New Roman" w:cs="Times New Roman"/>
          <w:sz w:val="28"/>
          <w:szCs w:val="28"/>
          <w:lang w:val="ru" w:eastAsia="ru-RU"/>
        </w:rPr>
        <w:t xml:space="preserve"> администрации </w:t>
      </w:r>
      <w:proofErr w:type="spellStart"/>
      <w:r w:rsidR="009F7458" w:rsidRPr="009F7458">
        <w:rPr>
          <w:rFonts w:ascii="Times New Roman" w:hAnsi="Times New Roman" w:cs="Times New Roman"/>
          <w:sz w:val="28"/>
          <w:szCs w:val="28"/>
          <w:lang w:val="ru" w:eastAsia="ru-RU"/>
        </w:rPr>
        <w:t>Юрьянского</w:t>
      </w:r>
      <w:proofErr w:type="spellEnd"/>
      <w:r w:rsidR="009F7458" w:rsidRPr="009F7458">
        <w:rPr>
          <w:rFonts w:ascii="Times New Roman" w:hAnsi="Times New Roman" w:cs="Times New Roman"/>
          <w:sz w:val="28"/>
          <w:szCs w:val="28"/>
          <w:lang w:val="ru" w:eastAsia="ru-RU"/>
        </w:rPr>
        <w:t xml:space="preserve"> района Кировской области на основании первичных документов.</w:t>
      </w:r>
    </w:p>
    <w:p w:rsidR="009F7458" w:rsidRPr="009F7458" w:rsidRDefault="005E6A5C"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Учет межбюджетных трансфертов осуществляется в соответствии с требованиями, установленными Инструкциями №157н, № 162н, СГС «Доходы».</w:t>
      </w:r>
    </w:p>
    <w:p w:rsidR="009F7458" w:rsidRPr="009F7458" w:rsidRDefault="005E6A5C"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Учет расчетов по доходам в виде пожертвований от юридических и физических лиц осуществляется в соответствии с требованиями, установленными Инструкциями № 157н, № 162н, СГС «Доходы».</w:t>
      </w:r>
    </w:p>
    <w:p w:rsidR="009F7458" w:rsidRPr="005E6A5C" w:rsidRDefault="005E6A5C" w:rsidP="009F7458">
      <w:pPr>
        <w:pStyle w:val="a9"/>
        <w:jc w:val="both"/>
        <w:rPr>
          <w:rFonts w:ascii="Times New Roman" w:hAnsi="Times New Roman" w:cs="Times New Roman"/>
          <w:i/>
          <w:sz w:val="28"/>
          <w:szCs w:val="28"/>
          <w:u w:val="single"/>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Учет доходов в виде грантов, полученные без условий при передаче активов, признаются в бюджетном учете доходами текущего отчетного периода по факту получения от передающей стороны. Если гранты получены с условиями при передаче актива, они учитываются в составе доходов будущих периодов в момент возникновения права на получение. По мере реализации условий при передаче активов доходы в виде грантов признаются в учете в составе доходов текущего периода.</w:t>
      </w:r>
      <w:r>
        <w:rPr>
          <w:rFonts w:ascii="Times New Roman" w:hAnsi="Times New Roman" w:cs="Times New Roman"/>
          <w:sz w:val="28"/>
          <w:szCs w:val="28"/>
          <w:lang w:val="ru" w:eastAsia="ru-RU"/>
        </w:rPr>
        <w:t xml:space="preserve"> </w:t>
      </w:r>
      <w:r w:rsidR="009F7458" w:rsidRPr="005E6A5C">
        <w:rPr>
          <w:rFonts w:ascii="Times New Roman" w:hAnsi="Times New Roman" w:cs="Times New Roman"/>
          <w:i/>
          <w:sz w:val="28"/>
          <w:szCs w:val="28"/>
          <w:u w:val="single"/>
          <w:lang w:val="ru" w:eastAsia="ru-RU"/>
        </w:rPr>
        <w:t xml:space="preserve">(Основание: </w:t>
      </w:r>
      <w:proofErr w:type="spellStart"/>
      <w:r w:rsidR="009F7458" w:rsidRPr="005E6A5C">
        <w:rPr>
          <w:rFonts w:ascii="Times New Roman" w:hAnsi="Times New Roman" w:cs="Times New Roman"/>
          <w:i/>
          <w:sz w:val="28"/>
          <w:szCs w:val="28"/>
          <w:u w:val="single"/>
          <w:lang w:val="ru" w:eastAsia="ru-RU"/>
        </w:rPr>
        <w:t>п.п</w:t>
      </w:r>
      <w:proofErr w:type="spellEnd"/>
      <w:r w:rsidR="009F7458" w:rsidRPr="005E6A5C">
        <w:rPr>
          <w:rFonts w:ascii="Times New Roman" w:hAnsi="Times New Roman" w:cs="Times New Roman"/>
          <w:i/>
          <w:sz w:val="28"/>
          <w:szCs w:val="28"/>
          <w:u w:val="single"/>
          <w:lang w:val="ru" w:eastAsia="ru-RU"/>
        </w:rPr>
        <w:t>. 39,40. СГС «Доходы»).</w:t>
      </w:r>
    </w:p>
    <w:p w:rsidR="009F7458" w:rsidRPr="005E6A5C" w:rsidRDefault="005E6A5C" w:rsidP="009F7458">
      <w:pPr>
        <w:pStyle w:val="a9"/>
        <w:jc w:val="both"/>
        <w:rPr>
          <w:rFonts w:ascii="Times New Roman" w:hAnsi="Times New Roman" w:cs="Times New Roman"/>
          <w:i/>
          <w:sz w:val="28"/>
          <w:szCs w:val="28"/>
          <w:u w:val="single"/>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Доходы в виде задолженности поставщика в сумме неустойки, начисленной за нарушение условий контракта, относятся по статье аналитической группы подвида доходов бюджетов 140 «Штрафы, пени, неустойки, возмещения ущерба» в увязке с подстатьей 141 «Доходы от штрафных санкций за нарушение законодательства о закупках и нарушение услови</w:t>
      </w:r>
      <w:r>
        <w:rPr>
          <w:rFonts w:ascii="Times New Roman" w:hAnsi="Times New Roman" w:cs="Times New Roman"/>
          <w:sz w:val="28"/>
          <w:szCs w:val="28"/>
          <w:lang w:val="ru" w:eastAsia="ru-RU"/>
        </w:rPr>
        <w:t>й контрактов (договоров)» КОСГУ</w:t>
      </w:r>
      <w:r w:rsidR="009F7458" w:rsidRPr="009F7458">
        <w:rPr>
          <w:rFonts w:ascii="Times New Roman" w:hAnsi="Times New Roman" w:cs="Times New Roman"/>
          <w:sz w:val="28"/>
          <w:szCs w:val="28"/>
          <w:lang w:val="ru" w:eastAsia="ru-RU"/>
        </w:rPr>
        <w:t>.</w:t>
      </w:r>
      <w:r>
        <w:rPr>
          <w:rFonts w:ascii="Times New Roman" w:hAnsi="Times New Roman" w:cs="Times New Roman"/>
          <w:sz w:val="28"/>
          <w:szCs w:val="28"/>
          <w:lang w:val="ru" w:eastAsia="ru-RU"/>
        </w:rPr>
        <w:t xml:space="preserve"> </w:t>
      </w:r>
      <w:r w:rsidR="009F7458" w:rsidRPr="005E6A5C">
        <w:rPr>
          <w:rFonts w:ascii="Times New Roman" w:hAnsi="Times New Roman" w:cs="Times New Roman"/>
          <w:i/>
          <w:sz w:val="28"/>
          <w:szCs w:val="28"/>
          <w:u w:val="single"/>
          <w:lang w:val="ru" w:eastAsia="ru-RU"/>
        </w:rPr>
        <w:t>(Основание Порядок № 132н, Порядок № 209н).</w:t>
      </w:r>
    </w:p>
    <w:p w:rsidR="009F7458" w:rsidRPr="005E6A5C" w:rsidRDefault="005E6A5C" w:rsidP="009F7458">
      <w:pPr>
        <w:pStyle w:val="a9"/>
        <w:jc w:val="both"/>
        <w:rPr>
          <w:rFonts w:ascii="Times New Roman" w:hAnsi="Times New Roman" w:cs="Times New Roman"/>
          <w:i/>
          <w:sz w:val="28"/>
          <w:szCs w:val="28"/>
          <w:u w:val="single"/>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 xml:space="preserve">Учет доходов неустойки осуществляется в соответствии с требованиями, установленными </w:t>
      </w:r>
      <w:r w:rsidRPr="005E6A5C">
        <w:rPr>
          <w:rFonts w:ascii="Times New Roman" w:hAnsi="Times New Roman" w:cs="Times New Roman"/>
          <w:i/>
          <w:sz w:val="28"/>
          <w:szCs w:val="28"/>
          <w:u w:val="single"/>
          <w:lang w:val="ru" w:eastAsia="ru-RU"/>
        </w:rPr>
        <w:t>(</w:t>
      </w:r>
      <w:r w:rsidR="009F7458" w:rsidRPr="005E6A5C">
        <w:rPr>
          <w:rFonts w:ascii="Times New Roman" w:hAnsi="Times New Roman" w:cs="Times New Roman"/>
          <w:i/>
          <w:sz w:val="28"/>
          <w:szCs w:val="28"/>
          <w:u w:val="single"/>
          <w:lang w:val="ru" w:eastAsia="ru-RU"/>
        </w:rPr>
        <w:t>Инструкциями № 157н, № 162н).</w:t>
      </w:r>
    </w:p>
    <w:p w:rsidR="009F7458" w:rsidRPr="009F7458" w:rsidRDefault="005E6A5C"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Администрирование доходов осуществляется по источникам доходов бюджетов всех уровней по кодам бюджетной классификации Российской Федерации.</w:t>
      </w:r>
    </w:p>
    <w:p w:rsidR="009F7458" w:rsidRPr="009F7458" w:rsidRDefault="005E6A5C"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Основанием для отражения операций по поступлениям является выписка из лицевого счета администратора доходов бюджета (ф. 0531761), предоставляемая органом Федерального казначейства в соответствии с Соглашением на кассовое обслуживание бюджета, и первичные документы, согласно которым отражены операции на лицевых счетах учреждений.</w:t>
      </w:r>
    </w:p>
    <w:p w:rsidR="009F7458" w:rsidRPr="009F7458" w:rsidRDefault="005E6A5C"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 xml:space="preserve">На счете 0 20500 </w:t>
      </w:r>
      <w:r w:rsidR="00770933">
        <w:rPr>
          <w:rFonts w:ascii="Times New Roman" w:hAnsi="Times New Roman" w:cs="Times New Roman"/>
          <w:sz w:val="28"/>
          <w:szCs w:val="28"/>
          <w:lang w:val="ru" w:eastAsia="ru-RU"/>
        </w:rPr>
        <w:t>000</w:t>
      </w:r>
      <w:r w:rsidR="009F7458" w:rsidRPr="009F7458">
        <w:rPr>
          <w:rFonts w:ascii="Times New Roman" w:hAnsi="Times New Roman" w:cs="Times New Roman"/>
          <w:sz w:val="28"/>
          <w:szCs w:val="28"/>
          <w:lang w:val="ru" w:eastAsia="ru-RU"/>
        </w:rPr>
        <w:t xml:space="preserve"> «Расчеты по доходам» учитываются начисленные в момент возникновения требований к их плательщикам:</w:t>
      </w:r>
    </w:p>
    <w:p w:rsidR="009F7458" w:rsidRPr="009F7458" w:rsidRDefault="005E6A5C"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согласно заключенным договорам;</w:t>
      </w:r>
    </w:p>
    <w:p w:rsidR="009F7458" w:rsidRPr="009F7458" w:rsidRDefault="005E6A5C"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lastRenderedPageBreak/>
        <w:t>- по соглашениям;</w:t>
      </w:r>
    </w:p>
    <w:p w:rsidR="009F7458" w:rsidRPr="009F7458" w:rsidRDefault="005E6A5C"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п</w:t>
      </w:r>
      <w:r w:rsidR="009F7458" w:rsidRPr="009F7458">
        <w:rPr>
          <w:rFonts w:ascii="Times New Roman" w:hAnsi="Times New Roman" w:cs="Times New Roman"/>
          <w:sz w:val="28"/>
          <w:szCs w:val="28"/>
          <w:lang w:val="ru" w:eastAsia="ru-RU"/>
        </w:rPr>
        <w:t>ри выполнении возложенных согласно законодательству РФ функций.</w:t>
      </w:r>
    </w:p>
    <w:p w:rsidR="009F7458" w:rsidRDefault="005E6A5C"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В случае, если договор сроком менее одного года заключен в одном отчетном периоде, а закончен будет в следующем отчетном периоде, положения СГС «Долгосрочные договоры» не применяются.</w:t>
      </w:r>
    </w:p>
    <w:p w:rsidR="00142550" w:rsidRDefault="00142550"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Так же добавлены счета для доходов будущих периодов:</w:t>
      </w:r>
    </w:p>
    <w:p w:rsidR="00142550" w:rsidRDefault="00142550"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- 401.41 «Доходы будущих периодов к признанию в текущем году»;</w:t>
      </w:r>
    </w:p>
    <w:p w:rsidR="00142550" w:rsidRDefault="00142550"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- 401.49 «Доходы будущих периодов к признанию в очередные года».</w:t>
      </w:r>
    </w:p>
    <w:p w:rsidR="005E6A5C" w:rsidRPr="009F7458" w:rsidRDefault="005E6A5C" w:rsidP="009F7458">
      <w:pPr>
        <w:pStyle w:val="a9"/>
        <w:jc w:val="both"/>
        <w:rPr>
          <w:rFonts w:ascii="Times New Roman" w:hAnsi="Times New Roman" w:cs="Times New Roman"/>
          <w:sz w:val="28"/>
          <w:szCs w:val="28"/>
          <w:lang w:val="ru" w:eastAsia="ru-RU"/>
        </w:rPr>
      </w:pPr>
    </w:p>
    <w:p w:rsidR="009F7458" w:rsidRDefault="00BC1874" w:rsidP="005E6A5C">
      <w:pPr>
        <w:pStyle w:val="a9"/>
        <w:jc w:val="center"/>
        <w:rPr>
          <w:rFonts w:ascii="Times New Roman" w:eastAsia="Arial Unicode MS" w:hAnsi="Times New Roman" w:cs="Times New Roman"/>
          <w:b/>
          <w:color w:val="000000"/>
          <w:spacing w:val="10"/>
          <w:sz w:val="28"/>
          <w:szCs w:val="28"/>
          <w:lang w:val="ru" w:eastAsia="ru-RU"/>
        </w:rPr>
      </w:pPr>
      <w:r>
        <w:rPr>
          <w:rFonts w:ascii="Times New Roman" w:eastAsia="Arial Unicode MS" w:hAnsi="Times New Roman" w:cs="Times New Roman"/>
          <w:b/>
          <w:color w:val="000000"/>
          <w:spacing w:val="10"/>
          <w:sz w:val="28"/>
          <w:szCs w:val="28"/>
          <w:lang w:val="ru" w:eastAsia="ru-RU"/>
        </w:rPr>
        <w:t>9</w:t>
      </w:r>
      <w:r w:rsidR="009F7458" w:rsidRPr="005E6A5C">
        <w:rPr>
          <w:rFonts w:ascii="Times New Roman" w:eastAsia="Arial Unicode MS" w:hAnsi="Times New Roman" w:cs="Times New Roman"/>
          <w:b/>
          <w:color w:val="000000"/>
          <w:spacing w:val="10"/>
          <w:sz w:val="28"/>
          <w:szCs w:val="28"/>
          <w:lang w:val="ru" w:eastAsia="ru-RU"/>
        </w:rPr>
        <w:t>. Денежные средства, денежные эквиваленты и денежные документы</w:t>
      </w:r>
    </w:p>
    <w:p w:rsidR="005E6A5C" w:rsidRPr="005E6A5C" w:rsidRDefault="005E6A5C" w:rsidP="005E6A5C">
      <w:pPr>
        <w:pStyle w:val="a9"/>
        <w:jc w:val="center"/>
        <w:rPr>
          <w:rFonts w:ascii="Times New Roman" w:eastAsia="Arial Unicode MS" w:hAnsi="Times New Roman" w:cs="Times New Roman"/>
          <w:b/>
          <w:color w:val="000000"/>
          <w:sz w:val="28"/>
          <w:szCs w:val="28"/>
          <w:lang w:val="ru" w:eastAsia="ru-RU"/>
        </w:rPr>
      </w:pPr>
    </w:p>
    <w:p w:rsidR="009F7458" w:rsidRPr="009F7458" w:rsidRDefault="005E6A5C"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Для учета движения наличных денежных средств в валюте Российской Федерации и в иностранной валюте предназначен балансовый счет 120134000 «Касса».</w:t>
      </w:r>
    </w:p>
    <w:p w:rsidR="009F7458" w:rsidRPr="005E6A5C" w:rsidRDefault="005E6A5C" w:rsidP="009F7458">
      <w:pPr>
        <w:pStyle w:val="a9"/>
        <w:jc w:val="both"/>
        <w:rPr>
          <w:rFonts w:ascii="Times New Roman" w:hAnsi="Times New Roman" w:cs="Times New Roman"/>
          <w:i/>
          <w:sz w:val="28"/>
          <w:szCs w:val="28"/>
          <w:u w:val="single"/>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Учет денежных средств осуществляется в соответствии с требованиями, установленными Порядком ведения кассовых операций.</w:t>
      </w:r>
      <w:r>
        <w:rPr>
          <w:rFonts w:ascii="Times New Roman" w:hAnsi="Times New Roman" w:cs="Times New Roman"/>
          <w:sz w:val="28"/>
          <w:szCs w:val="28"/>
          <w:lang w:val="ru" w:eastAsia="ru-RU"/>
        </w:rPr>
        <w:t xml:space="preserve"> </w:t>
      </w:r>
      <w:r w:rsidR="009F7458" w:rsidRPr="005E6A5C">
        <w:rPr>
          <w:rFonts w:ascii="Times New Roman" w:hAnsi="Times New Roman" w:cs="Times New Roman"/>
          <w:i/>
          <w:sz w:val="28"/>
          <w:szCs w:val="28"/>
          <w:u w:val="single"/>
          <w:lang w:val="ru" w:eastAsia="ru-RU"/>
        </w:rPr>
        <w:t>(Основание: Указание № 3210-У)</w:t>
      </w:r>
    </w:p>
    <w:p w:rsidR="009F7458" w:rsidRPr="005E6A5C" w:rsidRDefault="005E6A5C" w:rsidP="009F7458">
      <w:pPr>
        <w:pStyle w:val="a9"/>
        <w:jc w:val="both"/>
        <w:rPr>
          <w:rFonts w:ascii="Times New Roman" w:hAnsi="Times New Roman" w:cs="Times New Roman"/>
          <w:i/>
          <w:sz w:val="28"/>
          <w:szCs w:val="28"/>
          <w:u w:val="single"/>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Кассовая книга в течение года ведется в электронном виде. В конце года кассовая книга (ф. 0504514) оформляется на бумажном носителе.</w:t>
      </w:r>
      <w:r>
        <w:rPr>
          <w:rFonts w:ascii="Times New Roman" w:hAnsi="Times New Roman" w:cs="Times New Roman"/>
          <w:sz w:val="28"/>
          <w:szCs w:val="28"/>
          <w:lang w:val="ru" w:eastAsia="ru-RU"/>
        </w:rPr>
        <w:t xml:space="preserve"> </w:t>
      </w:r>
      <w:r w:rsidR="009F7458" w:rsidRPr="005E6A5C">
        <w:rPr>
          <w:rFonts w:ascii="Times New Roman" w:hAnsi="Times New Roman" w:cs="Times New Roman"/>
          <w:i/>
          <w:sz w:val="28"/>
          <w:szCs w:val="28"/>
          <w:u w:val="single"/>
          <w:lang w:val="ru" w:eastAsia="ru-RU"/>
        </w:rPr>
        <w:t xml:space="preserve">(Основание: </w:t>
      </w:r>
      <w:proofErr w:type="spellStart"/>
      <w:r w:rsidR="009F7458" w:rsidRPr="005E6A5C">
        <w:rPr>
          <w:rFonts w:ascii="Times New Roman" w:hAnsi="Times New Roman" w:cs="Times New Roman"/>
          <w:i/>
          <w:sz w:val="28"/>
          <w:szCs w:val="28"/>
          <w:u w:val="single"/>
          <w:lang w:val="ru" w:eastAsia="ru-RU"/>
        </w:rPr>
        <w:t>пп</w:t>
      </w:r>
      <w:proofErr w:type="spellEnd"/>
      <w:r w:rsidR="009F7458" w:rsidRPr="005E6A5C">
        <w:rPr>
          <w:rFonts w:ascii="Times New Roman" w:hAnsi="Times New Roman" w:cs="Times New Roman"/>
          <w:i/>
          <w:sz w:val="28"/>
          <w:szCs w:val="28"/>
          <w:u w:val="single"/>
          <w:lang w:val="ru" w:eastAsia="ru-RU"/>
        </w:rPr>
        <w:t>. 4.7 п. 4 Указания № 3210-У)</w:t>
      </w:r>
      <w:r w:rsidRPr="005E6A5C">
        <w:rPr>
          <w:rFonts w:ascii="Times New Roman" w:hAnsi="Times New Roman" w:cs="Times New Roman"/>
          <w:i/>
          <w:sz w:val="28"/>
          <w:szCs w:val="28"/>
          <w:u w:val="single"/>
          <w:lang w:val="ru" w:eastAsia="ru-RU"/>
        </w:rPr>
        <w:t>.</w:t>
      </w:r>
    </w:p>
    <w:p w:rsidR="009F7458" w:rsidRPr="009F7458" w:rsidRDefault="005E6A5C" w:rsidP="009F7458">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9F7458" w:rsidRPr="009F7458">
        <w:rPr>
          <w:rFonts w:ascii="Times New Roman" w:hAnsi="Times New Roman" w:cs="Times New Roman"/>
          <w:sz w:val="28"/>
          <w:szCs w:val="28"/>
          <w:lang w:val="ru" w:eastAsia="ru-RU"/>
        </w:rPr>
        <w:t>В составе денежных документов учитываются:</w:t>
      </w:r>
    </w:p>
    <w:p w:rsidR="009F7458" w:rsidRPr="0025023A" w:rsidRDefault="009F7458" w:rsidP="009F7458">
      <w:pPr>
        <w:pStyle w:val="a9"/>
        <w:jc w:val="both"/>
        <w:rPr>
          <w:rFonts w:ascii="Times New Roman" w:hAnsi="Times New Roman" w:cs="Times New Roman"/>
          <w:sz w:val="28"/>
          <w:szCs w:val="28"/>
          <w:lang w:val="ru" w:eastAsia="ru-RU"/>
        </w:rPr>
      </w:pPr>
      <w:r w:rsidRPr="009F7458">
        <w:rPr>
          <w:rFonts w:ascii="Times New Roman" w:hAnsi="Times New Roman" w:cs="Times New Roman"/>
          <w:sz w:val="28"/>
          <w:szCs w:val="28"/>
          <w:lang w:val="ru" w:eastAsia="ru-RU"/>
        </w:rPr>
        <w:t xml:space="preserve">- </w:t>
      </w:r>
      <w:r w:rsidRPr="0025023A">
        <w:rPr>
          <w:rFonts w:ascii="Times New Roman" w:hAnsi="Times New Roman" w:cs="Times New Roman"/>
          <w:sz w:val="28"/>
          <w:szCs w:val="28"/>
          <w:lang w:val="ru" w:eastAsia="ru-RU"/>
        </w:rPr>
        <w:t>почтовые конверты с марками, отдельно приобретаемые почтовые марки;</w:t>
      </w:r>
    </w:p>
    <w:p w:rsidR="009F7458" w:rsidRPr="00926B82" w:rsidRDefault="009F7458" w:rsidP="00926B82">
      <w:pPr>
        <w:pStyle w:val="a9"/>
        <w:jc w:val="both"/>
        <w:rPr>
          <w:rFonts w:ascii="Times New Roman" w:hAnsi="Times New Roman" w:cs="Times New Roman"/>
          <w:i/>
          <w:sz w:val="28"/>
          <w:szCs w:val="28"/>
          <w:u w:val="single"/>
        </w:rPr>
      </w:pPr>
      <w:r w:rsidRPr="00926B82">
        <w:rPr>
          <w:rFonts w:ascii="Times New Roman" w:hAnsi="Times New Roman" w:cs="Times New Roman"/>
          <w:i/>
          <w:sz w:val="28"/>
          <w:szCs w:val="28"/>
          <w:u w:val="single"/>
        </w:rPr>
        <w:t>(Основание: п. 169 Инструкции № 157н).</w:t>
      </w:r>
    </w:p>
    <w:p w:rsidR="0097710E" w:rsidRDefault="00632089" w:rsidP="00926B82">
      <w:pPr>
        <w:pStyle w:val="a9"/>
        <w:jc w:val="both"/>
      </w:pPr>
      <w:r w:rsidRPr="00926B82">
        <w:rPr>
          <w:rFonts w:ascii="Times New Roman" w:hAnsi="Times New Roman" w:cs="Times New Roman"/>
          <w:sz w:val="28"/>
          <w:szCs w:val="28"/>
        </w:rPr>
        <w:t xml:space="preserve"> </w:t>
      </w:r>
      <w:r w:rsidR="0097710E" w:rsidRPr="00926B82">
        <w:rPr>
          <w:rFonts w:ascii="Times New Roman" w:hAnsi="Times New Roman" w:cs="Times New Roman"/>
          <w:sz w:val="28"/>
          <w:szCs w:val="28"/>
        </w:rPr>
        <w:t xml:space="preserve">        </w:t>
      </w:r>
      <w:r w:rsidR="00B80588" w:rsidRPr="00926B82">
        <w:rPr>
          <w:rFonts w:ascii="Times New Roman" w:hAnsi="Times New Roman" w:cs="Times New Roman"/>
          <w:sz w:val="28"/>
          <w:szCs w:val="28"/>
        </w:rPr>
        <w:t xml:space="preserve"> </w:t>
      </w:r>
      <w:r w:rsidR="0097710E" w:rsidRPr="00926B82">
        <w:rPr>
          <w:rFonts w:ascii="Times New Roman" w:hAnsi="Times New Roman" w:cs="Times New Roman"/>
          <w:sz w:val="28"/>
          <w:szCs w:val="28"/>
        </w:rPr>
        <w:t>Д</w:t>
      </w:r>
      <w:r w:rsidR="005E6A5C" w:rsidRPr="00926B82">
        <w:rPr>
          <w:rFonts w:ascii="Times New Roman" w:hAnsi="Times New Roman" w:cs="Times New Roman"/>
          <w:sz w:val="28"/>
          <w:szCs w:val="28"/>
        </w:rPr>
        <w:t>енежные документы принимаются в кассу и учитываются по фактической стоимости с учетом всех налогов, в том числе возмещаемых</w:t>
      </w:r>
      <w:r w:rsidR="005E6A5C" w:rsidRPr="00B80588">
        <w:t>.</w:t>
      </w:r>
    </w:p>
    <w:p w:rsidR="005E6A5C" w:rsidRPr="0097710E" w:rsidRDefault="0097710E" w:rsidP="00B80588">
      <w:pPr>
        <w:pStyle w:val="a9"/>
        <w:jc w:val="both"/>
        <w:rPr>
          <w:rFonts w:ascii="Times New Roman" w:hAnsi="Times New Roman" w:cs="Times New Roman"/>
          <w:i/>
          <w:sz w:val="28"/>
          <w:szCs w:val="28"/>
          <w:u w:val="single"/>
        </w:rPr>
      </w:pPr>
      <w:r>
        <w:rPr>
          <w:rFonts w:ascii="Times New Roman" w:hAnsi="Times New Roman" w:cs="Times New Roman"/>
          <w:sz w:val="28"/>
          <w:szCs w:val="28"/>
        </w:rPr>
        <w:t xml:space="preserve">          </w:t>
      </w:r>
      <w:r w:rsidR="005E6A5C" w:rsidRPr="00B80588">
        <w:rPr>
          <w:rFonts w:ascii="Times New Roman" w:hAnsi="Times New Roman" w:cs="Times New Roman"/>
          <w:sz w:val="28"/>
          <w:szCs w:val="28"/>
        </w:rPr>
        <w:t>Накопление наличных денег в кассе сверх установленного лимита остатка наличных денег допускается в дни выплат заработной платы, стипендий, выплат, включенных в соответствии с методологией, принятой для заполнения форм федерального государственного статистического наблюдения, в фонд заработной платы и выплаты социального характера, включая день получения наличных денег с банковского счета на указанные выплаты, а также в выходные, нерабочие праздничные дни в случае ведения юридическим лицом в эти дни кассовых операций.</w:t>
      </w:r>
      <w:r>
        <w:rPr>
          <w:rFonts w:ascii="Times New Roman" w:hAnsi="Times New Roman" w:cs="Times New Roman"/>
          <w:sz w:val="28"/>
          <w:szCs w:val="28"/>
        </w:rPr>
        <w:t xml:space="preserve"> </w:t>
      </w:r>
      <w:r w:rsidR="005E6A5C" w:rsidRPr="0097710E">
        <w:rPr>
          <w:rFonts w:ascii="Times New Roman" w:hAnsi="Times New Roman" w:cs="Times New Roman"/>
          <w:i/>
          <w:sz w:val="28"/>
          <w:szCs w:val="28"/>
          <w:u w:val="single"/>
        </w:rPr>
        <w:t>(Основание: п. 2 Указаний № 3210-У).</w:t>
      </w:r>
    </w:p>
    <w:p w:rsidR="005E6A5C" w:rsidRPr="0097710E" w:rsidRDefault="0097710E" w:rsidP="00B80588">
      <w:pPr>
        <w:pStyle w:val="a9"/>
        <w:jc w:val="both"/>
        <w:rPr>
          <w:rFonts w:ascii="Times New Roman" w:hAnsi="Times New Roman" w:cs="Times New Roman"/>
          <w:i/>
          <w:sz w:val="28"/>
          <w:szCs w:val="28"/>
          <w:u w:val="single"/>
        </w:rPr>
      </w:pPr>
      <w:r>
        <w:rPr>
          <w:rFonts w:ascii="Times New Roman" w:hAnsi="Times New Roman" w:cs="Times New Roman"/>
          <w:sz w:val="28"/>
          <w:szCs w:val="28"/>
        </w:rPr>
        <w:t xml:space="preserve">        </w:t>
      </w:r>
      <w:r w:rsidR="005E6A5C" w:rsidRPr="00B80588">
        <w:rPr>
          <w:rFonts w:ascii="Times New Roman" w:hAnsi="Times New Roman" w:cs="Times New Roman"/>
          <w:sz w:val="28"/>
          <w:szCs w:val="28"/>
        </w:rPr>
        <w:t>Определение лимита остатка наличных денег в кассе осуществляется в соответствии с требованиями, установленными Порядком определения лимита остатка наличных денег Приложения к Указанию Банка России № 3210-У.</w:t>
      </w:r>
      <w:r>
        <w:rPr>
          <w:rFonts w:ascii="Times New Roman" w:hAnsi="Times New Roman" w:cs="Times New Roman"/>
          <w:sz w:val="28"/>
          <w:szCs w:val="28"/>
        </w:rPr>
        <w:t xml:space="preserve"> </w:t>
      </w:r>
      <w:r w:rsidR="0092654B" w:rsidRPr="0097710E">
        <w:rPr>
          <w:rFonts w:ascii="Times New Roman" w:hAnsi="Times New Roman" w:cs="Times New Roman"/>
          <w:i/>
          <w:sz w:val="28"/>
          <w:szCs w:val="28"/>
          <w:u w:val="single"/>
        </w:rPr>
        <w:t>(Основание</w:t>
      </w:r>
      <w:r w:rsidR="005E6A5C" w:rsidRPr="0097710E">
        <w:rPr>
          <w:rFonts w:ascii="Times New Roman" w:hAnsi="Times New Roman" w:cs="Times New Roman"/>
          <w:i/>
          <w:sz w:val="28"/>
          <w:szCs w:val="28"/>
          <w:u w:val="single"/>
        </w:rPr>
        <w:t xml:space="preserve"> п. 2 Указания Банка России № 3210-У).</w:t>
      </w:r>
    </w:p>
    <w:p w:rsidR="005E6A5C" w:rsidRPr="0097710E" w:rsidRDefault="0097710E" w:rsidP="00B80588">
      <w:pPr>
        <w:pStyle w:val="a9"/>
        <w:jc w:val="both"/>
        <w:rPr>
          <w:rFonts w:ascii="Times New Roman" w:hAnsi="Times New Roman" w:cs="Times New Roman"/>
          <w:i/>
          <w:sz w:val="28"/>
          <w:szCs w:val="28"/>
          <w:u w:val="single"/>
        </w:rPr>
      </w:pPr>
      <w:r>
        <w:rPr>
          <w:rFonts w:ascii="Times New Roman" w:hAnsi="Times New Roman" w:cs="Times New Roman"/>
          <w:sz w:val="28"/>
          <w:szCs w:val="28"/>
        </w:rPr>
        <w:t xml:space="preserve">         </w:t>
      </w:r>
      <w:r w:rsidR="005E6A5C" w:rsidRPr="00B80588">
        <w:rPr>
          <w:rFonts w:ascii="Times New Roman" w:hAnsi="Times New Roman" w:cs="Times New Roman"/>
          <w:sz w:val="28"/>
          <w:szCs w:val="28"/>
        </w:rPr>
        <w:t xml:space="preserve">Лимит кассы устанавливается приказами начальника управления </w:t>
      </w:r>
      <w:r>
        <w:rPr>
          <w:rFonts w:ascii="Times New Roman" w:hAnsi="Times New Roman" w:cs="Times New Roman"/>
          <w:sz w:val="28"/>
          <w:szCs w:val="28"/>
        </w:rPr>
        <w:t>культуры</w:t>
      </w:r>
      <w:r w:rsidR="005E6A5C" w:rsidRPr="00B80588">
        <w:rPr>
          <w:rFonts w:ascii="Times New Roman" w:hAnsi="Times New Roman" w:cs="Times New Roman"/>
          <w:sz w:val="28"/>
          <w:szCs w:val="28"/>
        </w:rPr>
        <w:t xml:space="preserve"> </w:t>
      </w:r>
      <w:proofErr w:type="spellStart"/>
      <w:r w:rsidR="005E6A5C" w:rsidRPr="00B80588">
        <w:rPr>
          <w:rFonts w:ascii="Times New Roman" w:hAnsi="Times New Roman" w:cs="Times New Roman"/>
          <w:sz w:val="28"/>
          <w:szCs w:val="28"/>
        </w:rPr>
        <w:t>Юрьянского</w:t>
      </w:r>
      <w:proofErr w:type="spellEnd"/>
      <w:r w:rsidR="005E6A5C" w:rsidRPr="00B80588">
        <w:rPr>
          <w:rFonts w:ascii="Times New Roman" w:hAnsi="Times New Roman" w:cs="Times New Roman"/>
          <w:sz w:val="28"/>
          <w:szCs w:val="28"/>
        </w:rPr>
        <w:t xml:space="preserve"> района, </w:t>
      </w:r>
      <w:r>
        <w:rPr>
          <w:rFonts w:ascii="Times New Roman" w:hAnsi="Times New Roman" w:cs="Times New Roman"/>
          <w:sz w:val="28"/>
          <w:szCs w:val="28"/>
        </w:rPr>
        <w:t>директором</w:t>
      </w:r>
      <w:r w:rsidR="005E6A5C" w:rsidRPr="00B80588">
        <w:rPr>
          <w:rFonts w:ascii="Times New Roman" w:hAnsi="Times New Roman" w:cs="Times New Roman"/>
          <w:sz w:val="28"/>
          <w:szCs w:val="28"/>
        </w:rPr>
        <w:t xml:space="preserve"> МКУ </w:t>
      </w:r>
      <w:r>
        <w:rPr>
          <w:rFonts w:ascii="Times New Roman" w:hAnsi="Times New Roman" w:cs="Times New Roman"/>
          <w:sz w:val="28"/>
          <w:szCs w:val="28"/>
        </w:rPr>
        <w:t>«</w:t>
      </w:r>
      <w:r w:rsidR="005E6A5C" w:rsidRPr="00B80588">
        <w:rPr>
          <w:rFonts w:ascii="Times New Roman" w:hAnsi="Times New Roman" w:cs="Times New Roman"/>
          <w:sz w:val="28"/>
          <w:szCs w:val="28"/>
        </w:rPr>
        <w:t xml:space="preserve">РИМ и БЦ </w:t>
      </w:r>
      <w:proofErr w:type="spellStart"/>
      <w:r w:rsidR="005E6A5C" w:rsidRPr="00B80588">
        <w:rPr>
          <w:rFonts w:ascii="Times New Roman" w:hAnsi="Times New Roman" w:cs="Times New Roman"/>
          <w:sz w:val="28"/>
          <w:szCs w:val="28"/>
        </w:rPr>
        <w:t>Юрьянского</w:t>
      </w:r>
      <w:proofErr w:type="spellEnd"/>
      <w:r w:rsidR="005E6A5C" w:rsidRPr="00B80588">
        <w:rPr>
          <w:rFonts w:ascii="Times New Roman" w:hAnsi="Times New Roman" w:cs="Times New Roman"/>
          <w:sz w:val="28"/>
          <w:szCs w:val="28"/>
        </w:rPr>
        <w:t xml:space="preserve"> района</w:t>
      </w:r>
      <w:r>
        <w:rPr>
          <w:rFonts w:ascii="Times New Roman" w:hAnsi="Times New Roman" w:cs="Times New Roman"/>
          <w:sz w:val="28"/>
          <w:szCs w:val="28"/>
        </w:rPr>
        <w:t>»</w:t>
      </w:r>
      <w:r w:rsidR="005E6A5C" w:rsidRPr="00B80588">
        <w:rPr>
          <w:rFonts w:ascii="Times New Roman" w:hAnsi="Times New Roman" w:cs="Times New Roman"/>
          <w:sz w:val="28"/>
          <w:szCs w:val="28"/>
        </w:rPr>
        <w:t xml:space="preserve">, </w:t>
      </w:r>
      <w:r>
        <w:rPr>
          <w:rFonts w:ascii="Times New Roman" w:hAnsi="Times New Roman" w:cs="Times New Roman"/>
          <w:sz w:val="28"/>
          <w:szCs w:val="28"/>
        </w:rPr>
        <w:t>директором МКУ «</w:t>
      </w:r>
      <w:proofErr w:type="spellStart"/>
      <w:r>
        <w:rPr>
          <w:rFonts w:ascii="Times New Roman" w:hAnsi="Times New Roman" w:cs="Times New Roman"/>
          <w:sz w:val="28"/>
          <w:szCs w:val="28"/>
        </w:rPr>
        <w:t>Юрьянская</w:t>
      </w:r>
      <w:proofErr w:type="spellEnd"/>
      <w:r>
        <w:rPr>
          <w:rFonts w:ascii="Times New Roman" w:hAnsi="Times New Roman" w:cs="Times New Roman"/>
          <w:sz w:val="28"/>
          <w:szCs w:val="28"/>
        </w:rPr>
        <w:t xml:space="preserve"> ЦБС</w:t>
      </w:r>
      <w:r w:rsidR="0092654B">
        <w:rPr>
          <w:rFonts w:ascii="Times New Roman" w:hAnsi="Times New Roman" w:cs="Times New Roman"/>
          <w:sz w:val="28"/>
          <w:szCs w:val="28"/>
        </w:rPr>
        <w:t>»</w:t>
      </w:r>
      <w:r w:rsidR="0092654B" w:rsidRPr="00B80588">
        <w:rPr>
          <w:rFonts w:ascii="Times New Roman" w:hAnsi="Times New Roman" w:cs="Times New Roman"/>
          <w:sz w:val="28"/>
          <w:szCs w:val="28"/>
        </w:rPr>
        <w:t>, директоров</w:t>
      </w:r>
      <w:r w:rsidR="005E6A5C" w:rsidRPr="00B80588">
        <w:rPr>
          <w:rFonts w:ascii="Times New Roman" w:hAnsi="Times New Roman" w:cs="Times New Roman"/>
          <w:sz w:val="28"/>
          <w:szCs w:val="28"/>
        </w:rPr>
        <w:t xml:space="preserve"> </w:t>
      </w:r>
      <w:r>
        <w:rPr>
          <w:rFonts w:ascii="Times New Roman" w:hAnsi="Times New Roman" w:cs="Times New Roman"/>
          <w:sz w:val="28"/>
          <w:szCs w:val="28"/>
        </w:rPr>
        <w:t xml:space="preserve">школ дополнительного </w:t>
      </w:r>
      <w:r w:rsidR="0092654B">
        <w:rPr>
          <w:rFonts w:ascii="Times New Roman" w:hAnsi="Times New Roman" w:cs="Times New Roman"/>
          <w:sz w:val="28"/>
          <w:szCs w:val="28"/>
        </w:rPr>
        <w:t>образования</w:t>
      </w:r>
      <w:r w:rsidR="0092654B" w:rsidRPr="0097710E">
        <w:rPr>
          <w:rFonts w:ascii="Times New Roman" w:hAnsi="Times New Roman" w:cs="Times New Roman"/>
          <w:i/>
          <w:sz w:val="28"/>
          <w:szCs w:val="28"/>
          <w:u w:val="single"/>
        </w:rPr>
        <w:t>. (</w:t>
      </w:r>
      <w:r w:rsidR="005E6A5C" w:rsidRPr="0097710E">
        <w:rPr>
          <w:rFonts w:ascii="Times New Roman" w:hAnsi="Times New Roman" w:cs="Times New Roman"/>
          <w:i/>
          <w:sz w:val="28"/>
          <w:szCs w:val="28"/>
          <w:u w:val="single"/>
        </w:rPr>
        <w:t>п. 2 Указания 3210-У).</w:t>
      </w:r>
    </w:p>
    <w:p w:rsidR="005E6A5C" w:rsidRPr="00B80588" w:rsidRDefault="0097710E" w:rsidP="00B80588">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5E6A5C" w:rsidRPr="00B80588">
        <w:rPr>
          <w:rFonts w:ascii="Times New Roman" w:hAnsi="Times New Roman" w:cs="Times New Roman"/>
          <w:sz w:val="28"/>
          <w:szCs w:val="28"/>
        </w:rPr>
        <w:t xml:space="preserve">Перечень лиц, имеющих право получать под отчет денежные документы, приведен в </w:t>
      </w:r>
      <w:r w:rsidRPr="0097710E">
        <w:rPr>
          <w:rFonts w:ascii="Times New Roman" w:hAnsi="Times New Roman" w:cs="Times New Roman"/>
          <w:i/>
          <w:sz w:val="28"/>
          <w:szCs w:val="28"/>
          <w:u w:val="single"/>
        </w:rPr>
        <w:t>П</w:t>
      </w:r>
      <w:r w:rsidR="005E6A5C" w:rsidRPr="0097710E">
        <w:rPr>
          <w:rFonts w:ascii="Times New Roman" w:hAnsi="Times New Roman" w:cs="Times New Roman"/>
          <w:i/>
          <w:sz w:val="28"/>
          <w:szCs w:val="28"/>
          <w:u w:val="single"/>
        </w:rPr>
        <w:t>риложении 5</w:t>
      </w:r>
      <w:r w:rsidR="005E6A5C" w:rsidRPr="00B80588">
        <w:rPr>
          <w:rFonts w:ascii="Times New Roman" w:hAnsi="Times New Roman" w:cs="Times New Roman"/>
          <w:sz w:val="28"/>
          <w:szCs w:val="28"/>
        </w:rPr>
        <w:t xml:space="preserve"> к настоящей Учетной политике.</w:t>
      </w:r>
    </w:p>
    <w:p w:rsidR="005E6A5C" w:rsidRPr="00B80588" w:rsidRDefault="0097710E" w:rsidP="00B80588">
      <w:pPr>
        <w:pStyle w:val="a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5E6A5C" w:rsidRPr="00B80588">
        <w:rPr>
          <w:rFonts w:ascii="Times New Roman" w:hAnsi="Times New Roman" w:cs="Times New Roman"/>
          <w:sz w:val="28"/>
          <w:szCs w:val="28"/>
        </w:rPr>
        <w:t xml:space="preserve">Расчеты с подотчетными лицами осуществляются через банковские карты работников или через кассу МКУ </w:t>
      </w:r>
      <w:r>
        <w:rPr>
          <w:rFonts w:ascii="Times New Roman" w:hAnsi="Times New Roman" w:cs="Times New Roman"/>
          <w:sz w:val="28"/>
          <w:szCs w:val="28"/>
        </w:rPr>
        <w:t>«</w:t>
      </w:r>
      <w:r w:rsidR="005E6A5C" w:rsidRPr="00B80588">
        <w:rPr>
          <w:rFonts w:ascii="Times New Roman" w:hAnsi="Times New Roman" w:cs="Times New Roman"/>
          <w:sz w:val="28"/>
          <w:szCs w:val="28"/>
        </w:rPr>
        <w:t xml:space="preserve">РИМ и БЦ </w:t>
      </w:r>
      <w:proofErr w:type="spellStart"/>
      <w:r w:rsidR="005E6A5C" w:rsidRPr="00B80588">
        <w:rPr>
          <w:rFonts w:ascii="Times New Roman" w:hAnsi="Times New Roman" w:cs="Times New Roman"/>
          <w:sz w:val="28"/>
          <w:szCs w:val="28"/>
        </w:rPr>
        <w:t>Юрьянского</w:t>
      </w:r>
      <w:proofErr w:type="spellEnd"/>
      <w:r w:rsidR="005E6A5C" w:rsidRPr="00B80588">
        <w:rPr>
          <w:rFonts w:ascii="Times New Roman" w:hAnsi="Times New Roman" w:cs="Times New Roman"/>
          <w:sz w:val="28"/>
          <w:szCs w:val="28"/>
        </w:rPr>
        <w:t xml:space="preserve"> района</w:t>
      </w:r>
      <w:r>
        <w:rPr>
          <w:rFonts w:ascii="Times New Roman" w:hAnsi="Times New Roman" w:cs="Times New Roman"/>
          <w:sz w:val="28"/>
          <w:szCs w:val="28"/>
        </w:rPr>
        <w:t>»</w:t>
      </w:r>
      <w:r w:rsidR="005E6A5C" w:rsidRPr="00B80588">
        <w:rPr>
          <w:rFonts w:ascii="Times New Roman" w:hAnsi="Times New Roman" w:cs="Times New Roman"/>
          <w:sz w:val="28"/>
          <w:szCs w:val="28"/>
        </w:rPr>
        <w:t>.</w:t>
      </w:r>
    </w:p>
    <w:p w:rsidR="005E6A5C" w:rsidRDefault="0097710E" w:rsidP="0097710E">
      <w:pPr>
        <w:pStyle w:val="a9"/>
        <w:jc w:val="both"/>
        <w:rPr>
          <w:rFonts w:ascii="Times New Roman" w:hAnsi="Times New Roman" w:cs="Times New Roman"/>
          <w:sz w:val="28"/>
          <w:szCs w:val="28"/>
        </w:rPr>
      </w:pPr>
      <w:r>
        <w:t xml:space="preserve">             </w:t>
      </w:r>
      <w:r w:rsidR="005E6A5C" w:rsidRPr="0097710E">
        <w:rPr>
          <w:rFonts w:ascii="Times New Roman" w:hAnsi="Times New Roman" w:cs="Times New Roman"/>
          <w:sz w:val="28"/>
          <w:szCs w:val="28"/>
        </w:rPr>
        <w:t>Расчеты с физическими лицами при приеме наличных денежных средств осуществляются с использованием бланков строгой отчетности.</w:t>
      </w:r>
    </w:p>
    <w:p w:rsidR="00884BA9" w:rsidRDefault="00884BA9" w:rsidP="0097710E">
      <w:pPr>
        <w:pStyle w:val="a9"/>
        <w:jc w:val="both"/>
        <w:rPr>
          <w:rFonts w:ascii="Times New Roman" w:hAnsi="Times New Roman" w:cs="Times New Roman"/>
          <w:i/>
          <w:sz w:val="28"/>
          <w:szCs w:val="28"/>
          <w:u w:val="single"/>
        </w:rPr>
      </w:pPr>
      <w:r>
        <w:rPr>
          <w:rFonts w:ascii="Times New Roman" w:hAnsi="Times New Roman" w:cs="Times New Roman"/>
          <w:sz w:val="28"/>
          <w:szCs w:val="28"/>
        </w:rPr>
        <w:t xml:space="preserve">         Порядок приемки, хранения, выдачи (списания) бланков строгой отчетности приведен в </w:t>
      </w:r>
      <w:r w:rsidRPr="00884BA9">
        <w:rPr>
          <w:rFonts w:ascii="Times New Roman" w:hAnsi="Times New Roman" w:cs="Times New Roman"/>
          <w:i/>
          <w:sz w:val="28"/>
          <w:szCs w:val="28"/>
          <w:u w:val="single"/>
        </w:rPr>
        <w:t xml:space="preserve">Приложении № </w:t>
      </w:r>
      <w:r w:rsidR="00C94B0F">
        <w:rPr>
          <w:rFonts w:ascii="Times New Roman" w:hAnsi="Times New Roman" w:cs="Times New Roman"/>
          <w:i/>
          <w:sz w:val="28"/>
          <w:szCs w:val="28"/>
          <w:u w:val="single"/>
        </w:rPr>
        <w:t>6</w:t>
      </w:r>
      <w:r w:rsidRPr="00884BA9">
        <w:rPr>
          <w:rFonts w:ascii="Times New Roman" w:hAnsi="Times New Roman" w:cs="Times New Roman"/>
          <w:i/>
          <w:sz w:val="28"/>
          <w:szCs w:val="28"/>
          <w:u w:val="single"/>
        </w:rPr>
        <w:t>.</w:t>
      </w:r>
    </w:p>
    <w:p w:rsidR="007B393F" w:rsidRPr="007B393F" w:rsidRDefault="007B393F" w:rsidP="0097710E">
      <w:pPr>
        <w:pStyle w:val="a9"/>
        <w:jc w:val="both"/>
        <w:rPr>
          <w:rFonts w:ascii="Times New Roman" w:hAnsi="Times New Roman" w:cs="Times New Roman"/>
          <w:sz w:val="28"/>
          <w:szCs w:val="28"/>
        </w:rPr>
      </w:pPr>
      <w:r>
        <w:rPr>
          <w:rFonts w:ascii="Times New Roman" w:hAnsi="Times New Roman" w:cs="Times New Roman"/>
          <w:sz w:val="28"/>
          <w:szCs w:val="28"/>
        </w:rPr>
        <w:t xml:space="preserve">          Учет бланков строгой отчетности ведется по стоимости их приобретения.</w:t>
      </w:r>
    </w:p>
    <w:p w:rsidR="007B393F" w:rsidRPr="00884BA9" w:rsidRDefault="00884BA9" w:rsidP="0097710E">
      <w:pPr>
        <w:pStyle w:val="a9"/>
        <w:jc w:val="both"/>
        <w:rPr>
          <w:rFonts w:ascii="Times New Roman" w:hAnsi="Times New Roman" w:cs="Times New Roman"/>
          <w:sz w:val="28"/>
          <w:szCs w:val="28"/>
        </w:rPr>
      </w:pPr>
      <w:r>
        <w:rPr>
          <w:rFonts w:ascii="Times New Roman" w:hAnsi="Times New Roman" w:cs="Times New Roman"/>
          <w:sz w:val="28"/>
          <w:szCs w:val="28"/>
        </w:rPr>
        <w:t xml:space="preserve">         Перечень </w:t>
      </w:r>
      <w:r w:rsidR="00173331">
        <w:rPr>
          <w:rFonts w:ascii="Times New Roman" w:hAnsi="Times New Roman" w:cs="Times New Roman"/>
          <w:sz w:val="28"/>
          <w:szCs w:val="28"/>
        </w:rPr>
        <w:t xml:space="preserve">лиц, имеющих право получать бланки строгой </w:t>
      </w:r>
      <w:proofErr w:type="gramStart"/>
      <w:r w:rsidR="00173331">
        <w:rPr>
          <w:rFonts w:ascii="Times New Roman" w:hAnsi="Times New Roman" w:cs="Times New Roman"/>
          <w:sz w:val="28"/>
          <w:szCs w:val="28"/>
        </w:rPr>
        <w:t>отчетности  приведен</w:t>
      </w:r>
      <w:proofErr w:type="gramEnd"/>
      <w:r w:rsidR="00173331">
        <w:rPr>
          <w:rFonts w:ascii="Times New Roman" w:hAnsi="Times New Roman" w:cs="Times New Roman"/>
          <w:sz w:val="28"/>
          <w:szCs w:val="28"/>
        </w:rPr>
        <w:t xml:space="preserve"> в </w:t>
      </w:r>
      <w:r w:rsidR="00173331" w:rsidRPr="00173331">
        <w:rPr>
          <w:rFonts w:ascii="Times New Roman" w:hAnsi="Times New Roman" w:cs="Times New Roman"/>
          <w:i/>
          <w:sz w:val="28"/>
          <w:szCs w:val="28"/>
          <w:u w:val="single"/>
        </w:rPr>
        <w:t xml:space="preserve">Приложении № </w:t>
      </w:r>
      <w:r w:rsidR="00173331">
        <w:rPr>
          <w:rFonts w:ascii="Times New Roman" w:hAnsi="Times New Roman" w:cs="Times New Roman"/>
          <w:i/>
          <w:sz w:val="28"/>
          <w:szCs w:val="28"/>
          <w:u w:val="single"/>
        </w:rPr>
        <w:t>22</w:t>
      </w:r>
      <w:r w:rsidR="00173331">
        <w:rPr>
          <w:rFonts w:ascii="Times New Roman" w:hAnsi="Times New Roman" w:cs="Times New Roman"/>
          <w:sz w:val="28"/>
          <w:szCs w:val="28"/>
        </w:rPr>
        <w:t>.</w:t>
      </w:r>
      <w:r w:rsidR="007B393F">
        <w:rPr>
          <w:rFonts w:ascii="Times New Roman" w:hAnsi="Times New Roman" w:cs="Times New Roman"/>
          <w:sz w:val="28"/>
          <w:szCs w:val="28"/>
        </w:rPr>
        <w:t xml:space="preserve">          </w:t>
      </w:r>
    </w:p>
    <w:p w:rsidR="00632089" w:rsidRPr="00B80588" w:rsidRDefault="0097710E" w:rsidP="007C0A45">
      <w:pPr>
        <w:pStyle w:val="a9"/>
        <w:jc w:val="both"/>
        <w:rPr>
          <w:lang w:val="ru"/>
        </w:rPr>
      </w:pPr>
      <w:r>
        <w:rPr>
          <w:rFonts w:ascii="Times New Roman" w:eastAsia="Times New Roman" w:hAnsi="Times New Roman" w:cs="Times New Roman"/>
          <w:sz w:val="28"/>
          <w:szCs w:val="28"/>
          <w:lang w:eastAsia="ru-RU"/>
        </w:rPr>
        <w:t xml:space="preserve">     </w:t>
      </w:r>
      <w:r w:rsidRPr="0097710E">
        <w:rPr>
          <w:rFonts w:ascii="Times New Roman" w:eastAsia="Times New Roman" w:hAnsi="Times New Roman" w:cs="Times New Roman"/>
          <w:sz w:val="28"/>
          <w:szCs w:val="28"/>
          <w:lang w:eastAsia="ru-RU"/>
        </w:rPr>
        <w:t xml:space="preserve">    </w:t>
      </w:r>
      <w:r w:rsidR="005E6A5C" w:rsidRPr="0097710E">
        <w:rPr>
          <w:rFonts w:ascii="Times New Roman" w:eastAsia="Times New Roman" w:hAnsi="Times New Roman" w:cs="Times New Roman"/>
          <w:sz w:val="28"/>
          <w:szCs w:val="28"/>
          <w:lang w:val="ru" w:eastAsia="ru-RU"/>
        </w:rPr>
        <w:t>Операции при приеме наличных денежных средств осуще</w:t>
      </w:r>
      <w:r w:rsidRPr="0097710E">
        <w:rPr>
          <w:rFonts w:ascii="Times New Roman" w:eastAsia="Times New Roman" w:hAnsi="Times New Roman" w:cs="Times New Roman"/>
          <w:sz w:val="28"/>
          <w:szCs w:val="28"/>
          <w:lang w:val="ru" w:eastAsia="ru-RU"/>
        </w:rPr>
        <w:t xml:space="preserve">ствляются </w:t>
      </w:r>
      <w:proofErr w:type="gramStart"/>
      <w:r w:rsidRPr="0097710E">
        <w:rPr>
          <w:rFonts w:ascii="Times New Roman" w:eastAsia="Times New Roman" w:hAnsi="Times New Roman" w:cs="Times New Roman"/>
          <w:sz w:val="28"/>
          <w:szCs w:val="28"/>
          <w:lang w:val="ru" w:eastAsia="ru-RU"/>
        </w:rPr>
        <w:t xml:space="preserve">бухгалтером </w:t>
      </w:r>
      <w:r w:rsidR="005E6A5C" w:rsidRPr="0097710E">
        <w:rPr>
          <w:rFonts w:ascii="Times New Roman" w:eastAsia="Times New Roman" w:hAnsi="Times New Roman" w:cs="Times New Roman"/>
          <w:sz w:val="28"/>
          <w:szCs w:val="28"/>
          <w:lang w:val="ru" w:eastAsia="ru-RU"/>
        </w:rPr>
        <w:t xml:space="preserve"> МКУ</w:t>
      </w:r>
      <w:proofErr w:type="gramEnd"/>
      <w:r w:rsidR="005E6A5C" w:rsidRPr="0097710E">
        <w:rPr>
          <w:rFonts w:ascii="Times New Roman" w:eastAsia="Times New Roman" w:hAnsi="Times New Roman" w:cs="Times New Roman"/>
          <w:sz w:val="28"/>
          <w:szCs w:val="28"/>
          <w:lang w:val="ru" w:eastAsia="ru-RU"/>
        </w:rPr>
        <w:t xml:space="preserve"> </w:t>
      </w:r>
      <w:r w:rsidRPr="0097710E">
        <w:rPr>
          <w:rFonts w:ascii="Times New Roman" w:eastAsia="Times New Roman" w:hAnsi="Times New Roman" w:cs="Times New Roman"/>
          <w:sz w:val="28"/>
          <w:szCs w:val="28"/>
          <w:lang w:val="ru" w:eastAsia="ru-RU"/>
        </w:rPr>
        <w:t>«</w:t>
      </w:r>
      <w:r w:rsidR="005E6A5C" w:rsidRPr="0097710E">
        <w:rPr>
          <w:rFonts w:ascii="Times New Roman" w:eastAsia="Times New Roman" w:hAnsi="Times New Roman" w:cs="Times New Roman"/>
          <w:sz w:val="28"/>
          <w:szCs w:val="28"/>
          <w:lang w:val="ru" w:eastAsia="ru-RU"/>
        </w:rPr>
        <w:t xml:space="preserve">РИМ и БЦ </w:t>
      </w:r>
      <w:proofErr w:type="spellStart"/>
      <w:r w:rsidR="005E6A5C" w:rsidRPr="0097710E">
        <w:rPr>
          <w:rFonts w:ascii="Times New Roman" w:eastAsia="Times New Roman" w:hAnsi="Times New Roman" w:cs="Times New Roman"/>
          <w:sz w:val="28"/>
          <w:szCs w:val="28"/>
          <w:lang w:val="ru" w:eastAsia="ru-RU"/>
        </w:rPr>
        <w:t>Юрьянского</w:t>
      </w:r>
      <w:proofErr w:type="spellEnd"/>
      <w:r w:rsidR="005E6A5C" w:rsidRPr="0097710E">
        <w:rPr>
          <w:rFonts w:ascii="Times New Roman" w:eastAsia="Times New Roman" w:hAnsi="Times New Roman" w:cs="Times New Roman"/>
          <w:sz w:val="28"/>
          <w:szCs w:val="28"/>
          <w:lang w:val="ru" w:eastAsia="ru-RU"/>
        </w:rPr>
        <w:t xml:space="preserve"> района</w:t>
      </w:r>
      <w:r w:rsidRPr="0097710E">
        <w:rPr>
          <w:rFonts w:ascii="Times New Roman" w:eastAsia="Times New Roman" w:hAnsi="Times New Roman" w:cs="Times New Roman"/>
          <w:sz w:val="28"/>
          <w:szCs w:val="28"/>
          <w:lang w:val="ru" w:eastAsia="ru-RU"/>
        </w:rPr>
        <w:t>»</w:t>
      </w:r>
      <w:r w:rsidR="005E6A5C" w:rsidRPr="0097710E">
        <w:rPr>
          <w:rFonts w:ascii="Times New Roman" w:eastAsia="Times New Roman" w:hAnsi="Times New Roman" w:cs="Times New Roman"/>
          <w:sz w:val="28"/>
          <w:szCs w:val="28"/>
          <w:lang w:val="ru" w:eastAsia="ru-RU"/>
        </w:rPr>
        <w:t>.</w:t>
      </w:r>
    </w:p>
    <w:p w:rsidR="007C0A45" w:rsidRPr="007C0A45" w:rsidRDefault="007C0A45"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8A74D8" w:rsidRPr="007C0A45">
        <w:rPr>
          <w:rFonts w:ascii="Times New Roman" w:hAnsi="Times New Roman" w:cs="Times New Roman"/>
          <w:sz w:val="28"/>
          <w:szCs w:val="28"/>
        </w:rPr>
        <w:t xml:space="preserve">   </w:t>
      </w:r>
      <w:r w:rsidRPr="007C0A45">
        <w:rPr>
          <w:rFonts w:ascii="Times New Roman" w:hAnsi="Times New Roman" w:cs="Times New Roman"/>
          <w:sz w:val="28"/>
          <w:szCs w:val="28"/>
        </w:rPr>
        <w:t>Ответственность за сохранность ценностей, находящихся в кассе, несет кассир.</w:t>
      </w:r>
    </w:p>
    <w:p w:rsidR="007C0A45" w:rsidRDefault="007C0A45"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Pr="007C0A45">
        <w:rPr>
          <w:rFonts w:ascii="Times New Roman" w:hAnsi="Times New Roman" w:cs="Times New Roman"/>
          <w:sz w:val="28"/>
          <w:szCs w:val="28"/>
        </w:rPr>
        <w:t>Со всеми ответственными лицами по учету и хранению наличных денежных средств в российской и иностранной валютах заключаются договор</w:t>
      </w:r>
      <w:r>
        <w:rPr>
          <w:rFonts w:ascii="Times New Roman" w:hAnsi="Times New Roman" w:cs="Times New Roman"/>
          <w:sz w:val="28"/>
          <w:szCs w:val="28"/>
        </w:rPr>
        <w:t>ы</w:t>
      </w:r>
      <w:r w:rsidRPr="007C0A45">
        <w:rPr>
          <w:rFonts w:ascii="Times New Roman" w:hAnsi="Times New Roman" w:cs="Times New Roman"/>
          <w:sz w:val="28"/>
          <w:szCs w:val="28"/>
        </w:rPr>
        <w:t xml:space="preserve"> о полной материальной ответственности.</w:t>
      </w:r>
    </w:p>
    <w:p w:rsidR="007C0A45" w:rsidRPr="007C0A45" w:rsidRDefault="007C0A45" w:rsidP="007C0A45">
      <w:pPr>
        <w:pStyle w:val="a9"/>
        <w:jc w:val="both"/>
        <w:rPr>
          <w:rFonts w:ascii="Times New Roman" w:hAnsi="Times New Roman" w:cs="Times New Roman"/>
          <w:sz w:val="28"/>
          <w:szCs w:val="28"/>
        </w:rPr>
      </w:pPr>
    </w:p>
    <w:p w:rsidR="007C0A45" w:rsidRDefault="00BC1874" w:rsidP="007C0A45">
      <w:pPr>
        <w:pStyle w:val="a9"/>
        <w:jc w:val="center"/>
        <w:rPr>
          <w:rFonts w:ascii="Times New Roman" w:eastAsia="Arial Unicode MS" w:hAnsi="Times New Roman" w:cs="Times New Roman"/>
          <w:b/>
          <w:color w:val="000000"/>
          <w:sz w:val="28"/>
          <w:szCs w:val="28"/>
          <w:u w:val="single"/>
        </w:rPr>
      </w:pPr>
      <w:r>
        <w:rPr>
          <w:rFonts w:ascii="Times New Roman" w:eastAsia="Arial Unicode MS" w:hAnsi="Times New Roman" w:cs="Times New Roman"/>
          <w:b/>
          <w:color w:val="000000"/>
          <w:sz w:val="28"/>
          <w:szCs w:val="28"/>
          <w:u w:val="single"/>
        </w:rPr>
        <w:t>10</w:t>
      </w:r>
      <w:r w:rsidR="007C0A45" w:rsidRPr="007C0A45">
        <w:rPr>
          <w:rFonts w:ascii="Times New Roman" w:eastAsia="Arial Unicode MS" w:hAnsi="Times New Roman" w:cs="Times New Roman"/>
          <w:b/>
          <w:color w:val="000000"/>
          <w:sz w:val="28"/>
          <w:szCs w:val="28"/>
          <w:u w:val="single"/>
        </w:rPr>
        <w:t>. Банковские операции</w:t>
      </w:r>
    </w:p>
    <w:p w:rsidR="007C0A45" w:rsidRPr="007C0A45" w:rsidRDefault="007C0A45" w:rsidP="007C0A45">
      <w:pPr>
        <w:pStyle w:val="a9"/>
        <w:jc w:val="center"/>
        <w:rPr>
          <w:rFonts w:ascii="Times New Roman" w:eastAsia="Arial Unicode MS" w:hAnsi="Times New Roman" w:cs="Times New Roman"/>
          <w:b/>
          <w:color w:val="000000"/>
          <w:sz w:val="28"/>
          <w:szCs w:val="28"/>
        </w:rPr>
      </w:pPr>
    </w:p>
    <w:p w:rsidR="007C0A45" w:rsidRPr="007C0A45" w:rsidRDefault="007C0A45"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Pr="007C0A45">
        <w:rPr>
          <w:rFonts w:ascii="Times New Roman" w:hAnsi="Times New Roman" w:cs="Times New Roman"/>
          <w:sz w:val="28"/>
          <w:szCs w:val="28"/>
        </w:rPr>
        <w:t>Денежные средства учреждений отражаются н</w:t>
      </w:r>
      <w:r>
        <w:rPr>
          <w:rFonts w:ascii="Times New Roman" w:hAnsi="Times New Roman" w:cs="Times New Roman"/>
          <w:sz w:val="28"/>
          <w:szCs w:val="28"/>
        </w:rPr>
        <w:t xml:space="preserve">а балансовом счете 1 304 05 </w:t>
      </w:r>
      <w:r w:rsidRPr="007C0A45">
        <w:rPr>
          <w:rFonts w:ascii="Times New Roman" w:hAnsi="Times New Roman" w:cs="Times New Roman"/>
          <w:sz w:val="28"/>
          <w:szCs w:val="28"/>
        </w:rPr>
        <w:t>«Расчеты по платежам из бюджета с финансовым органом».</w:t>
      </w:r>
    </w:p>
    <w:p w:rsidR="007C0A45" w:rsidRPr="007C0A45" w:rsidRDefault="007C0A45" w:rsidP="007C0A45">
      <w:pPr>
        <w:pStyle w:val="a9"/>
        <w:jc w:val="both"/>
        <w:rPr>
          <w:rFonts w:ascii="Times New Roman" w:eastAsia="Arial Unicode MS" w:hAnsi="Times New Roman" w:cs="Times New Roman"/>
          <w:i/>
          <w:color w:val="000000"/>
          <w:sz w:val="28"/>
          <w:szCs w:val="28"/>
          <w:u w:val="single"/>
        </w:rPr>
      </w:pPr>
      <w:r>
        <w:rPr>
          <w:rFonts w:ascii="Times New Roman" w:hAnsi="Times New Roman" w:cs="Times New Roman"/>
          <w:sz w:val="28"/>
          <w:szCs w:val="28"/>
        </w:rPr>
        <w:t xml:space="preserve">        </w:t>
      </w:r>
      <w:r w:rsidRPr="007C0A45">
        <w:rPr>
          <w:rFonts w:ascii="Times New Roman" w:hAnsi="Times New Roman" w:cs="Times New Roman"/>
          <w:sz w:val="28"/>
          <w:szCs w:val="28"/>
        </w:rPr>
        <w:t>Учет операций по движению денежных средств на счетах ведется на основании первичных учетных документов, приложенных к выпискам со счетов, с дальнейшим отражением в Журналах операций с безналичными денежными средствами (ф. 0504071).</w:t>
      </w:r>
      <w:r>
        <w:rPr>
          <w:rFonts w:ascii="Times New Roman" w:hAnsi="Times New Roman" w:cs="Times New Roman"/>
          <w:sz w:val="28"/>
          <w:szCs w:val="28"/>
        </w:rPr>
        <w:t xml:space="preserve"> </w:t>
      </w:r>
      <w:r w:rsidRPr="007C0A45">
        <w:rPr>
          <w:rFonts w:ascii="Times New Roman" w:eastAsia="Arial Unicode MS" w:hAnsi="Times New Roman" w:cs="Times New Roman"/>
          <w:i/>
          <w:color w:val="000000"/>
          <w:sz w:val="28"/>
          <w:szCs w:val="28"/>
          <w:u w:val="single"/>
        </w:rPr>
        <w:t>(Основание: п. 153, 279 Инструкции № 157н).</w:t>
      </w:r>
    </w:p>
    <w:p w:rsidR="007C0A45" w:rsidRPr="007C0A45" w:rsidRDefault="007C0A45" w:rsidP="007C0A45">
      <w:pPr>
        <w:pStyle w:val="a9"/>
        <w:jc w:val="both"/>
        <w:rPr>
          <w:rFonts w:ascii="Times New Roman" w:eastAsia="Arial Unicode MS" w:hAnsi="Times New Roman" w:cs="Times New Roman"/>
          <w:i/>
          <w:color w:val="000000"/>
          <w:sz w:val="28"/>
          <w:szCs w:val="28"/>
          <w:u w:val="single"/>
        </w:rPr>
      </w:pPr>
      <w:r>
        <w:rPr>
          <w:rFonts w:ascii="Times New Roman" w:hAnsi="Times New Roman" w:cs="Times New Roman"/>
          <w:sz w:val="28"/>
          <w:szCs w:val="28"/>
        </w:rPr>
        <w:t xml:space="preserve">       </w:t>
      </w:r>
      <w:r w:rsidRPr="007C0A45">
        <w:rPr>
          <w:rFonts w:ascii="Times New Roman" w:hAnsi="Times New Roman" w:cs="Times New Roman"/>
          <w:sz w:val="28"/>
          <w:szCs w:val="28"/>
        </w:rPr>
        <w:t>Наличные расчеты в валюте Российской Федерации и иностранной валюте между участниками наличных расчетов в рамках одного договора, заключенного между указанными лицами, могут производиться в размере, не превышающем 100 тысяч рублей либо сумму в иностранной валюте, эквивалентную 100 тысячам рублей по официальному курсу Банка России на дату проведения наличных расчетов (далее - предельный размер наличных расчетов).</w:t>
      </w:r>
      <w:r>
        <w:rPr>
          <w:rFonts w:ascii="Times New Roman" w:hAnsi="Times New Roman" w:cs="Times New Roman"/>
          <w:sz w:val="28"/>
          <w:szCs w:val="28"/>
        </w:rPr>
        <w:t xml:space="preserve"> </w:t>
      </w:r>
      <w:r w:rsidRPr="007C0A45">
        <w:rPr>
          <w:rFonts w:ascii="Times New Roman" w:eastAsia="Arial Unicode MS" w:hAnsi="Times New Roman" w:cs="Times New Roman"/>
          <w:i/>
          <w:color w:val="000000"/>
          <w:sz w:val="28"/>
          <w:szCs w:val="28"/>
          <w:u w:val="single"/>
        </w:rPr>
        <w:t>(Основание - Указание Банка России от 07.10.2013 № 3073-У «Об осуществлении наличных расчетов»).</w:t>
      </w:r>
    </w:p>
    <w:p w:rsidR="007C0A45" w:rsidRPr="007C0A45" w:rsidRDefault="007C0A45" w:rsidP="007C0A45">
      <w:pPr>
        <w:pStyle w:val="a9"/>
        <w:jc w:val="both"/>
        <w:rPr>
          <w:rFonts w:ascii="Times New Roman" w:eastAsia="Arial Unicode MS" w:hAnsi="Times New Roman" w:cs="Times New Roman"/>
          <w:i/>
          <w:color w:val="000000"/>
          <w:sz w:val="28"/>
          <w:szCs w:val="28"/>
          <w:u w:val="single"/>
        </w:rPr>
      </w:pPr>
      <w:r>
        <w:rPr>
          <w:rFonts w:ascii="Times New Roman" w:hAnsi="Times New Roman" w:cs="Times New Roman"/>
          <w:sz w:val="28"/>
          <w:szCs w:val="28"/>
        </w:rPr>
        <w:t xml:space="preserve">       </w:t>
      </w:r>
      <w:r w:rsidRPr="007C0A45">
        <w:rPr>
          <w:rFonts w:ascii="Times New Roman" w:hAnsi="Times New Roman" w:cs="Times New Roman"/>
          <w:sz w:val="28"/>
          <w:szCs w:val="28"/>
        </w:rPr>
        <w:t>Кассовые выплаты на оказание государственных (муниципальных) услуг (кассовые выплаты, связанные с выполнением публичных нормативных обязательств) осуществляются в пределах доведенных до получателя бюджетных средств лимитов бюджетных обязательств (бюджетных ассигнований) и не могут превышать доведенных с начала отчетного периода (текущего финансового года) предельных объемов финансирования с учетом ранее осуществленных платежей и восстановленных кассовых выплат в текущем финансовом году по соответствующим кодам классификации расходов бюджетов.</w:t>
      </w:r>
      <w:r>
        <w:rPr>
          <w:rFonts w:ascii="Times New Roman" w:hAnsi="Times New Roman" w:cs="Times New Roman"/>
          <w:sz w:val="28"/>
          <w:szCs w:val="28"/>
        </w:rPr>
        <w:t xml:space="preserve"> </w:t>
      </w:r>
      <w:r w:rsidRPr="007C0A45">
        <w:rPr>
          <w:rFonts w:ascii="Times New Roman" w:eastAsia="Arial Unicode MS" w:hAnsi="Times New Roman" w:cs="Times New Roman"/>
          <w:i/>
          <w:iCs/>
          <w:color w:val="000000"/>
          <w:sz w:val="28"/>
          <w:szCs w:val="28"/>
          <w:u w:val="single"/>
        </w:rPr>
        <w:t>(Основание: -</w:t>
      </w:r>
      <w:r w:rsidRPr="007C0A45">
        <w:rPr>
          <w:rFonts w:ascii="Times New Roman" w:eastAsia="Arial Unicode MS" w:hAnsi="Times New Roman" w:cs="Times New Roman"/>
          <w:i/>
          <w:color w:val="000000"/>
          <w:sz w:val="28"/>
          <w:szCs w:val="28"/>
          <w:u w:val="single"/>
        </w:rPr>
        <w:t xml:space="preserve"> Приказ Казначейства России от 10.10.2008 № 8н «О порядке кассового обслуживания исполнения федерального </w:t>
      </w:r>
      <w:r w:rsidRPr="007C0A45">
        <w:rPr>
          <w:rFonts w:ascii="Times New Roman" w:eastAsia="Arial Unicode MS" w:hAnsi="Times New Roman" w:cs="Times New Roman"/>
          <w:i/>
          <w:color w:val="000000"/>
          <w:sz w:val="28"/>
          <w:szCs w:val="28"/>
          <w:u w:val="single"/>
        </w:rPr>
        <w:lastRenderedPageBreak/>
        <w:t>бюджета, бюджетов субъектов Российской</w:t>
      </w:r>
      <w:r>
        <w:rPr>
          <w:rFonts w:ascii="Times New Roman" w:eastAsia="Arial Unicode MS" w:hAnsi="Times New Roman" w:cs="Times New Roman"/>
          <w:i/>
          <w:color w:val="000000"/>
          <w:sz w:val="28"/>
          <w:szCs w:val="28"/>
          <w:u w:val="single"/>
        </w:rPr>
        <w:t xml:space="preserve"> </w:t>
      </w:r>
      <w:r w:rsidRPr="007C0A45">
        <w:rPr>
          <w:rFonts w:ascii="Times New Roman" w:eastAsia="Arial Unicode MS" w:hAnsi="Times New Roman" w:cs="Times New Roman"/>
          <w:i/>
          <w:color w:val="000000"/>
          <w:sz w:val="28"/>
          <w:szCs w:val="28"/>
          <w:u w:val="single"/>
        </w:rPr>
        <w:t>Федерации и местных бюджетов и порядке осуществления территориальными органами Федерального казначейства отдельных функций финансовых органов субъектов Российской Федерации и муниципальных образований по исполнению соответствующих бюджетов»),</w:t>
      </w:r>
    </w:p>
    <w:p w:rsidR="007C0A45" w:rsidRPr="007C0A45" w:rsidRDefault="007C0A45"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Pr="007C0A45">
        <w:rPr>
          <w:rFonts w:ascii="Times New Roman" w:hAnsi="Times New Roman" w:cs="Times New Roman"/>
          <w:sz w:val="28"/>
          <w:szCs w:val="28"/>
        </w:rPr>
        <w:t xml:space="preserve">Заявки на кассовый расход (ф. 0531801) и Заявки на возврат (ф. 0531803) оформляются в форме электронных документов с использованием Системы удаленного финансового документооборот Федерального казначейства и подписываются усиленной квалифицированной электронной подписью. При этом Заявки на кассовый расход (ф. 0531801) и Заявки на возврат (ф. 0531803) распечатываются на бумажном носителе. Информация о заявках формируется в Реестре заявок на кассовый расход к учетной политике) и Реестре заявок на возврат, которые подписываются начальником управления </w:t>
      </w:r>
      <w:r w:rsidR="00926B82">
        <w:rPr>
          <w:rFonts w:ascii="Times New Roman" w:hAnsi="Times New Roman" w:cs="Times New Roman"/>
          <w:sz w:val="28"/>
          <w:szCs w:val="28"/>
        </w:rPr>
        <w:t>культуры</w:t>
      </w:r>
      <w:r w:rsidRPr="007C0A45">
        <w:rPr>
          <w:rFonts w:ascii="Times New Roman" w:hAnsi="Times New Roman" w:cs="Times New Roman"/>
          <w:sz w:val="28"/>
          <w:szCs w:val="28"/>
        </w:rPr>
        <w:t xml:space="preserve">, </w:t>
      </w:r>
      <w:r w:rsidR="00926B82">
        <w:rPr>
          <w:rFonts w:ascii="Times New Roman" w:hAnsi="Times New Roman" w:cs="Times New Roman"/>
          <w:sz w:val="28"/>
          <w:szCs w:val="28"/>
        </w:rPr>
        <w:t>директором</w:t>
      </w:r>
      <w:r w:rsidRPr="007C0A45">
        <w:rPr>
          <w:rFonts w:ascii="Times New Roman" w:hAnsi="Times New Roman" w:cs="Times New Roman"/>
          <w:sz w:val="28"/>
          <w:szCs w:val="28"/>
        </w:rPr>
        <w:t xml:space="preserve"> МКУ </w:t>
      </w:r>
      <w:r>
        <w:rPr>
          <w:rFonts w:ascii="Times New Roman" w:hAnsi="Times New Roman" w:cs="Times New Roman"/>
          <w:sz w:val="28"/>
          <w:szCs w:val="28"/>
        </w:rPr>
        <w:t>«</w:t>
      </w:r>
      <w:r w:rsidRPr="007C0A45">
        <w:rPr>
          <w:rFonts w:ascii="Times New Roman" w:hAnsi="Times New Roman" w:cs="Times New Roman"/>
          <w:sz w:val="28"/>
          <w:szCs w:val="28"/>
        </w:rPr>
        <w:t xml:space="preserve">РИМ и </w:t>
      </w:r>
      <w:proofErr w:type="gramStart"/>
      <w:r w:rsidRPr="007C0A45">
        <w:rPr>
          <w:rFonts w:ascii="Times New Roman" w:hAnsi="Times New Roman" w:cs="Times New Roman"/>
          <w:sz w:val="28"/>
          <w:szCs w:val="28"/>
        </w:rPr>
        <w:t xml:space="preserve">БЦ </w:t>
      </w:r>
      <w:r>
        <w:rPr>
          <w:rFonts w:ascii="Times New Roman" w:hAnsi="Times New Roman" w:cs="Times New Roman"/>
          <w:sz w:val="28"/>
          <w:szCs w:val="28"/>
        </w:rPr>
        <w:t xml:space="preserve"> </w:t>
      </w:r>
      <w:proofErr w:type="spellStart"/>
      <w:r w:rsidRPr="007C0A45">
        <w:rPr>
          <w:rFonts w:ascii="Times New Roman" w:hAnsi="Times New Roman" w:cs="Times New Roman"/>
          <w:sz w:val="28"/>
          <w:szCs w:val="28"/>
        </w:rPr>
        <w:t>Юрьянского</w:t>
      </w:r>
      <w:proofErr w:type="spellEnd"/>
      <w:proofErr w:type="gramEnd"/>
      <w:r w:rsidRPr="007C0A45">
        <w:rPr>
          <w:rFonts w:ascii="Times New Roman" w:hAnsi="Times New Roman" w:cs="Times New Roman"/>
          <w:sz w:val="28"/>
          <w:szCs w:val="28"/>
        </w:rPr>
        <w:t xml:space="preserve"> района</w:t>
      </w:r>
      <w:r>
        <w:rPr>
          <w:rFonts w:ascii="Times New Roman" w:hAnsi="Times New Roman" w:cs="Times New Roman"/>
          <w:sz w:val="28"/>
          <w:szCs w:val="28"/>
        </w:rPr>
        <w:t>»</w:t>
      </w:r>
      <w:r w:rsidRPr="007C0A45">
        <w:rPr>
          <w:rFonts w:ascii="Times New Roman" w:hAnsi="Times New Roman" w:cs="Times New Roman"/>
          <w:sz w:val="28"/>
          <w:szCs w:val="28"/>
        </w:rPr>
        <w:t>, главным бухгалтером или уполномоченным им на то лицом или лицами их замещающими. Вышеуказанные Реестры формируются по каждой бюджетной смете. Реестры заявок на кассовый расход на выплаты по оплате труда сотрудников учреждений, на обеспечение функций государственных органов, в части выплат вознаграждений физическим лицам по муниципальным контрактам на оказание услуг и начислений страховых взносов формируется отдельно.</w:t>
      </w:r>
    </w:p>
    <w:p w:rsidR="007C0A45" w:rsidRPr="007C0A45" w:rsidRDefault="007C0A45"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Pr="007C0A45">
        <w:rPr>
          <w:rFonts w:ascii="Times New Roman" w:hAnsi="Times New Roman" w:cs="Times New Roman"/>
          <w:sz w:val="28"/>
          <w:szCs w:val="28"/>
        </w:rPr>
        <w:t>Контракт заключается после предоставления участником закупки, с которым заключается контракт, обеспечения исполнения контракта. Обеспечение заявок и исполнения контрактов может предоставляться путем внесения денежных средств, которые поступают на лицевой счет для операций со средствами, поступающими во временное распоряжение, или безотзывной банковской гарантией.</w:t>
      </w:r>
    </w:p>
    <w:p w:rsidR="007C0A45" w:rsidRPr="007C0A45" w:rsidRDefault="007C0A45"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Pr="007C0A45">
        <w:rPr>
          <w:rFonts w:ascii="Times New Roman" w:hAnsi="Times New Roman" w:cs="Times New Roman"/>
          <w:sz w:val="28"/>
          <w:szCs w:val="28"/>
        </w:rPr>
        <w:t>Обеспечение исполнения муниципального контракта:</w:t>
      </w:r>
    </w:p>
    <w:p w:rsidR="007C0A45" w:rsidRPr="007C0A45" w:rsidRDefault="007C0A45"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Pr="007C0A45">
        <w:rPr>
          <w:rFonts w:ascii="Times New Roman" w:hAnsi="Times New Roman" w:cs="Times New Roman"/>
          <w:sz w:val="28"/>
          <w:szCs w:val="28"/>
        </w:rPr>
        <w:t>поступление денежных средств на лицевые счета № 05</w:t>
      </w:r>
      <w:r w:rsidRPr="007C0A45">
        <w:rPr>
          <w:rFonts w:ascii="Times New Roman" w:hAnsi="Times New Roman" w:cs="Times New Roman"/>
          <w:sz w:val="28"/>
          <w:szCs w:val="28"/>
        </w:rPr>
        <w:tab/>
        <w:t>1 учреждений в</w:t>
      </w:r>
    </w:p>
    <w:p w:rsidR="007C0A45" w:rsidRPr="007C0A45" w:rsidRDefault="007C0A45" w:rsidP="007C0A45">
      <w:pPr>
        <w:pStyle w:val="a9"/>
        <w:jc w:val="both"/>
        <w:rPr>
          <w:rFonts w:ascii="Times New Roman" w:hAnsi="Times New Roman" w:cs="Times New Roman"/>
          <w:sz w:val="28"/>
          <w:szCs w:val="28"/>
        </w:rPr>
      </w:pPr>
      <w:r w:rsidRPr="007C0A45">
        <w:rPr>
          <w:rFonts w:ascii="Times New Roman" w:hAnsi="Times New Roman" w:cs="Times New Roman"/>
          <w:sz w:val="28"/>
          <w:szCs w:val="28"/>
        </w:rPr>
        <w:t>органах казначейства:</w:t>
      </w:r>
    </w:p>
    <w:p w:rsidR="007C0A45" w:rsidRPr="007C0A45" w:rsidRDefault="007C0A45" w:rsidP="007C0A45">
      <w:pPr>
        <w:pStyle w:val="a9"/>
        <w:jc w:val="both"/>
        <w:rPr>
          <w:rFonts w:ascii="Times New Roman" w:hAnsi="Times New Roman" w:cs="Times New Roman"/>
          <w:sz w:val="28"/>
          <w:szCs w:val="28"/>
        </w:rPr>
      </w:pPr>
      <w:r w:rsidRPr="007C0A45">
        <w:rPr>
          <w:rFonts w:ascii="Times New Roman" w:hAnsi="Times New Roman" w:cs="Times New Roman"/>
          <w:sz w:val="28"/>
          <w:szCs w:val="28"/>
        </w:rPr>
        <w:t>Дебет 3 201 11 510 «Поступление на счета бюджетов»</w:t>
      </w:r>
    </w:p>
    <w:p w:rsidR="007C0A45" w:rsidRPr="007C0A45" w:rsidRDefault="007C0A45" w:rsidP="007C0A45">
      <w:pPr>
        <w:pStyle w:val="a9"/>
        <w:jc w:val="both"/>
        <w:rPr>
          <w:rFonts w:ascii="Times New Roman" w:hAnsi="Times New Roman" w:cs="Times New Roman"/>
          <w:sz w:val="28"/>
          <w:szCs w:val="28"/>
        </w:rPr>
      </w:pPr>
      <w:r w:rsidRPr="007C0A45">
        <w:rPr>
          <w:rFonts w:ascii="Times New Roman" w:hAnsi="Times New Roman" w:cs="Times New Roman"/>
          <w:sz w:val="28"/>
          <w:szCs w:val="28"/>
        </w:rPr>
        <w:t>Кредит 3 304 01 73Х «Увеличение прочей кредиторской задолженности»</w:t>
      </w:r>
    </w:p>
    <w:p w:rsidR="007C0A45" w:rsidRPr="007C0A45" w:rsidRDefault="007C0A45"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Pr="007C0A45">
        <w:rPr>
          <w:rFonts w:ascii="Times New Roman" w:hAnsi="Times New Roman" w:cs="Times New Roman"/>
          <w:sz w:val="28"/>
          <w:szCs w:val="28"/>
        </w:rPr>
        <w:t>выбытие денежных средств, полученных во временное распоряжение</w:t>
      </w:r>
    </w:p>
    <w:p w:rsidR="007C0A45" w:rsidRPr="007C0A45" w:rsidRDefault="007C0A45" w:rsidP="007C0A45">
      <w:pPr>
        <w:pStyle w:val="a9"/>
        <w:jc w:val="both"/>
        <w:rPr>
          <w:rFonts w:ascii="Times New Roman" w:hAnsi="Times New Roman" w:cs="Times New Roman"/>
          <w:sz w:val="28"/>
          <w:szCs w:val="28"/>
        </w:rPr>
      </w:pPr>
      <w:r w:rsidRPr="007C0A45">
        <w:rPr>
          <w:rFonts w:ascii="Times New Roman" w:hAnsi="Times New Roman" w:cs="Times New Roman"/>
          <w:sz w:val="28"/>
          <w:szCs w:val="28"/>
        </w:rPr>
        <w:t>Дебет 3 304 01 83Х «Уменьшение обязательств»</w:t>
      </w:r>
    </w:p>
    <w:p w:rsidR="007C0A45" w:rsidRDefault="007C0A45" w:rsidP="007C0A45">
      <w:pPr>
        <w:pStyle w:val="a9"/>
        <w:jc w:val="both"/>
        <w:rPr>
          <w:rFonts w:ascii="Times New Roman" w:hAnsi="Times New Roman" w:cs="Times New Roman"/>
          <w:sz w:val="28"/>
          <w:szCs w:val="28"/>
        </w:rPr>
      </w:pPr>
      <w:r w:rsidRPr="007C0A45">
        <w:rPr>
          <w:rFonts w:ascii="Times New Roman" w:hAnsi="Times New Roman" w:cs="Times New Roman"/>
          <w:sz w:val="28"/>
          <w:szCs w:val="28"/>
        </w:rPr>
        <w:t>Кредит 3 201 11 610 «Выбытие со счетов бюджета».</w:t>
      </w:r>
    </w:p>
    <w:p w:rsidR="00065DA1" w:rsidRDefault="00065DA1" w:rsidP="007C0A45">
      <w:pPr>
        <w:pStyle w:val="a9"/>
        <w:jc w:val="both"/>
        <w:rPr>
          <w:rFonts w:ascii="Times New Roman" w:hAnsi="Times New Roman" w:cs="Times New Roman"/>
          <w:sz w:val="28"/>
          <w:szCs w:val="28"/>
        </w:rPr>
      </w:pPr>
    </w:p>
    <w:p w:rsidR="008779AB" w:rsidRPr="008779AB" w:rsidRDefault="008779AB" w:rsidP="008779AB">
      <w:pPr>
        <w:pStyle w:val="a9"/>
        <w:jc w:val="both"/>
        <w:rPr>
          <w:rFonts w:ascii="Times New Roman" w:hAnsi="Times New Roman" w:cs="Times New Roman"/>
          <w:sz w:val="28"/>
          <w:szCs w:val="28"/>
          <w:lang w:val="ru" w:eastAsia="ru-RU"/>
        </w:rPr>
      </w:pPr>
      <w:r>
        <w:rPr>
          <w:lang w:eastAsia="ru-RU"/>
        </w:rPr>
        <w:t xml:space="preserve">            </w:t>
      </w:r>
      <w:r w:rsidRPr="008779AB">
        <w:rPr>
          <w:rFonts w:ascii="Times New Roman" w:hAnsi="Times New Roman" w:cs="Times New Roman"/>
          <w:sz w:val="28"/>
          <w:szCs w:val="28"/>
          <w:lang w:val="ru" w:eastAsia="ru-RU"/>
        </w:rPr>
        <w:t>При перечислении с лицевого счета средств обеспечений (залогов) в учете оформляется запись по дебету счета 2 210 05 56Х и кредиту счета 2 201 11 610.</w:t>
      </w:r>
    </w:p>
    <w:p w:rsidR="008779AB" w:rsidRPr="008779AB" w:rsidRDefault="008779AB" w:rsidP="008779AB">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Pr="008779AB">
        <w:rPr>
          <w:rFonts w:ascii="Times New Roman" w:hAnsi="Times New Roman" w:cs="Times New Roman"/>
          <w:sz w:val="28"/>
          <w:szCs w:val="28"/>
          <w:lang w:val="ru" w:eastAsia="ru-RU"/>
        </w:rPr>
        <w:t>Возврат указанных средств на лицевой счет отражается по дебету счета 2 201 11 510 и кредиту счета 2 210 05 66Х.</w:t>
      </w:r>
    </w:p>
    <w:p w:rsidR="008779AB" w:rsidRPr="008779AB" w:rsidRDefault="008779AB" w:rsidP="008779AB">
      <w:pPr>
        <w:pStyle w:val="a9"/>
        <w:jc w:val="both"/>
        <w:rPr>
          <w:rFonts w:ascii="Times New Roman" w:hAnsi="Times New Roman" w:cs="Times New Roman"/>
          <w:i/>
          <w:sz w:val="28"/>
          <w:szCs w:val="28"/>
          <w:u w:val="single"/>
          <w:lang w:val="ru" w:eastAsia="ru-RU"/>
        </w:rPr>
      </w:pPr>
      <w:r w:rsidRPr="008779AB">
        <w:rPr>
          <w:rFonts w:ascii="Times New Roman" w:hAnsi="Times New Roman" w:cs="Times New Roman"/>
          <w:sz w:val="28"/>
          <w:szCs w:val="28"/>
          <w:lang w:val="ru" w:eastAsia="ru-RU"/>
        </w:rPr>
        <w:t>(</w:t>
      </w:r>
      <w:r w:rsidRPr="008779AB">
        <w:rPr>
          <w:rFonts w:ascii="Times New Roman" w:hAnsi="Times New Roman" w:cs="Times New Roman"/>
          <w:i/>
          <w:sz w:val="28"/>
          <w:szCs w:val="28"/>
          <w:u w:val="single"/>
          <w:lang w:val="ru" w:eastAsia="ru-RU"/>
        </w:rPr>
        <w:t>Основание: п. п. 235, 236 Инстру</w:t>
      </w:r>
      <w:r>
        <w:rPr>
          <w:rFonts w:ascii="Times New Roman" w:hAnsi="Times New Roman" w:cs="Times New Roman"/>
          <w:i/>
          <w:sz w:val="28"/>
          <w:szCs w:val="28"/>
          <w:u w:val="single"/>
          <w:lang w:val="ru" w:eastAsia="ru-RU"/>
        </w:rPr>
        <w:t>кц</w:t>
      </w:r>
      <w:r w:rsidRPr="008779AB">
        <w:rPr>
          <w:rFonts w:ascii="Times New Roman" w:hAnsi="Times New Roman" w:cs="Times New Roman"/>
          <w:i/>
          <w:sz w:val="28"/>
          <w:szCs w:val="28"/>
          <w:u w:val="single"/>
          <w:lang w:val="ru" w:eastAsia="ru-RU"/>
        </w:rPr>
        <w:t>ии N 157н, Письмо Минфина России от 01.08.2016 N 02-06-10/45133)</w:t>
      </w:r>
    </w:p>
    <w:p w:rsidR="008779AB" w:rsidRPr="008779AB" w:rsidRDefault="008779AB" w:rsidP="008779AB">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Pr="008779AB">
        <w:rPr>
          <w:rFonts w:ascii="Times New Roman" w:hAnsi="Times New Roman" w:cs="Times New Roman"/>
          <w:sz w:val="28"/>
          <w:szCs w:val="28"/>
          <w:lang w:val="ru" w:eastAsia="ru-RU"/>
        </w:rPr>
        <w:t>На суммы изменений показателя счета 0 210 06 000 учредителю направляется извещение (ф. 0504805).</w:t>
      </w:r>
    </w:p>
    <w:p w:rsidR="008779AB" w:rsidRPr="008779AB" w:rsidRDefault="008779AB" w:rsidP="008779AB">
      <w:pPr>
        <w:pStyle w:val="a9"/>
        <w:jc w:val="both"/>
        <w:rPr>
          <w:rFonts w:ascii="Times New Roman" w:hAnsi="Times New Roman" w:cs="Times New Roman"/>
          <w:i/>
          <w:sz w:val="28"/>
          <w:szCs w:val="28"/>
          <w:u w:val="single"/>
          <w:lang w:val="ru" w:eastAsia="ru-RU"/>
        </w:rPr>
      </w:pPr>
      <w:r w:rsidRPr="008779AB">
        <w:rPr>
          <w:rFonts w:ascii="Times New Roman" w:hAnsi="Times New Roman" w:cs="Times New Roman"/>
          <w:i/>
          <w:sz w:val="28"/>
          <w:szCs w:val="28"/>
          <w:u w:val="single"/>
          <w:lang w:val="ru" w:eastAsia="ru-RU"/>
        </w:rPr>
        <w:t>(Основание: п. 9 СГС "Учетная политика")</w:t>
      </w:r>
    </w:p>
    <w:p w:rsidR="00065DA1" w:rsidRPr="008779AB" w:rsidRDefault="00065DA1" w:rsidP="007C0A45">
      <w:pPr>
        <w:pStyle w:val="a9"/>
        <w:jc w:val="both"/>
        <w:rPr>
          <w:rFonts w:ascii="Times New Roman" w:hAnsi="Times New Roman" w:cs="Times New Roman"/>
          <w:sz w:val="28"/>
          <w:szCs w:val="28"/>
          <w:lang w:val="ru"/>
        </w:rPr>
      </w:pPr>
    </w:p>
    <w:p w:rsidR="007C0A45" w:rsidRPr="007C0A45" w:rsidRDefault="007C0A45" w:rsidP="007C0A45">
      <w:pPr>
        <w:pStyle w:val="a9"/>
        <w:jc w:val="both"/>
        <w:rPr>
          <w:rFonts w:ascii="Times New Roman" w:hAnsi="Times New Roman" w:cs="Times New Roman"/>
          <w:sz w:val="28"/>
          <w:szCs w:val="28"/>
        </w:rPr>
      </w:pPr>
    </w:p>
    <w:p w:rsidR="007C0A45" w:rsidRDefault="00CC5B2D" w:rsidP="007C0A45">
      <w:pPr>
        <w:pStyle w:val="a9"/>
        <w:jc w:val="center"/>
        <w:rPr>
          <w:rFonts w:ascii="Times New Roman" w:eastAsia="Arial Unicode MS" w:hAnsi="Times New Roman" w:cs="Times New Roman"/>
          <w:b/>
          <w:color w:val="000000"/>
          <w:sz w:val="28"/>
          <w:szCs w:val="28"/>
          <w:u w:val="single"/>
        </w:rPr>
      </w:pPr>
      <w:r>
        <w:rPr>
          <w:rFonts w:ascii="Times New Roman" w:eastAsia="Arial Unicode MS" w:hAnsi="Times New Roman" w:cs="Times New Roman"/>
          <w:b/>
          <w:color w:val="000000"/>
          <w:sz w:val="28"/>
          <w:szCs w:val="28"/>
          <w:u w:val="single"/>
        </w:rPr>
        <w:t>1</w:t>
      </w:r>
      <w:r w:rsidR="00BC1874">
        <w:rPr>
          <w:rFonts w:ascii="Times New Roman" w:eastAsia="Arial Unicode MS" w:hAnsi="Times New Roman" w:cs="Times New Roman"/>
          <w:b/>
          <w:color w:val="000000"/>
          <w:sz w:val="28"/>
          <w:szCs w:val="28"/>
          <w:u w:val="single"/>
        </w:rPr>
        <w:t>1</w:t>
      </w:r>
      <w:r w:rsidR="007C0A45" w:rsidRPr="007C0A45">
        <w:rPr>
          <w:rFonts w:ascii="Times New Roman" w:eastAsia="Arial Unicode MS" w:hAnsi="Times New Roman" w:cs="Times New Roman"/>
          <w:b/>
          <w:color w:val="000000"/>
          <w:sz w:val="28"/>
          <w:szCs w:val="28"/>
          <w:u w:val="single"/>
        </w:rPr>
        <w:t>. Расчеты по выданным авансам</w:t>
      </w:r>
    </w:p>
    <w:p w:rsidR="007C0A45" w:rsidRPr="007C0A45" w:rsidRDefault="007C0A45" w:rsidP="007C0A45">
      <w:pPr>
        <w:pStyle w:val="a9"/>
        <w:jc w:val="center"/>
        <w:rPr>
          <w:rFonts w:ascii="Times New Roman" w:eastAsia="Arial Unicode MS" w:hAnsi="Times New Roman" w:cs="Times New Roman"/>
          <w:b/>
          <w:color w:val="000000"/>
          <w:sz w:val="28"/>
          <w:szCs w:val="28"/>
        </w:rPr>
      </w:pPr>
    </w:p>
    <w:p w:rsidR="007C0A45" w:rsidRPr="007C0A45" w:rsidRDefault="007C0A45"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Pr="007C0A45">
        <w:rPr>
          <w:rFonts w:ascii="Times New Roman" w:hAnsi="Times New Roman" w:cs="Times New Roman"/>
          <w:sz w:val="28"/>
          <w:szCs w:val="28"/>
        </w:rPr>
        <w:t xml:space="preserve">Расчеты по предоставленным в соответствии с условиями заключенных договоров (контрактов), соглашений авансовым выплатам (кроме авансов, выданных подотчетным лицам) осуществляются с использованием счета 1 </w:t>
      </w:r>
      <w:proofErr w:type="gramStart"/>
      <w:r w:rsidRPr="007C0A45">
        <w:rPr>
          <w:rFonts w:ascii="Times New Roman" w:hAnsi="Times New Roman" w:cs="Times New Roman"/>
          <w:sz w:val="28"/>
          <w:szCs w:val="28"/>
        </w:rPr>
        <w:t xml:space="preserve">20600 </w:t>
      </w:r>
      <w:r>
        <w:rPr>
          <w:rFonts w:ascii="Times New Roman" w:hAnsi="Times New Roman" w:cs="Times New Roman"/>
          <w:sz w:val="28"/>
          <w:szCs w:val="28"/>
        </w:rPr>
        <w:t xml:space="preserve"> </w:t>
      </w:r>
      <w:r w:rsidRPr="007C0A45">
        <w:rPr>
          <w:rFonts w:ascii="Times New Roman" w:hAnsi="Times New Roman" w:cs="Times New Roman"/>
          <w:sz w:val="28"/>
          <w:szCs w:val="28"/>
        </w:rPr>
        <w:t>«</w:t>
      </w:r>
      <w:proofErr w:type="gramEnd"/>
      <w:r w:rsidRPr="007C0A45">
        <w:rPr>
          <w:rFonts w:ascii="Times New Roman" w:hAnsi="Times New Roman" w:cs="Times New Roman"/>
          <w:sz w:val="28"/>
          <w:szCs w:val="28"/>
        </w:rPr>
        <w:t>Расчеты по выданным авансам».</w:t>
      </w:r>
    </w:p>
    <w:p w:rsidR="007C0A45" w:rsidRDefault="007C0A45" w:rsidP="007C0A45">
      <w:pPr>
        <w:pStyle w:val="a9"/>
        <w:jc w:val="both"/>
        <w:rPr>
          <w:rFonts w:ascii="Times New Roman" w:hAnsi="Times New Roman" w:cs="Times New Roman"/>
          <w:i/>
          <w:iCs/>
          <w:sz w:val="28"/>
          <w:szCs w:val="28"/>
          <w:shd w:val="clear" w:color="auto" w:fill="FFFFFF"/>
        </w:rPr>
      </w:pPr>
      <w:r>
        <w:rPr>
          <w:rFonts w:ascii="Times New Roman" w:hAnsi="Times New Roman" w:cs="Times New Roman"/>
          <w:sz w:val="28"/>
          <w:szCs w:val="28"/>
        </w:rPr>
        <w:t xml:space="preserve">         </w:t>
      </w:r>
      <w:r w:rsidRPr="007C0A45">
        <w:rPr>
          <w:rFonts w:ascii="Times New Roman" w:hAnsi="Times New Roman" w:cs="Times New Roman"/>
          <w:sz w:val="28"/>
          <w:szCs w:val="28"/>
        </w:rPr>
        <w:t>В случае неисполнения договора (контракта) поставщиком сумма перечисленных контрагенту авансовых платежей и не возвращенных до конца отчетного финансового года подлежит начислению в сумме требований по компенсации расходов получателями авансовых платежей по дебету счета 1 20930 000 «Расчеты по компенсации затрат» на основании предъявления письменной Претензии и требования о возврате аванса на условиях государственного (муниципального) контракта в адрес поставщика (исполнителя)</w:t>
      </w:r>
      <w:r w:rsidRPr="007C0A45">
        <w:rPr>
          <w:rFonts w:ascii="Times New Roman" w:hAnsi="Times New Roman" w:cs="Times New Roman"/>
          <w:i/>
          <w:iCs/>
          <w:sz w:val="28"/>
          <w:szCs w:val="28"/>
          <w:shd w:val="clear" w:color="auto" w:fill="FFFFFF"/>
        </w:rPr>
        <w:t xml:space="preserve"> </w:t>
      </w:r>
      <w:r w:rsidRPr="007C0A45">
        <w:rPr>
          <w:rFonts w:ascii="Times New Roman" w:hAnsi="Times New Roman" w:cs="Times New Roman"/>
          <w:i/>
          <w:iCs/>
          <w:sz w:val="28"/>
          <w:szCs w:val="28"/>
          <w:u w:val="single"/>
          <w:shd w:val="clear" w:color="auto" w:fill="FFFFFF"/>
        </w:rPr>
        <w:t>(Основание - п. 86 Инструкции 162н, Письмо Минфина России № 02-02- 04/67438, Казначейства России N 42-7.4-05/5.1-805 от 25.12.2014).</w:t>
      </w:r>
    </w:p>
    <w:p w:rsidR="007C0A45" w:rsidRPr="007C0A45" w:rsidRDefault="007C0A45" w:rsidP="007C0A45">
      <w:pPr>
        <w:pStyle w:val="a9"/>
        <w:jc w:val="both"/>
        <w:rPr>
          <w:rFonts w:ascii="Times New Roman" w:hAnsi="Times New Roman" w:cs="Times New Roman"/>
          <w:sz w:val="28"/>
          <w:szCs w:val="28"/>
        </w:rPr>
      </w:pPr>
    </w:p>
    <w:p w:rsidR="007C0A45" w:rsidRDefault="007C0A45" w:rsidP="007C0A45">
      <w:pPr>
        <w:pStyle w:val="a9"/>
        <w:jc w:val="center"/>
        <w:rPr>
          <w:rFonts w:ascii="Times New Roman" w:eastAsia="Arial Unicode MS" w:hAnsi="Times New Roman" w:cs="Times New Roman"/>
          <w:b/>
          <w:color w:val="000000"/>
          <w:sz w:val="28"/>
          <w:szCs w:val="28"/>
          <w:u w:val="single"/>
        </w:rPr>
      </w:pPr>
      <w:r w:rsidRPr="007C0A45">
        <w:rPr>
          <w:rFonts w:ascii="Times New Roman" w:eastAsia="Arial Unicode MS" w:hAnsi="Times New Roman" w:cs="Times New Roman"/>
          <w:b/>
          <w:color w:val="000000"/>
          <w:sz w:val="28"/>
          <w:szCs w:val="28"/>
          <w:u w:val="single"/>
        </w:rPr>
        <w:t>1</w:t>
      </w:r>
      <w:r w:rsidR="00BC1874">
        <w:rPr>
          <w:rFonts w:ascii="Times New Roman" w:eastAsia="Arial Unicode MS" w:hAnsi="Times New Roman" w:cs="Times New Roman"/>
          <w:b/>
          <w:color w:val="000000"/>
          <w:sz w:val="28"/>
          <w:szCs w:val="28"/>
          <w:u w:val="single"/>
        </w:rPr>
        <w:t>2</w:t>
      </w:r>
      <w:r w:rsidRPr="007C0A45">
        <w:rPr>
          <w:rFonts w:ascii="Times New Roman" w:eastAsia="Arial Unicode MS" w:hAnsi="Times New Roman" w:cs="Times New Roman"/>
          <w:b/>
          <w:color w:val="000000"/>
          <w:sz w:val="28"/>
          <w:szCs w:val="28"/>
          <w:u w:val="single"/>
        </w:rPr>
        <w:t>. Расчеты с подотчетными лицами</w:t>
      </w:r>
    </w:p>
    <w:p w:rsidR="007C0A45" w:rsidRPr="007C0A45" w:rsidRDefault="007C0A45" w:rsidP="007C0A45">
      <w:pPr>
        <w:pStyle w:val="a9"/>
        <w:jc w:val="center"/>
        <w:rPr>
          <w:rFonts w:ascii="Times New Roman" w:eastAsia="Arial Unicode MS" w:hAnsi="Times New Roman" w:cs="Times New Roman"/>
          <w:b/>
          <w:color w:val="000000"/>
          <w:sz w:val="28"/>
          <w:szCs w:val="28"/>
        </w:rPr>
      </w:pPr>
    </w:p>
    <w:p w:rsidR="007C0A45" w:rsidRPr="007C0A45" w:rsidRDefault="007C0A45"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Pr="007C0A45">
        <w:rPr>
          <w:rFonts w:ascii="Times New Roman" w:hAnsi="Times New Roman" w:cs="Times New Roman"/>
          <w:sz w:val="28"/>
          <w:szCs w:val="28"/>
        </w:rPr>
        <w:t>Денежные средства выдаются под отчет на основании заявления о выдаче денежных средств под отчет, согласованного с руководителем.</w:t>
      </w:r>
    </w:p>
    <w:p w:rsidR="007C0A45" w:rsidRPr="007C0A45" w:rsidRDefault="007C0A45"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Pr="007C0A45">
        <w:rPr>
          <w:rFonts w:ascii="Times New Roman" w:hAnsi="Times New Roman" w:cs="Times New Roman"/>
          <w:sz w:val="28"/>
          <w:szCs w:val="28"/>
        </w:rPr>
        <w:t>Выдача денежных средств под отчет производится путем:</w:t>
      </w:r>
    </w:p>
    <w:p w:rsidR="00FB5F24" w:rsidRDefault="007C0A45" w:rsidP="007C0A45">
      <w:pPr>
        <w:pStyle w:val="a9"/>
        <w:jc w:val="both"/>
        <w:rPr>
          <w:rFonts w:ascii="Times New Roman" w:hAnsi="Times New Roman" w:cs="Times New Roman"/>
          <w:sz w:val="28"/>
          <w:szCs w:val="28"/>
        </w:rPr>
      </w:pPr>
      <w:r w:rsidRPr="007C0A45">
        <w:rPr>
          <w:rFonts w:ascii="Times New Roman" w:hAnsi="Times New Roman" w:cs="Times New Roman"/>
          <w:sz w:val="28"/>
          <w:szCs w:val="28"/>
        </w:rPr>
        <w:t>- выдачи из кассы</w:t>
      </w:r>
    </w:p>
    <w:p w:rsidR="00FB5F24" w:rsidRDefault="007C0A45" w:rsidP="007C0A45">
      <w:pPr>
        <w:pStyle w:val="a9"/>
        <w:jc w:val="both"/>
        <w:rPr>
          <w:rFonts w:ascii="Times New Roman" w:hAnsi="Times New Roman" w:cs="Times New Roman"/>
          <w:sz w:val="28"/>
          <w:szCs w:val="28"/>
        </w:rPr>
      </w:pPr>
      <w:r w:rsidRPr="007C0A45">
        <w:rPr>
          <w:rFonts w:ascii="Times New Roman" w:hAnsi="Times New Roman" w:cs="Times New Roman"/>
          <w:sz w:val="28"/>
          <w:szCs w:val="28"/>
        </w:rPr>
        <w:t xml:space="preserve"> </w:t>
      </w:r>
      <w:r w:rsidR="00FB5F24">
        <w:rPr>
          <w:rFonts w:ascii="Times New Roman" w:hAnsi="Times New Roman" w:cs="Times New Roman"/>
          <w:sz w:val="28"/>
          <w:szCs w:val="28"/>
        </w:rPr>
        <w:t xml:space="preserve">       </w:t>
      </w:r>
      <w:r w:rsidRPr="007C0A45">
        <w:rPr>
          <w:rFonts w:ascii="Times New Roman" w:hAnsi="Times New Roman" w:cs="Times New Roman"/>
          <w:sz w:val="28"/>
          <w:szCs w:val="28"/>
        </w:rPr>
        <w:t xml:space="preserve">При этом выплаты подотчетных сумм сотрудникам учреждений производятся в течение трех рабочих дней, включая день получения денег в банке путем перечисления на зарплатную карту материально - ответственного лица. </w:t>
      </w:r>
    </w:p>
    <w:p w:rsidR="007C0A45" w:rsidRPr="007C0A45" w:rsidRDefault="00FB5F24"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Либо перечислением денежных средств на расчетные (</w:t>
      </w:r>
      <w:r w:rsidR="003977CE" w:rsidRPr="007C0A45">
        <w:rPr>
          <w:rFonts w:ascii="Times New Roman" w:hAnsi="Times New Roman" w:cs="Times New Roman"/>
          <w:sz w:val="28"/>
          <w:szCs w:val="28"/>
        </w:rPr>
        <w:t>дебетовые</w:t>
      </w:r>
      <w:r w:rsidR="007C0A45" w:rsidRPr="007C0A45">
        <w:rPr>
          <w:rFonts w:ascii="Times New Roman" w:hAnsi="Times New Roman" w:cs="Times New Roman"/>
          <w:sz w:val="28"/>
          <w:szCs w:val="28"/>
        </w:rPr>
        <w:t>) карты платежной системы «Мир» в рамках «зарплатного проекта» (далее - зарплатная карта) под отчет на командировочные расходы и хозяйственные нужды подотчетного лица.</w:t>
      </w:r>
    </w:p>
    <w:p w:rsidR="007C0A45" w:rsidRPr="007C0A45" w:rsidRDefault="00FB5F24"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 xml:space="preserve">Срок, на который выдаются денежные средства, указывается в заявлении в разрешительной визе руководителя. Перечень лиц, имеющих право получать наличные денежные средства под отчет на приобретение товаров (работ, услуг) приведен в </w:t>
      </w:r>
      <w:r w:rsidRPr="00FB5F24">
        <w:rPr>
          <w:rFonts w:ascii="Times New Roman" w:hAnsi="Times New Roman" w:cs="Times New Roman"/>
          <w:i/>
          <w:sz w:val="28"/>
          <w:szCs w:val="28"/>
          <w:u w:val="single"/>
        </w:rPr>
        <w:t>П</w:t>
      </w:r>
      <w:r w:rsidR="007C0A45" w:rsidRPr="00FB5F24">
        <w:rPr>
          <w:rFonts w:ascii="Times New Roman" w:hAnsi="Times New Roman" w:cs="Times New Roman"/>
          <w:i/>
          <w:sz w:val="28"/>
          <w:szCs w:val="28"/>
          <w:u w:val="single"/>
        </w:rPr>
        <w:t>риложении 5</w:t>
      </w:r>
      <w:r w:rsidR="007C0A45" w:rsidRPr="007C0A45">
        <w:rPr>
          <w:rFonts w:ascii="Times New Roman" w:hAnsi="Times New Roman" w:cs="Times New Roman"/>
          <w:sz w:val="28"/>
          <w:szCs w:val="28"/>
        </w:rPr>
        <w:t xml:space="preserve"> к настоящей Учетной политике.</w:t>
      </w:r>
    </w:p>
    <w:p w:rsidR="007C0A45" w:rsidRPr="007C0A45" w:rsidRDefault="00FB5F24"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 xml:space="preserve">Выдача средств под отчет производится штатным сотрудникам, не имеющим задолженности за ранее полученные суммы, по которым наступил срок представления авансового отчета. Порядок расчетов с подотчетными лицами учреждения приведен в </w:t>
      </w:r>
      <w:r w:rsidRPr="00FB5F24">
        <w:rPr>
          <w:rFonts w:ascii="Times New Roman" w:hAnsi="Times New Roman" w:cs="Times New Roman"/>
          <w:i/>
          <w:sz w:val="28"/>
          <w:szCs w:val="28"/>
          <w:u w:val="single"/>
        </w:rPr>
        <w:t>П</w:t>
      </w:r>
      <w:r w:rsidR="007C0A45" w:rsidRPr="00FB5F24">
        <w:rPr>
          <w:rFonts w:ascii="Times New Roman" w:hAnsi="Times New Roman" w:cs="Times New Roman"/>
          <w:i/>
          <w:sz w:val="28"/>
          <w:szCs w:val="28"/>
          <w:u w:val="single"/>
        </w:rPr>
        <w:t>риложении 5</w:t>
      </w:r>
      <w:r w:rsidR="007C0A45" w:rsidRPr="007C0A45">
        <w:rPr>
          <w:rFonts w:ascii="Times New Roman" w:hAnsi="Times New Roman" w:cs="Times New Roman"/>
          <w:sz w:val="28"/>
          <w:szCs w:val="28"/>
        </w:rPr>
        <w:t>.</w:t>
      </w:r>
    </w:p>
    <w:p w:rsidR="007C0A45" w:rsidRPr="007C0A45" w:rsidRDefault="00FB5F24"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При направлении сотрудников учреждения в служебные командировки на территории России расходы на них возмещаются в соответствии с постановлением Правительства РФ</w:t>
      </w:r>
      <w:r w:rsidR="00926B82">
        <w:rPr>
          <w:rFonts w:ascii="Times New Roman" w:hAnsi="Times New Roman" w:cs="Times New Roman"/>
          <w:sz w:val="28"/>
          <w:szCs w:val="28"/>
        </w:rPr>
        <w:t xml:space="preserve"> </w:t>
      </w:r>
      <w:r w:rsidR="007C0A45" w:rsidRPr="007C0A45">
        <w:rPr>
          <w:rFonts w:ascii="Times New Roman" w:hAnsi="Times New Roman" w:cs="Times New Roman"/>
          <w:sz w:val="28"/>
          <w:szCs w:val="28"/>
        </w:rPr>
        <w:tab/>
        <w:t>от</w:t>
      </w:r>
      <w:r>
        <w:rPr>
          <w:rFonts w:ascii="Times New Roman" w:hAnsi="Times New Roman" w:cs="Times New Roman"/>
          <w:sz w:val="28"/>
          <w:szCs w:val="28"/>
        </w:rPr>
        <w:t xml:space="preserve"> </w:t>
      </w:r>
      <w:r w:rsidR="007C0A45" w:rsidRPr="007C0A45">
        <w:rPr>
          <w:rFonts w:ascii="Times New Roman" w:hAnsi="Times New Roman" w:cs="Times New Roman"/>
          <w:sz w:val="28"/>
          <w:szCs w:val="28"/>
        </w:rPr>
        <w:t>02 октября</w:t>
      </w:r>
      <w:r>
        <w:rPr>
          <w:rFonts w:ascii="Times New Roman" w:hAnsi="Times New Roman" w:cs="Times New Roman"/>
          <w:sz w:val="28"/>
          <w:szCs w:val="28"/>
        </w:rPr>
        <w:t xml:space="preserve"> </w:t>
      </w:r>
      <w:r w:rsidR="007C0A45" w:rsidRPr="007C0A45">
        <w:rPr>
          <w:rFonts w:ascii="Times New Roman" w:hAnsi="Times New Roman" w:cs="Times New Roman"/>
          <w:sz w:val="28"/>
          <w:szCs w:val="28"/>
        </w:rPr>
        <w:t>2002 г.</w:t>
      </w:r>
      <w:r>
        <w:rPr>
          <w:rFonts w:ascii="Times New Roman" w:hAnsi="Times New Roman" w:cs="Times New Roman"/>
          <w:sz w:val="28"/>
          <w:szCs w:val="28"/>
        </w:rPr>
        <w:t xml:space="preserve"> </w:t>
      </w:r>
      <w:r w:rsidR="007C0A45" w:rsidRPr="007C0A45">
        <w:rPr>
          <w:rFonts w:ascii="Times New Roman" w:hAnsi="Times New Roman" w:cs="Times New Roman"/>
          <w:sz w:val="28"/>
          <w:szCs w:val="28"/>
        </w:rPr>
        <w:t>№ 729.</w:t>
      </w:r>
    </w:p>
    <w:p w:rsidR="007C0A45" w:rsidRPr="00FB5F24" w:rsidRDefault="00FB5F24" w:rsidP="007C0A45">
      <w:pPr>
        <w:pStyle w:val="a9"/>
        <w:jc w:val="both"/>
        <w:rPr>
          <w:rFonts w:ascii="Times New Roman" w:eastAsia="Arial Unicode MS" w:hAnsi="Times New Roman" w:cs="Times New Roman"/>
          <w:i/>
          <w:color w:val="000000"/>
          <w:sz w:val="28"/>
          <w:szCs w:val="28"/>
          <w:u w:val="single"/>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 xml:space="preserve">Возмещение расходов на служебные командировки, превышающих размер, установленный Правительством РФ, производится при наличии </w:t>
      </w:r>
      <w:r w:rsidR="007C0A45" w:rsidRPr="007C0A45">
        <w:rPr>
          <w:rFonts w:ascii="Times New Roman" w:hAnsi="Times New Roman" w:cs="Times New Roman"/>
          <w:sz w:val="28"/>
          <w:szCs w:val="28"/>
        </w:rPr>
        <w:lastRenderedPageBreak/>
        <w:t xml:space="preserve">экономии бюджетных средств по фактическим расходам с разрешения руководителя учреждения, оформленного </w:t>
      </w:r>
      <w:r w:rsidR="007C0A45" w:rsidRPr="007C0A45">
        <w:rPr>
          <w:rFonts w:ascii="Times New Roman" w:hAnsi="Times New Roman" w:cs="Times New Roman"/>
          <w:sz w:val="28"/>
          <w:szCs w:val="28"/>
          <w:shd w:val="clear" w:color="auto" w:fill="FFFFFF"/>
        </w:rPr>
        <w:t>приказом.</w:t>
      </w:r>
      <w:r>
        <w:rPr>
          <w:rFonts w:ascii="Times New Roman" w:hAnsi="Times New Roman" w:cs="Times New Roman"/>
          <w:sz w:val="28"/>
          <w:szCs w:val="28"/>
          <w:shd w:val="clear" w:color="auto" w:fill="FFFFFF"/>
        </w:rPr>
        <w:t xml:space="preserve"> </w:t>
      </w:r>
      <w:r w:rsidR="007C0A45" w:rsidRPr="00FB5F24">
        <w:rPr>
          <w:rFonts w:ascii="Times New Roman" w:eastAsia="Arial Unicode MS" w:hAnsi="Times New Roman" w:cs="Times New Roman"/>
          <w:i/>
          <w:color w:val="000000"/>
          <w:sz w:val="28"/>
          <w:szCs w:val="28"/>
          <w:u w:val="single"/>
        </w:rPr>
        <w:t>(Основание: пункты 2, 3 постановления Правительства РФ от 2 октября 2002 г. № 729.)</w:t>
      </w:r>
    </w:p>
    <w:p w:rsidR="007C0A45" w:rsidRPr="007C0A45" w:rsidRDefault="00FB5F24"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Порядок оформления служебных командировок и возмещения командировочных расходов приведен в приложении 12.</w:t>
      </w:r>
    </w:p>
    <w:p w:rsidR="007C0A45" w:rsidRPr="007C0A45" w:rsidRDefault="00FB5F24"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 xml:space="preserve">Должностным лицам оплата служебных расходов производится на основании приказа о направлении в командировку или курсов повышения квалификации, билетов, чеков, квитанций и др., представляемых в бухгалтерию </w:t>
      </w:r>
      <w:r>
        <w:rPr>
          <w:rFonts w:ascii="Times New Roman" w:hAnsi="Times New Roman" w:cs="Times New Roman"/>
          <w:sz w:val="28"/>
          <w:szCs w:val="28"/>
        </w:rPr>
        <w:t>с</w:t>
      </w:r>
      <w:r w:rsidR="007C0A45" w:rsidRPr="007C0A45">
        <w:rPr>
          <w:rFonts w:ascii="Times New Roman" w:hAnsi="Times New Roman" w:cs="Times New Roman"/>
          <w:sz w:val="28"/>
          <w:szCs w:val="28"/>
        </w:rPr>
        <w:t xml:space="preserve"> оформлением авансового отчета.</w:t>
      </w:r>
    </w:p>
    <w:p w:rsidR="007C0A45" w:rsidRPr="00FB5F24" w:rsidRDefault="00FB5F24" w:rsidP="007C0A45">
      <w:pPr>
        <w:pStyle w:val="a9"/>
        <w:jc w:val="both"/>
        <w:rPr>
          <w:rFonts w:ascii="Times New Roman" w:eastAsia="Arial Unicode MS" w:hAnsi="Times New Roman" w:cs="Times New Roman"/>
          <w:i/>
          <w:color w:val="000000"/>
          <w:sz w:val="28"/>
          <w:szCs w:val="28"/>
          <w:u w:val="single"/>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По возвращении из командировки сотрудник представляет авансовый отчет об израсходованных суммах в течение трех рабочих дней.</w:t>
      </w:r>
      <w:r>
        <w:rPr>
          <w:rFonts w:ascii="Times New Roman" w:hAnsi="Times New Roman" w:cs="Times New Roman"/>
          <w:sz w:val="28"/>
          <w:szCs w:val="28"/>
        </w:rPr>
        <w:t xml:space="preserve"> </w:t>
      </w:r>
      <w:r w:rsidR="007C0A45" w:rsidRPr="00FB5F24">
        <w:rPr>
          <w:rFonts w:ascii="Times New Roman" w:eastAsia="Arial Unicode MS" w:hAnsi="Times New Roman" w:cs="Times New Roman"/>
          <w:i/>
          <w:color w:val="000000"/>
          <w:sz w:val="28"/>
          <w:szCs w:val="28"/>
          <w:u w:val="single"/>
        </w:rPr>
        <w:t>(Основание: пункт 26 постановления Правительства РФ от 13 октября 2008 г. № 749).</w:t>
      </w:r>
    </w:p>
    <w:p w:rsidR="007C0A45" w:rsidRDefault="00FB5F24" w:rsidP="007C0A45">
      <w:pPr>
        <w:pStyle w:val="a9"/>
        <w:jc w:val="both"/>
        <w:rPr>
          <w:rFonts w:ascii="Times New Roman" w:hAnsi="Times New Roman" w:cs="Times New Roman"/>
          <w:i/>
          <w:sz w:val="28"/>
          <w:szCs w:val="28"/>
          <w:u w:val="single"/>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 xml:space="preserve"> Выдача под отчет денежных документов осуществляется в соответств</w:t>
      </w:r>
      <w:r w:rsidR="00683F61">
        <w:rPr>
          <w:rFonts w:ascii="Times New Roman" w:hAnsi="Times New Roman" w:cs="Times New Roman"/>
          <w:sz w:val="28"/>
          <w:szCs w:val="28"/>
        </w:rPr>
        <w:t>ии с Поряд</w:t>
      </w:r>
      <w:r w:rsidR="007C0A45" w:rsidRPr="007C0A45">
        <w:rPr>
          <w:rFonts w:ascii="Times New Roman" w:hAnsi="Times New Roman" w:cs="Times New Roman"/>
          <w:sz w:val="28"/>
          <w:szCs w:val="28"/>
        </w:rPr>
        <w:t xml:space="preserve">ком выдачи под отчет денежных документов, составления и представления отчетов подотчетными лицами. </w:t>
      </w:r>
      <w:r w:rsidR="007C0A45" w:rsidRPr="00FB5F24">
        <w:rPr>
          <w:rFonts w:ascii="Times New Roman" w:hAnsi="Times New Roman" w:cs="Times New Roman"/>
          <w:i/>
          <w:sz w:val="28"/>
          <w:szCs w:val="28"/>
          <w:u w:val="single"/>
        </w:rPr>
        <w:t xml:space="preserve">(Приложение </w:t>
      </w:r>
      <w:r w:rsidR="00065DA1">
        <w:rPr>
          <w:rFonts w:ascii="Times New Roman" w:hAnsi="Times New Roman" w:cs="Times New Roman"/>
          <w:i/>
          <w:sz w:val="28"/>
          <w:szCs w:val="28"/>
          <w:u w:val="single"/>
        </w:rPr>
        <w:t>5</w:t>
      </w:r>
      <w:r w:rsidR="007C0A45" w:rsidRPr="00FB5F24">
        <w:rPr>
          <w:rFonts w:ascii="Times New Roman" w:hAnsi="Times New Roman" w:cs="Times New Roman"/>
          <w:i/>
          <w:sz w:val="28"/>
          <w:szCs w:val="28"/>
          <w:u w:val="single"/>
        </w:rPr>
        <w:t>).</w:t>
      </w:r>
    </w:p>
    <w:p w:rsidR="00FB5F24" w:rsidRPr="00FB5F24" w:rsidRDefault="00FB5F24" w:rsidP="007C0A45">
      <w:pPr>
        <w:pStyle w:val="a9"/>
        <w:jc w:val="both"/>
        <w:rPr>
          <w:rFonts w:ascii="Times New Roman" w:hAnsi="Times New Roman" w:cs="Times New Roman"/>
          <w:i/>
          <w:sz w:val="28"/>
          <w:szCs w:val="28"/>
          <w:u w:val="single"/>
        </w:rPr>
      </w:pPr>
    </w:p>
    <w:p w:rsidR="007C0A45" w:rsidRDefault="007C0A45" w:rsidP="00FB5F24">
      <w:pPr>
        <w:pStyle w:val="a9"/>
        <w:jc w:val="center"/>
        <w:rPr>
          <w:rFonts w:ascii="Times New Roman" w:eastAsia="Arial Unicode MS" w:hAnsi="Times New Roman" w:cs="Times New Roman"/>
          <w:b/>
          <w:color w:val="000000"/>
          <w:sz w:val="28"/>
          <w:szCs w:val="28"/>
          <w:u w:val="single"/>
        </w:rPr>
      </w:pPr>
      <w:r w:rsidRPr="00FB5F24">
        <w:rPr>
          <w:rFonts w:ascii="Times New Roman" w:eastAsia="Arial Unicode MS" w:hAnsi="Times New Roman" w:cs="Times New Roman"/>
          <w:b/>
          <w:color w:val="000000"/>
          <w:sz w:val="28"/>
          <w:szCs w:val="28"/>
          <w:u w:val="single"/>
        </w:rPr>
        <w:t>1</w:t>
      </w:r>
      <w:r w:rsidR="00BC1874">
        <w:rPr>
          <w:rFonts w:ascii="Times New Roman" w:eastAsia="Arial Unicode MS" w:hAnsi="Times New Roman" w:cs="Times New Roman"/>
          <w:b/>
          <w:color w:val="000000"/>
          <w:sz w:val="28"/>
          <w:szCs w:val="28"/>
          <w:u w:val="single"/>
        </w:rPr>
        <w:t>3</w:t>
      </w:r>
      <w:r w:rsidRPr="00FB5F24">
        <w:rPr>
          <w:rFonts w:ascii="Times New Roman" w:eastAsia="Arial Unicode MS" w:hAnsi="Times New Roman" w:cs="Times New Roman"/>
          <w:b/>
          <w:color w:val="000000"/>
          <w:sz w:val="28"/>
          <w:szCs w:val="28"/>
          <w:u w:val="single"/>
        </w:rPr>
        <w:t>. Расчеты по обязательствам</w:t>
      </w:r>
    </w:p>
    <w:p w:rsidR="00FB5F24" w:rsidRPr="00FB5F24" w:rsidRDefault="00FB5F24" w:rsidP="00FB5F24">
      <w:pPr>
        <w:pStyle w:val="a9"/>
        <w:jc w:val="center"/>
        <w:rPr>
          <w:rFonts w:ascii="Times New Roman" w:eastAsia="Arial Unicode MS" w:hAnsi="Times New Roman" w:cs="Times New Roman"/>
          <w:b/>
          <w:color w:val="000000"/>
          <w:sz w:val="28"/>
          <w:szCs w:val="28"/>
        </w:rPr>
      </w:pPr>
    </w:p>
    <w:p w:rsidR="00653722" w:rsidRPr="00653722" w:rsidRDefault="00FB5F24" w:rsidP="00653722">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eastAsia="Times New Roman"/>
          <w:sz w:val="28"/>
          <w:szCs w:val="28"/>
          <w:lang w:eastAsia="ru-RU"/>
        </w:rPr>
      </w:pPr>
      <w:r w:rsidRPr="00653722">
        <w:rPr>
          <w:sz w:val="28"/>
          <w:szCs w:val="28"/>
        </w:rPr>
        <w:t xml:space="preserve">        </w:t>
      </w:r>
      <w:r w:rsidR="00653722" w:rsidRPr="00653722">
        <w:rPr>
          <w:rFonts w:eastAsia="Times New Roman"/>
          <w:sz w:val="28"/>
          <w:szCs w:val="28"/>
          <w:lang w:eastAsia="ru-RU"/>
        </w:rPr>
        <w:t>К счету 1.303.05 «Расчеты по прочим платежам в бюджет применяются дополнительные аналитические коды;</w:t>
      </w:r>
    </w:p>
    <w:p w:rsidR="00653722" w:rsidRPr="00653722" w:rsidRDefault="00653722" w:rsidP="00653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w:t>
      </w:r>
      <w:r w:rsidRPr="00653722">
        <w:rPr>
          <w:rFonts w:ascii="Times New Roman" w:eastAsia="Times New Roman" w:hAnsi="Times New Roman" w:cs="Times New Roman"/>
          <w:sz w:val="28"/>
          <w:szCs w:val="28"/>
          <w:lang w:eastAsia="ru-RU"/>
        </w:rPr>
        <w:t>«</w:t>
      </w:r>
      <w:proofErr w:type="gramEnd"/>
      <w:r w:rsidRPr="00653722">
        <w:rPr>
          <w:rFonts w:ascii="Times New Roman" w:eastAsia="Times New Roman" w:hAnsi="Times New Roman" w:cs="Times New Roman"/>
          <w:sz w:val="28"/>
          <w:szCs w:val="28"/>
          <w:lang w:eastAsia="ru-RU"/>
        </w:rPr>
        <w:t>Государственная пошлина» (КБК 1.303.15.000)</w:t>
      </w:r>
    </w:p>
    <w:p w:rsidR="00653722" w:rsidRPr="00653722" w:rsidRDefault="00653722" w:rsidP="00653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w:t>
      </w:r>
      <w:r w:rsidRPr="00653722">
        <w:rPr>
          <w:rFonts w:ascii="Times New Roman" w:eastAsia="Times New Roman" w:hAnsi="Times New Roman" w:cs="Times New Roman"/>
          <w:sz w:val="28"/>
          <w:szCs w:val="28"/>
          <w:lang w:eastAsia="ru-RU"/>
        </w:rPr>
        <w:t>«</w:t>
      </w:r>
      <w:proofErr w:type="gramEnd"/>
      <w:r w:rsidRPr="00653722">
        <w:rPr>
          <w:rFonts w:ascii="Times New Roman" w:eastAsia="Times New Roman" w:hAnsi="Times New Roman" w:cs="Times New Roman"/>
          <w:sz w:val="28"/>
          <w:szCs w:val="28"/>
          <w:lang w:eastAsia="ru-RU"/>
        </w:rPr>
        <w:t>Транспортный налог» (КБК 1.303.25.000)</w:t>
      </w:r>
    </w:p>
    <w:p w:rsidR="00653722" w:rsidRPr="00653722" w:rsidRDefault="00653722" w:rsidP="00653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w:t>
      </w:r>
      <w:r w:rsidRPr="00653722">
        <w:rPr>
          <w:rFonts w:ascii="Times New Roman" w:eastAsia="Times New Roman" w:hAnsi="Times New Roman" w:cs="Times New Roman"/>
          <w:sz w:val="28"/>
          <w:szCs w:val="28"/>
          <w:lang w:eastAsia="ru-RU"/>
        </w:rPr>
        <w:t>«</w:t>
      </w:r>
      <w:proofErr w:type="gramEnd"/>
      <w:r w:rsidRPr="00653722">
        <w:rPr>
          <w:rFonts w:ascii="Times New Roman" w:eastAsia="Times New Roman" w:hAnsi="Times New Roman" w:cs="Times New Roman"/>
          <w:sz w:val="28"/>
          <w:szCs w:val="28"/>
          <w:lang w:eastAsia="ru-RU"/>
        </w:rPr>
        <w:t>Пени, штрафы, санкции по налоговым платежам» (КБК 1.303.35.000) </w:t>
      </w:r>
    </w:p>
    <w:p w:rsidR="00FB5F24" w:rsidRPr="007C0A45" w:rsidRDefault="00FB5F24" w:rsidP="007C0A45">
      <w:pPr>
        <w:pStyle w:val="a9"/>
        <w:jc w:val="both"/>
        <w:rPr>
          <w:rFonts w:ascii="Times New Roman" w:hAnsi="Times New Roman" w:cs="Times New Roman"/>
          <w:sz w:val="28"/>
          <w:szCs w:val="28"/>
        </w:rPr>
      </w:pPr>
    </w:p>
    <w:p w:rsidR="007C0A45" w:rsidRDefault="007C0A45" w:rsidP="00FB5F24">
      <w:pPr>
        <w:pStyle w:val="a9"/>
        <w:jc w:val="center"/>
        <w:rPr>
          <w:rFonts w:ascii="Times New Roman" w:eastAsia="Arial Unicode MS" w:hAnsi="Times New Roman" w:cs="Times New Roman"/>
          <w:b/>
          <w:color w:val="000000"/>
          <w:sz w:val="28"/>
          <w:szCs w:val="28"/>
          <w:u w:val="single"/>
        </w:rPr>
      </w:pPr>
      <w:r w:rsidRPr="00FB5F24">
        <w:rPr>
          <w:rFonts w:ascii="Times New Roman" w:eastAsia="Arial Unicode MS" w:hAnsi="Times New Roman" w:cs="Times New Roman"/>
          <w:b/>
          <w:color w:val="000000"/>
          <w:sz w:val="28"/>
          <w:szCs w:val="28"/>
          <w:u w:val="single"/>
        </w:rPr>
        <w:t>1</w:t>
      </w:r>
      <w:r w:rsidR="00BC1874">
        <w:rPr>
          <w:rFonts w:ascii="Times New Roman" w:eastAsia="Arial Unicode MS" w:hAnsi="Times New Roman" w:cs="Times New Roman"/>
          <w:b/>
          <w:color w:val="000000"/>
          <w:sz w:val="28"/>
          <w:szCs w:val="28"/>
          <w:u w:val="single"/>
        </w:rPr>
        <w:t>4</w:t>
      </w:r>
      <w:r w:rsidRPr="00FB5F24">
        <w:rPr>
          <w:rFonts w:ascii="Times New Roman" w:eastAsia="Arial Unicode MS" w:hAnsi="Times New Roman" w:cs="Times New Roman"/>
          <w:b/>
          <w:color w:val="000000"/>
          <w:sz w:val="28"/>
          <w:szCs w:val="28"/>
          <w:u w:val="single"/>
        </w:rPr>
        <w:t>. Учет расчетов по оплате труда</w:t>
      </w:r>
    </w:p>
    <w:p w:rsidR="00FB5F24" w:rsidRPr="00FB5F24" w:rsidRDefault="00FB5F24" w:rsidP="00FB5F24">
      <w:pPr>
        <w:pStyle w:val="a9"/>
        <w:jc w:val="center"/>
        <w:rPr>
          <w:rFonts w:ascii="Times New Roman" w:eastAsia="Arial Unicode MS" w:hAnsi="Times New Roman" w:cs="Times New Roman"/>
          <w:b/>
          <w:color w:val="000000"/>
          <w:sz w:val="28"/>
          <w:szCs w:val="28"/>
        </w:rPr>
      </w:pPr>
    </w:p>
    <w:p w:rsidR="007C0A45" w:rsidRPr="00FB5F24" w:rsidRDefault="00FB5F24" w:rsidP="007C0A45">
      <w:pPr>
        <w:pStyle w:val="a9"/>
        <w:jc w:val="both"/>
        <w:rPr>
          <w:rFonts w:ascii="Times New Roman" w:eastAsia="Arial Unicode MS" w:hAnsi="Times New Roman" w:cs="Times New Roman"/>
          <w:i/>
          <w:color w:val="000000"/>
          <w:sz w:val="28"/>
          <w:szCs w:val="28"/>
          <w:u w:val="single"/>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Учет оплаты труда осуществляется на балансовом бюджетном счете 030210000 «Расчеты по оплате труда, начислениям на выплаты по оплате труда».</w:t>
      </w:r>
      <w:r>
        <w:rPr>
          <w:rFonts w:ascii="Times New Roman" w:hAnsi="Times New Roman" w:cs="Times New Roman"/>
          <w:sz w:val="28"/>
          <w:szCs w:val="28"/>
        </w:rPr>
        <w:t xml:space="preserve"> </w:t>
      </w:r>
      <w:r w:rsidR="007C0A45" w:rsidRPr="00FB5F24">
        <w:rPr>
          <w:rFonts w:ascii="Times New Roman" w:eastAsia="Arial Unicode MS" w:hAnsi="Times New Roman" w:cs="Times New Roman"/>
          <w:i/>
          <w:color w:val="000000"/>
          <w:sz w:val="28"/>
          <w:szCs w:val="28"/>
          <w:u w:val="single"/>
        </w:rPr>
        <w:t>(Основание: п. 100, 101,102 Инструкции162н).</w:t>
      </w:r>
    </w:p>
    <w:p w:rsidR="007C0A45" w:rsidRPr="007C0A45" w:rsidRDefault="00FB5F24"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Сроки выплаты заработной платы: заработная плата за первую половину месяца —- 27 числа каждого месяца, расчет за вторую половину месяца - 12 числа следующего месяца. При совпадении дня выплаты с выходным или нерабочим праздничным днем выплата заработной платы производится накануне этого дня. Продолжительность срока выдачи наличных денег по выплатам заработной платы и другим выплатам не может превышать пяти рабочих дней (включая день получения наличных денег в банке на указанные выплаты).</w:t>
      </w:r>
    </w:p>
    <w:p w:rsidR="007C0A45" w:rsidRPr="007C0A45" w:rsidRDefault="00FB5F24"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 xml:space="preserve">Расчеты по заработной плате и иным выплатам с сотрудниками учреждений образования производятся путем выдачи денежных средств через кассу МКУ </w:t>
      </w:r>
      <w:r>
        <w:rPr>
          <w:rFonts w:ascii="Times New Roman" w:hAnsi="Times New Roman" w:cs="Times New Roman"/>
          <w:sz w:val="28"/>
          <w:szCs w:val="28"/>
        </w:rPr>
        <w:t>«</w:t>
      </w:r>
      <w:r w:rsidR="007C0A45" w:rsidRPr="007C0A45">
        <w:rPr>
          <w:rFonts w:ascii="Times New Roman" w:hAnsi="Times New Roman" w:cs="Times New Roman"/>
          <w:sz w:val="28"/>
          <w:szCs w:val="28"/>
        </w:rPr>
        <w:t xml:space="preserve">РИМ И БЦ </w:t>
      </w:r>
      <w:proofErr w:type="spellStart"/>
      <w:r w:rsidR="007C0A45" w:rsidRPr="007C0A45">
        <w:rPr>
          <w:rFonts w:ascii="Times New Roman" w:hAnsi="Times New Roman" w:cs="Times New Roman"/>
          <w:sz w:val="28"/>
          <w:szCs w:val="28"/>
        </w:rPr>
        <w:t>Юрьянского</w:t>
      </w:r>
      <w:proofErr w:type="spellEnd"/>
      <w:r w:rsidR="007C0A45" w:rsidRPr="007C0A45">
        <w:rPr>
          <w:rFonts w:ascii="Times New Roman" w:hAnsi="Times New Roman" w:cs="Times New Roman"/>
          <w:sz w:val="28"/>
          <w:szCs w:val="28"/>
        </w:rPr>
        <w:t xml:space="preserve"> района</w:t>
      </w:r>
      <w:r>
        <w:rPr>
          <w:rFonts w:ascii="Times New Roman" w:hAnsi="Times New Roman" w:cs="Times New Roman"/>
          <w:sz w:val="28"/>
          <w:szCs w:val="28"/>
        </w:rPr>
        <w:t>»</w:t>
      </w:r>
      <w:r w:rsidR="007C0A45" w:rsidRPr="007C0A45">
        <w:rPr>
          <w:rFonts w:ascii="Times New Roman" w:hAnsi="Times New Roman" w:cs="Times New Roman"/>
          <w:sz w:val="28"/>
          <w:szCs w:val="28"/>
        </w:rPr>
        <w:t xml:space="preserve"> или перечислением денежных средств на расчетные (</w:t>
      </w:r>
      <w:proofErr w:type="spellStart"/>
      <w:r w:rsidR="007C0A45" w:rsidRPr="007C0A45">
        <w:rPr>
          <w:rFonts w:ascii="Times New Roman" w:hAnsi="Times New Roman" w:cs="Times New Roman"/>
          <w:sz w:val="28"/>
          <w:szCs w:val="28"/>
        </w:rPr>
        <w:t>дебитовые</w:t>
      </w:r>
      <w:proofErr w:type="spellEnd"/>
      <w:r w:rsidR="007C0A45" w:rsidRPr="007C0A45">
        <w:rPr>
          <w:rFonts w:ascii="Times New Roman" w:hAnsi="Times New Roman" w:cs="Times New Roman"/>
          <w:sz w:val="28"/>
          <w:szCs w:val="28"/>
        </w:rPr>
        <w:t>) карты платежной системы «Мир» в рамках «зарплатного проекта» сотрудников Учреждений, на основании письменных заявлений работников учреждений.</w:t>
      </w:r>
    </w:p>
    <w:p w:rsidR="007C0A45" w:rsidRPr="007C0A45" w:rsidRDefault="00FB5F24"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 xml:space="preserve">Исчисление сумм налога на доходы физических лиц производится нарастающим итогом с начала налогового периода по итогам каждого месяца </w:t>
      </w:r>
      <w:r w:rsidR="007C0A45" w:rsidRPr="007C0A45">
        <w:rPr>
          <w:rFonts w:ascii="Times New Roman" w:hAnsi="Times New Roman" w:cs="Times New Roman"/>
          <w:sz w:val="28"/>
          <w:szCs w:val="28"/>
        </w:rPr>
        <w:lastRenderedPageBreak/>
        <w:t>применительно ко всем доходам, подлежащим налогообложению. Удержания из заработной платы работников учреждений, прочих выплат, пособий производится на основании исполнительных листов, заявлений работников учреждений.</w:t>
      </w:r>
    </w:p>
    <w:p w:rsidR="007C0A45" w:rsidRDefault="00FB5F24"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Внести в перечень условных обозначений в табелях (ф. 0504421) рабочего времени условный код для «нерабочего дня» «НОД».</w:t>
      </w:r>
    </w:p>
    <w:p w:rsidR="00FB5F24" w:rsidRPr="007C0A45" w:rsidRDefault="00FB5F24" w:rsidP="007C0A45">
      <w:pPr>
        <w:pStyle w:val="a9"/>
        <w:jc w:val="both"/>
        <w:rPr>
          <w:rFonts w:ascii="Times New Roman" w:hAnsi="Times New Roman" w:cs="Times New Roman"/>
          <w:sz w:val="28"/>
          <w:szCs w:val="28"/>
        </w:rPr>
      </w:pPr>
    </w:p>
    <w:p w:rsidR="007C0A45" w:rsidRDefault="007C0A45" w:rsidP="00FB5F24">
      <w:pPr>
        <w:pStyle w:val="a9"/>
        <w:jc w:val="center"/>
        <w:rPr>
          <w:rFonts w:ascii="Times New Roman" w:eastAsia="Arial Unicode MS" w:hAnsi="Times New Roman" w:cs="Times New Roman"/>
          <w:b/>
          <w:color w:val="000000"/>
          <w:sz w:val="28"/>
          <w:szCs w:val="28"/>
          <w:u w:val="single"/>
        </w:rPr>
      </w:pPr>
      <w:r w:rsidRPr="00FB5F24">
        <w:rPr>
          <w:rFonts w:ascii="Times New Roman" w:eastAsia="Arial Unicode MS" w:hAnsi="Times New Roman" w:cs="Times New Roman"/>
          <w:b/>
          <w:color w:val="000000"/>
          <w:sz w:val="28"/>
          <w:szCs w:val="28"/>
          <w:u w:val="single"/>
        </w:rPr>
        <w:t>1</w:t>
      </w:r>
      <w:r w:rsidR="00BC1874">
        <w:rPr>
          <w:rFonts w:ascii="Times New Roman" w:eastAsia="Arial Unicode MS" w:hAnsi="Times New Roman" w:cs="Times New Roman"/>
          <w:b/>
          <w:color w:val="000000"/>
          <w:sz w:val="28"/>
          <w:szCs w:val="28"/>
          <w:u w:val="single"/>
        </w:rPr>
        <w:t>5</w:t>
      </w:r>
      <w:r w:rsidRPr="00FB5F24">
        <w:rPr>
          <w:rFonts w:ascii="Times New Roman" w:eastAsia="Arial Unicode MS" w:hAnsi="Times New Roman" w:cs="Times New Roman"/>
          <w:b/>
          <w:color w:val="000000"/>
          <w:sz w:val="28"/>
          <w:szCs w:val="28"/>
          <w:u w:val="single"/>
        </w:rPr>
        <w:t>. Дебиторская и кредиторская задолженность</w:t>
      </w:r>
    </w:p>
    <w:p w:rsidR="00FB5F24" w:rsidRPr="00FB5F24" w:rsidRDefault="00FB5F24" w:rsidP="00FB5F24">
      <w:pPr>
        <w:pStyle w:val="a9"/>
        <w:jc w:val="center"/>
        <w:rPr>
          <w:rFonts w:ascii="Times New Roman" w:eastAsia="Arial Unicode MS" w:hAnsi="Times New Roman" w:cs="Times New Roman"/>
          <w:b/>
          <w:color w:val="000000"/>
          <w:sz w:val="28"/>
          <w:szCs w:val="28"/>
        </w:rPr>
      </w:pPr>
    </w:p>
    <w:p w:rsidR="007C0A45" w:rsidRPr="007C0A45" w:rsidRDefault="00FB5F24"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 xml:space="preserve"> Аналитический учет расчетов с поставщиками (подрядчиками) ведется на счетах бюджетного учета в соответствии с бюджетной классификацией в разрезе кредиторов.</w:t>
      </w:r>
    </w:p>
    <w:p w:rsidR="007B372D" w:rsidRDefault="00FB5F24"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Аналитический учет расчетов по пособиям и иным социальным выплатам ведется в разрезе физических лиц- получателей социальных выплат.</w:t>
      </w:r>
    </w:p>
    <w:p w:rsidR="00BE1344" w:rsidRDefault="007B372D"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BE1344">
        <w:rPr>
          <w:rFonts w:ascii="Times New Roman" w:hAnsi="Times New Roman" w:cs="Times New Roman"/>
          <w:sz w:val="28"/>
          <w:szCs w:val="28"/>
        </w:rPr>
        <w:t xml:space="preserve">Начисление и выплата частичной компенсации расходов на оплату жилых помещений и коммунальных услуг в виде ежемесячной денежной </w:t>
      </w:r>
      <w:r>
        <w:rPr>
          <w:rFonts w:ascii="Times New Roman" w:hAnsi="Times New Roman" w:cs="Times New Roman"/>
          <w:sz w:val="28"/>
          <w:szCs w:val="28"/>
        </w:rPr>
        <w:t>выплаты отдельным</w:t>
      </w:r>
      <w:r w:rsidR="00BE1344">
        <w:rPr>
          <w:rFonts w:ascii="Times New Roman" w:hAnsi="Times New Roman" w:cs="Times New Roman"/>
          <w:sz w:val="28"/>
          <w:szCs w:val="28"/>
        </w:rPr>
        <w:t xml:space="preserve"> категориям </w:t>
      </w:r>
      <w:r>
        <w:rPr>
          <w:rFonts w:ascii="Times New Roman" w:hAnsi="Times New Roman" w:cs="Times New Roman"/>
          <w:sz w:val="28"/>
          <w:szCs w:val="28"/>
        </w:rPr>
        <w:t>специалистов муниципальных</w:t>
      </w:r>
      <w:r w:rsidR="00BE1344">
        <w:rPr>
          <w:rFonts w:ascii="Times New Roman" w:hAnsi="Times New Roman" w:cs="Times New Roman"/>
          <w:sz w:val="28"/>
          <w:szCs w:val="28"/>
        </w:rPr>
        <w:t xml:space="preserve"> учреждений культуры </w:t>
      </w:r>
      <w:r>
        <w:rPr>
          <w:rFonts w:ascii="Times New Roman" w:hAnsi="Times New Roman" w:cs="Times New Roman"/>
          <w:sz w:val="28"/>
          <w:szCs w:val="28"/>
        </w:rPr>
        <w:t>производятся на основании приложения №3 к настоящей Учетной политике</w:t>
      </w:r>
      <w:r w:rsidR="00280101">
        <w:rPr>
          <w:rFonts w:ascii="Times New Roman" w:hAnsi="Times New Roman" w:cs="Times New Roman"/>
          <w:sz w:val="28"/>
          <w:szCs w:val="28"/>
        </w:rPr>
        <w:t>.</w:t>
      </w:r>
    </w:p>
    <w:p w:rsidR="00280101" w:rsidRDefault="00F13DFA"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280101">
        <w:rPr>
          <w:rFonts w:ascii="Times New Roman" w:hAnsi="Times New Roman" w:cs="Times New Roman"/>
          <w:sz w:val="28"/>
          <w:szCs w:val="28"/>
        </w:rPr>
        <w:t xml:space="preserve">Начисление и оплата </w:t>
      </w:r>
      <w:r>
        <w:rPr>
          <w:rFonts w:ascii="Times New Roman" w:hAnsi="Times New Roman" w:cs="Times New Roman"/>
          <w:sz w:val="28"/>
          <w:szCs w:val="28"/>
        </w:rPr>
        <w:t>компенсации расходов</w:t>
      </w:r>
      <w:r w:rsidR="00280101">
        <w:rPr>
          <w:rFonts w:ascii="Times New Roman" w:hAnsi="Times New Roman" w:cs="Times New Roman"/>
          <w:sz w:val="28"/>
          <w:szCs w:val="28"/>
        </w:rPr>
        <w:t xml:space="preserve"> на оплату жилых помещений, отопления и электроснабжения в виде ежемесячной денежной </w:t>
      </w:r>
      <w:r>
        <w:rPr>
          <w:rFonts w:ascii="Times New Roman" w:hAnsi="Times New Roman" w:cs="Times New Roman"/>
          <w:sz w:val="28"/>
          <w:szCs w:val="28"/>
        </w:rPr>
        <w:t>выплаты работникам</w:t>
      </w:r>
      <w:r w:rsidR="00280101">
        <w:rPr>
          <w:rFonts w:ascii="Times New Roman" w:hAnsi="Times New Roman" w:cs="Times New Roman"/>
          <w:sz w:val="28"/>
          <w:szCs w:val="28"/>
        </w:rPr>
        <w:t xml:space="preserve"> муниципальных образовательных организаций производится на основании </w:t>
      </w:r>
      <w:proofErr w:type="gramStart"/>
      <w:r w:rsidR="00280101">
        <w:rPr>
          <w:rFonts w:ascii="Times New Roman" w:hAnsi="Times New Roman" w:cs="Times New Roman"/>
          <w:sz w:val="28"/>
          <w:szCs w:val="28"/>
        </w:rPr>
        <w:t xml:space="preserve">положения  </w:t>
      </w:r>
      <w:r>
        <w:rPr>
          <w:rFonts w:ascii="Times New Roman" w:hAnsi="Times New Roman" w:cs="Times New Roman"/>
          <w:sz w:val="28"/>
          <w:szCs w:val="28"/>
        </w:rPr>
        <w:t>согласно</w:t>
      </w:r>
      <w:proofErr w:type="gramEnd"/>
      <w:r>
        <w:rPr>
          <w:rFonts w:ascii="Times New Roman" w:hAnsi="Times New Roman" w:cs="Times New Roman"/>
          <w:sz w:val="28"/>
          <w:szCs w:val="28"/>
        </w:rPr>
        <w:t xml:space="preserve"> приложения №11 к настоящей учетной политике.</w:t>
      </w:r>
    </w:p>
    <w:p w:rsidR="007C0A45" w:rsidRPr="007C0A45" w:rsidRDefault="00280101"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FB5F24">
        <w:rPr>
          <w:rFonts w:ascii="Times New Roman" w:hAnsi="Times New Roman" w:cs="Times New Roman"/>
          <w:sz w:val="28"/>
          <w:szCs w:val="28"/>
        </w:rPr>
        <w:t xml:space="preserve">      </w:t>
      </w:r>
      <w:r w:rsidR="007C0A45" w:rsidRPr="007C0A45">
        <w:rPr>
          <w:rFonts w:ascii="Times New Roman" w:hAnsi="Times New Roman" w:cs="Times New Roman"/>
          <w:sz w:val="28"/>
          <w:szCs w:val="28"/>
        </w:rPr>
        <w:t>Аналитический учет расчетов по оплате труда ведется в разрезе сотрудников и других физических лиц, с которыми заключены гражданско-правовые договора.</w:t>
      </w:r>
    </w:p>
    <w:p w:rsidR="007C0A45" w:rsidRPr="007C0A45" w:rsidRDefault="00FB5F24"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 xml:space="preserve">Учет расчетов по выданным авансам ведется в соответствии с КОСГУ на счете 0 206 00 </w:t>
      </w:r>
      <w:r w:rsidR="00065DA1">
        <w:rPr>
          <w:rFonts w:ascii="Times New Roman" w:hAnsi="Times New Roman" w:cs="Times New Roman"/>
          <w:sz w:val="28"/>
          <w:szCs w:val="28"/>
        </w:rPr>
        <w:t>000</w:t>
      </w:r>
      <w:r w:rsidR="00770933">
        <w:rPr>
          <w:rFonts w:ascii="Times New Roman" w:hAnsi="Times New Roman" w:cs="Times New Roman"/>
          <w:sz w:val="28"/>
          <w:szCs w:val="28"/>
        </w:rPr>
        <w:t xml:space="preserve"> 000 </w:t>
      </w:r>
      <w:r w:rsidR="007C0A45" w:rsidRPr="007C0A45">
        <w:rPr>
          <w:rFonts w:ascii="Times New Roman" w:hAnsi="Times New Roman" w:cs="Times New Roman"/>
          <w:sz w:val="28"/>
          <w:szCs w:val="28"/>
        </w:rPr>
        <w:t>«Расчеты по выданным авансам». Учет расчетов с поставщиками и подрядчиками ведется на счете 0 302 00 000</w:t>
      </w:r>
      <w:r w:rsidR="00770933">
        <w:rPr>
          <w:rFonts w:ascii="Times New Roman" w:hAnsi="Times New Roman" w:cs="Times New Roman"/>
          <w:sz w:val="28"/>
          <w:szCs w:val="28"/>
        </w:rPr>
        <w:t xml:space="preserve"> 000 </w:t>
      </w:r>
      <w:r w:rsidR="007C0A45" w:rsidRPr="007C0A45">
        <w:rPr>
          <w:rFonts w:ascii="Times New Roman" w:hAnsi="Times New Roman" w:cs="Times New Roman"/>
          <w:sz w:val="28"/>
          <w:szCs w:val="28"/>
        </w:rPr>
        <w:t>«Расчеты по принятым обязательствам». Аналитический учет расчетов с поставщиками по выданным авансам, а также по обязательствам за поставленные материальные ценности, оказанные услуги, выполненные работы ведется в Журнале операций по расчетам с поставщиками и подрядчиками (ф. 0504071) в разрезе дебиторов и кредиторов (поставщиков, подрядчиков, исполнителей, иного участника договора, в отношении которого принимаются обязательства).</w:t>
      </w:r>
    </w:p>
    <w:p w:rsidR="007C0A45" w:rsidRPr="007C0A45" w:rsidRDefault="00FB5F24"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C0A45" w:rsidRPr="00FB5F24">
        <w:rPr>
          <w:rFonts w:ascii="Times New Roman" w:hAnsi="Times New Roman" w:cs="Times New Roman"/>
          <w:b/>
          <w:sz w:val="28"/>
          <w:szCs w:val="28"/>
        </w:rPr>
        <w:t>Кредиторская задолженность</w:t>
      </w:r>
      <w:r w:rsidR="007C0A45" w:rsidRPr="007C0A45">
        <w:rPr>
          <w:rFonts w:ascii="Times New Roman" w:hAnsi="Times New Roman" w:cs="Times New Roman"/>
          <w:sz w:val="28"/>
          <w:szCs w:val="28"/>
        </w:rPr>
        <w:t xml:space="preserve">, не востребованная кредитором, списывается на финансовый результат на основании приказов начальника управления </w:t>
      </w:r>
      <w:r>
        <w:rPr>
          <w:rFonts w:ascii="Times New Roman" w:hAnsi="Times New Roman" w:cs="Times New Roman"/>
          <w:sz w:val="28"/>
          <w:szCs w:val="28"/>
        </w:rPr>
        <w:t>культуры</w:t>
      </w:r>
      <w:r w:rsidR="007C0A45" w:rsidRPr="007C0A45">
        <w:rPr>
          <w:rFonts w:ascii="Times New Roman" w:hAnsi="Times New Roman" w:cs="Times New Roman"/>
          <w:sz w:val="28"/>
          <w:szCs w:val="28"/>
        </w:rPr>
        <w:t xml:space="preserve">, </w:t>
      </w:r>
      <w:r>
        <w:rPr>
          <w:rFonts w:ascii="Times New Roman" w:hAnsi="Times New Roman" w:cs="Times New Roman"/>
          <w:sz w:val="28"/>
          <w:szCs w:val="28"/>
        </w:rPr>
        <w:t>директора</w:t>
      </w:r>
      <w:r w:rsidR="007C0A45" w:rsidRPr="007C0A45">
        <w:rPr>
          <w:rFonts w:ascii="Times New Roman" w:hAnsi="Times New Roman" w:cs="Times New Roman"/>
          <w:sz w:val="28"/>
          <w:szCs w:val="28"/>
        </w:rPr>
        <w:t xml:space="preserve"> МКУ </w:t>
      </w:r>
      <w:r>
        <w:rPr>
          <w:rFonts w:ascii="Times New Roman" w:hAnsi="Times New Roman" w:cs="Times New Roman"/>
          <w:sz w:val="28"/>
          <w:szCs w:val="28"/>
        </w:rPr>
        <w:t>«</w:t>
      </w:r>
      <w:r w:rsidR="007C0A45" w:rsidRPr="007C0A45">
        <w:rPr>
          <w:rFonts w:ascii="Times New Roman" w:hAnsi="Times New Roman" w:cs="Times New Roman"/>
          <w:sz w:val="28"/>
          <w:szCs w:val="28"/>
        </w:rPr>
        <w:t xml:space="preserve">РИМ и БЦ </w:t>
      </w:r>
      <w:proofErr w:type="spellStart"/>
      <w:r w:rsidR="007C0A45" w:rsidRPr="007C0A45">
        <w:rPr>
          <w:rFonts w:ascii="Times New Roman" w:hAnsi="Times New Roman" w:cs="Times New Roman"/>
          <w:sz w:val="28"/>
          <w:szCs w:val="28"/>
        </w:rPr>
        <w:t>Юрьянского</w:t>
      </w:r>
      <w:proofErr w:type="spellEnd"/>
      <w:r w:rsidR="007C0A45" w:rsidRPr="007C0A45">
        <w:rPr>
          <w:rFonts w:ascii="Times New Roman" w:hAnsi="Times New Roman" w:cs="Times New Roman"/>
          <w:sz w:val="28"/>
          <w:szCs w:val="28"/>
        </w:rPr>
        <w:t xml:space="preserve"> района</w:t>
      </w:r>
      <w:r>
        <w:rPr>
          <w:rFonts w:ascii="Times New Roman" w:hAnsi="Times New Roman" w:cs="Times New Roman"/>
          <w:sz w:val="28"/>
          <w:szCs w:val="28"/>
        </w:rPr>
        <w:t>»</w:t>
      </w:r>
      <w:r w:rsidR="007C0A45" w:rsidRPr="007C0A45">
        <w:rPr>
          <w:rFonts w:ascii="Times New Roman" w:hAnsi="Times New Roman" w:cs="Times New Roman"/>
          <w:sz w:val="28"/>
          <w:szCs w:val="28"/>
        </w:rPr>
        <w:t xml:space="preserve">, </w:t>
      </w:r>
      <w:r>
        <w:rPr>
          <w:rFonts w:ascii="Times New Roman" w:hAnsi="Times New Roman" w:cs="Times New Roman"/>
          <w:sz w:val="28"/>
          <w:szCs w:val="28"/>
        </w:rPr>
        <w:t>директора МКУ «</w:t>
      </w:r>
      <w:proofErr w:type="spellStart"/>
      <w:r>
        <w:rPr>
          <w:rFonts w:ascii="Times New Roman" w:hAnsi="Times New Roman" w:cs="Times New Roman"/>
          <w:sz w:val="28"/>
          <w:szCs w:val="28"/>
        </w:rPr>
        <w:t>Юрьянская</w:t>
      </w:r>
      <w:proofErr w:type="spellEnd"/>
      <w:r>
        <w:rPr>
          <w:rFonts w:ascii="Times New Roman" w:hAnsi="Times New Roman" w:cs="Times New Roman"/>
          <w:sz w:val="28"/>
          <w:szCs w:val="28"/>
        </w:rPr>
        <w:t xml:space="preserve"> ЦБС», директоров школ дополнительного образования</w:t>
      </w:r>
      <w:r w:rsidR="007C0A45" w:rsidRPr="007C0A45">
        <w:rPr>
          <w:rFonts w:ascii="Times New Roman" w:hAnsi="Times New Roman" w:cs="Times New Roman"/>
          <w:sz w:val="28"/>
          <w:szCs w:val="28"/>
        </w:rPr>
        <w:t>. Решение о списании принимается на основании данных проведенной инвентаризации комиссии по поступлению и выбытию активов, не востребованной кредиторами, срок исковой давности по которой истек.</w:t>
      </w:r>
    </w:p>
    <w:p w:rsidR="007C0A45" w:rsidRPr="007C0A45" w:rsidRDefault="00FB5F24"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Срок исковой давности определяется в соответствии с законодательством РФ.</w:t>
      </w:r>
    </w:p>
    <w:p w:rsidR="007C0A45" w:rsidRPr="007C0A45" w:rsidRDefault="00FB5F24" w:rsidP="007C0A45">
      <w:pPr>
        <w:pStyle w:val="a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7C0A45" w:rsidRPr="007C0A45">
        <w:rPr>
          <w:rFonts w:ascii="Times New Roman" w:hAnsi="Times New Roman" w:cs="Times New Roman"/>
          <w:sz w:val="28"/>
          <w:szCs w:val="28"/>
        </w:rPr>
        <w:t>Основаниями для списания невостребованной кредиторской задолженности и неподтвержденной по результатам инвентаризации являются следующие документы:</w:t>
      </w:r>
    </w:p>
    <w:p w:rsidR="007C0A45" w:rsidRPr="007C0A45" w:rsidRDefault="007C0A45" w:rsidP="007C0A45">
      <w:pPr>
        <w:pStyle w:val="a9"/>
        <w:jc w:val="both"/>
        <w:rPr>
          <w:rFonts w:ascii="Times New Roman" w:hAnsi="Times New Roman" w:cs="Times New Roman"/>
          <w:sz w:val="28"/>
          <w:szCs w:val="28"/>
        </w:rPr>
      </w:pPr>
      <w:r w:rsidRPr="007C0A45">
        <w:rPr>
          <w:rFonts w:ascii="Times New Roman" w:hAnsi="Times New Roman" w:cs="Times New Roman"/>
          <w:sz w:val="28"/>
          <w:szCs w:val="28"/>
        </w:rPr>
        <w:t>-</w:t>
      </w:r>
      <w:r w:rsidR="00FB5F24">
        <w:rPr>
          <w:rFonts w:ascii="Times New Roman" w:hAnsi="Times New Roman" w:cs="Times New Roman"/>
          <w:sz w:val="28"/>
          <w:szCs w:val="28"/>
        </w:rPr>
        <w:t xml:space="preserve"> </w:t>
      </w:r>
      <w:r w:rsidRPr="007C0A45">
        <w:rPr>
          <w:rFonts w:ascii="Times New Roman" w:hAnsi="Times New Roman" w:cs="Times New Roman"/>
          <w:sz w:val="28"/>
          <w:szCs w:val="28"/>
        </w:rPr>
        <w:t>акт инвентаризации расчетов с поставщиками и прочими кредиторами;</w:t>
      </w:r>
    </w:p>
    <w:p w:rsidR="007C0A45" w:rsidRPr="007C0A45" w:rsidRDefault="007C0A45" w:rsidP="007C0A45">
      <w:pPr>
        <w:pStyle w:val="a9"/>
        <w:jc w:val="both"/>
        <w:rPr>
          <w:rFonts w:ascii="Times New Roman" w:hAnsi="Times New Roman" w:cs="Times New Roman"/>
          <w:sz w:val="28"/>
          <w:szCs w:val="28"/>
        </w:rPr>
      </w:pPr>
      <w:r w:rsidRPr="007C0A45">
        <w:rPr>
          <w:rFonts w:ascii="Times New Roman" w:hAnsi="Times New Roman" w:cs="Times New Roman"/>
          <w:sz w:val="28"/>
          <w:szCs w:val="28"/>
        </w:rPr>
        <w:t>-</w:t>
      </w:r>
      <w:r w:rsidR="00FB5F24">
        <w:rPr>
          <w:rFonts w:ascii="Times New Roman" w:hAnsi="Times New Roman" w:cs="Times New Roman"/>
          <w:sz w:val="28"/>
          <w:szCs w:val="28"/>
        </w:rPr>
        <w:t xml:space="preserve"> </w:t>
      </w:r>
      <w:r w:rsidRPr="007C0A45">
        <w:rPr>
          <w:rFonts w:ascii="Times New Roman" w:hAnsi="Times New Roman" w:cs="Times New Roman"/>
          <w:sz w:val="28"/>
          <w:szCs w:val="28"/>
        </w:rPr>
        <w:t>решение инвентаризационной комиссии;</w:t>
      </w:r>
    </w:p>
    <w:p w:rsidR="007C0A45" w:rsidRPr="007C0A45" w:rsidRDefault="007C0A45" w:rsidP="007C0A45">
      <w:pPr>
        <w:pStyle w:val="a9"/>
        <w:jc w:val="both"/>
        <w:rPr>
          <w:rFonts w:ascii="Times New Roman" w:hAnsi="Times New Roman" w:cs="Times New Roman"/>
          <w:sz w:val="28"/>
          <w:szCs w:val="28"/>
        </w:rPr>
      </w:pPr>
      <w:r w:rsidRPr="007C0A45">
        <w:rPr>
          <w:rFonts w:ascii="Times New Roman" w:hAnsi="Times New Roman" w:cs="Times New Roman"/>
          <w:sz w:val="28"/>
          <w:szCs w:val="28"/>
        </w:rPr>
        <w:t>-</w:t>
      </w:r>
      <w:r w:rsidR="00FB5F24">
        <w:rPr>
          <w:rFonts w:ascii="Times New Roman" w:hAnsi="Times New Roman" w:cs="Times New Roman"/>
          <w:sz w:val="28"/>
          <w:szCs w:val="28"/>
        </w:rPr>
        <w:t xml:space="preserve"> </w:t>
      </w:r>
      <w:r w:rsidRPr="007C0A45">
        <w:rPr>
          <w:rFonts w:ascii="Times New Roman" w:hAnsi="Times New Roman" w:cs="Times New Roman"/>
          <w:sz w:val="28"/>
          <w:szCs w:val="28"/>
        </w:rPr>
        <w:t>письменное обоснование для списания задолженности;</w:t>
      </w:r>
    </w:p>
    <w:p w:rsidR="007C0A45" w:rsidRPr="007C0A45" w:rsidRDefault="007C0A45" w:rsidP="007C0A45">
      <w:pPr>
        <w:pStyle w:val="a9"/>
        <w:jc w:val="both"/>
        <w:rPr>
          <w:rFonts w:ascii="Times New Roman" w:hAnsi="Times New Roman" w:cs="Times New Roman"/>
          <w:sz w:val="28"/>
          <w:szCs w:val="28"/>
        </w:rPr>
      </w:pPr>
      <w:r w:rsidRPr="007C0A45">
        <w:rPr>
          <w:rFonts w:ascii="Times New Roman" w:hAnsi="Times New Roman" w:cs="Times New Roman"/>
          <w:sz w:val="28"/>
          <w:szCs w:val="28"/>
        </w:rPr>
        <w:t>-</w:t>
      </w:r>
      <w:r w:rsidR="00FB5F24">
        <w:rPr>
          <w:rFonts w:ascii="Times New Roman" w:hAnsi="Times New Roman" w:cs="Times New Roman"/>
          <w:sz w:val="28"/>
          <w:szCs w:val="28"/>
        </w:rPr>
        <w:t xml:space="preserve"> </w:t>
      </w:r>
      <w:r w:rsidRPr="007C0A45">
        <w:rPr>
          <w:rFonts w:ascii="Times New Roman" w:hAnsi="Times New Roman" w:cs="Times New Roman"/>
          <w:sz w:val="28"/>
          <w:szCs w:val="28"/>
        </w:rPr>
        <w:t>обращение руководителя учреждения к учредителю о списании кредиторской задолженности с отметкой «Согласовано»;</w:t>
      </w:r>
    </w:p>
    <w:p w:rsidR="007C0A45" w:rsidRPr="007C0A45" w:rsidRDefault="00FB5F24"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приказ</w:t>
      </w:r>
      <w:r>
        <w:rPr>
          <w:rFonts w:ascii="Times New Roman" w:hAnsi="Times New Roman" w:cs="Times New Roman"/>
          <w:sz w:val="28"/>
          <w:szCs w:val="28"/>
        </w:rPr>
        <w:t xml:space="preserve"> </w:t>
      </w:r>
      <w:r w:rsidR="007C0A45" w:rsidRPr="007C0A45">
        <w:rPr>
          <w:rFonts w:ascii="Times New Roman" w:hAnsi="Times New Roman" w:cs="Times New Roman"/>
          <w:sz w:val="28"/>
          <w:szCs w:val="28"/>
        </w:rPr>
        <w:t>руководителя учреждения на списание</w:t>
      </w:r>
      <w:r>
        <w:rPr>
          <w:rFonts w:ascii="Times New Roman" w:hAnsi="Times New Roman" w:cs="Times New Roman"/>
          <w:sz w:val="28"/>
          <w:szCs w:val="28"/>
        </w:rPr>
        <w:t xml:space="preserve"> </w:t>
      </w:r>
      <w:r w:rsidR="007C0A45" w:rsidRPr="007C0A45">
        <w:rPr>
          <w:rFonts w:ascii="Times New Roman" w:hAnsi="Times New Roman" w:cs="Times New Roman"/>
          <w:sz w:val="28"/>
          <w:szCs w:val="28"/>
        </w:rPr>
        <w:t>невостребованной кредиторской задолженности.</w:t>
      </w:r>
    </w:p>
    <w:p w:rsidR="007C0A45" w:rsidRPr="00FB5F24" w:rsidRDefault="00FB5F24" w:rsidP="007C0A45">
      <w:pPr>
        <w:pStyle w:val="a9"/>
        <w:jc w:val="both"/>
        <w:rPr>
          <w:rFonts w:ascii="Times New Roman" w:eastAsia="Arial Unicode MS" w:hAnsi="Times New Roman" w:cs="Times New Roman"/>
          <w:i/>
          <w:color w:val="000000"/>
          <w:sz w:val="28"/>
          <w:szCs w:val="28"/>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Кредиторская задолженность списывается с баланса отдельно по каждому обязательству (кредитору).</w:t>
      </w:r>
      <w:r>
        <w:rPr>
          <w:rFonts w:ascii="Times New Roman" w:hAnsi="Times New Roman" w:cs="Times New Roman"/>
          <w:sz w:val="28"/>
          <w:szCs w:val="28"/>
        </w:rPr>
        <w:t xml:space="preserve"> </w:t>
      </w:r>
      <w:r w:rsidR="007C0A45" w:rsidRPr="00FB5F24">
        <w:rPr>
          <w:rFonts w:ascii="Times New Roman" w:eastAsia="Arial Unicode MS" w:hAnsi="Times New Roman" w:cs="Times New Roman"/>
          <w:i/>
          <w:color w:val="000000"/>
          <w:sz w:val="28"/>
          <w:szCs w:val="28"/>
        </w:rPr>
        <w:t>(Основание: пункты № 371, 372 Инструкции № 157н.)</w:t>
      </w:r>
    </w:p>
    <w:p w:rsidR="007C0A45" w:rsidRPr="007C0A45" w:rsidRDefault="00FB5F24"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 xml:space="preserve">Списанные со счетов бюджетного учета суммы кредиторской задолженности, не подтвержденные по результатам инвентаризации кредитором и не востребованные кредиторами, учитываются на </w:t>
      </w:r>
      <w:proofErr w:type="spellStart"/>
      <w:r w:rsidR="007C0A45" w:rsidRPr="007C0A45">
        <w:rPr>
          <w:rFonts w:ascii="Times New Roman" w:hAnsi="Times New Roman" w:cs="Times New Roman"/>
          <w:sz w:val="28"/>
          <w:szCs w:val="28"/>
        </w:rPr>
        <w:t>забалансовом</w:t>
      </w:r>
      <w:proofErr w:type="spellEnd"/>
      <w:r w:rsidR="007C0A45" w:rsidRPr="007C0A45">
        <w:rPr>
          <w:rFonts w:ascii="Times New Roman" w:hAnsi="Times New Roman" w:cs="Times New Roman"/>
          <w:sz w:val="28"/>
          <w:szCs w:val="28"/>
        </w:rPr>
        <w:t xml:space="preserve"> счете 20 «Задолженность, невостребованная кредиторами» в течение срока исковой давности с момента списания задолженности с балансового учета (3 года).</w:t>
      </w:r>
    </w:p>
    <w:p w:rsidR="007C0A45" w:rsidRPr="007C0A45" w:rsidRDefault="00FB5F24"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C0A45" w:rsidRPr="00FB5F24">
        <w:rPr>
          <w:rFonts w:ascii="Times New Roman" w:hAnsi="Times New Roman" w:cs="Times New Roman"/>
          <w:b/>
          <w:sz w:val="28"/>
          <w:szCs w:val="28"/>
        </w:rPr>
        <w:t>Дебиторская задолженность</w:t>
      </w:r>
      <w:r w:rsidR="007C0A45" w:rsidRPr="007C0A45">
        <w:rPr>
          <w:rFonts w:ascii="Times New Roman" w:hAnsi="Times New Roman" w:cs="Times New Roman"/>
          <w:sz w:val="28"/>
          <w:szCs w:val="28"/>
        </w:rPr>
        <w:t xml:space="preserve"> признается нереальной для взыскания в порядке, установленном приказом главного администратора доходов бюджета и Налоговым кодексом.</w:t>
      </w:r>
    </w:p>
    <w:p w:rsidR="007C0A45" w:rsidRPr="007C0A45" w:rsidRDefault="00FB5F24"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 xml:space="preserve">По результатам инвентаризации комиссия по поступлению и выбытию активов МКУ </w:t>
      </w:r>
      <w:r>
        <w:rPr>
          <w:rFonts w:ascii="Times New Roman" w:hAnsi="Times New Roman" w:cs="Times New Roman"/>
          <w:sz w:val="28"/>
          <w:szCs w:val="28"/>
        </w:rPr>
        <w:t>«</w:t>
      </w:r>
      <w:r w:rsidR="007C0A45" w:rsidRPr="007C0A45">
        <w:rPr>
          <w:rFonts w:ascii="Times New Roman" w:hAnsi="Times New Roman" w:cs="Times New Roman"/>
          <w:sz w:val="28"/>
          <w:szCs w:val="28"/>
        </w:rPr>
        <w:t xml:space="preserve">РИМ и БЦ </w:t>
      </w:r>
      <w:proofErr w:type="spellStart"/>
      <w:r w:rsidR="007C0A45" w:rsidRPr="007C0A45">
        <w:rPr>
          <w:rFonts w:ascii="Times New Roman" w:hAnsi="Times New Roman" w:cs="Times New Roman"/>
          <w:sz w:val="28"/>
          <w:szCs w:val="28"/>
        </w:rPr>
        <w:t>Юрьянского</w:t>
      </w:r>
      <w:proofErr w:type="spellEnd"/>
      <w:r w:rsidR="007C0A45" w:rsidRPr="007C0A45">
        <w:rPr>
          <w:rFonts w:ascii="Times New Roman" w:hAnsi="Times New Roman" w:cs="Times New Roman"/>
          <w:sz w:val="28"/>
          <w:szCs w:val="28"/>
        </w:rPr>
        <w:t xml:space="preserve"> района</w:t>
      </w:r>
      <w:r>
        <w:rPr>
          <w:rFonts w:ascii="Times New Roman" w:hAnsi="Times New Roman" w:cs="Times New Roman"/>
          <w:sz w:val="28"/>
          <w:szCs w:val="28"/>
        </w:rPr>
        <w:t>»</w:t>
      </w:r>
      <w:r w:rsidR="007C0A45" w:rsidRPr="007C0A45">
        <w:rPr>
          <w:rFonts w:ascii="Times New Roman" w:hAnsi="Times New Roman" w:cs="Times New Roman"/>
          <w:sz w:val="28"/>
          <w:szCs w:val="28"/>
        </w:rPr>
        <w:t xml:space="preserve"> определяет объем просроченной или невостребованной дебиторской задолженности, которая признается таковой по следующим основаниям:</w:t>
      </w:r>
    </w:p>
    <w:p w:rsidR="007C0A45" w:rsidRPr="007C0A45" w:rsidRDefault="00FB5F24"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по истечени</w:t>
      </w:r>
      <w:r>
        <w:rPr>
          <w:rFonts w:ascii="Times New Roman" w:hAnsi="Times New Roman" w:cs="Times New Roman"/>
          <w:sz w:val="28"/>
          <w:szCs w:val="28"/>
        </w:rPr>
        <w:t>и</w:t>
      </w:r>
      <w:r w:rsidR="007C0A45" w:rsidRPr="007C0A45">
        <w:rPr>
          <w:rFonts w:ascii="Times New Roman" w:hAnsi="Times New Roman" w:cs="Times New Roman"/>
          <w:sz w:val="28"/>
          <w:szCs w:val="28"/>
        </w:rPr>
        <w:t xml:space="preserve"> срока исковой давности;</w:t>
      </w:r>
    </w:p>
    <w:p w:rsidR="00FB5F24" w:rsidRDefault="007C0A45" w:rsidP="007C0A45">
      <w:pPr>
        <w:pStyle w:val="a9"/>
        <w:jc w:val="both"/>
        <w:rPr>
          <w:rFonts w:ascii="Times New Roman" w:hAnsi="Times New Roman" w:cs="Times New Roman"/>
          <w:sz w:val="28"/>
          <w:szCs w:val="28"/>
        </w:rPr>
      </w:pPr>
      <w:r w:rsidRPr="007C0A45">
        <w:rPr>
          <w:rFonts w:ascii="Times New Roman" w:hAnsi="Times New Roman" w:cs="Times New Roman"/>
          <w:sz w:val="28"/>
          <w:szCs w:val="28"/>
        </w:rPr>
        <w:t>-</w:t>
      </w:r>
      <w:r w:rsidR="00FB5F24">
        <w:rPr>
          <w:rFonts w:ascii="Times New Roman" w:hAnsi="Times New Roman" w:cs="Times New Roman"/>
          <w:sz w:val="28"/>
          <w:szCs w:val="28"/>
        </w:rPr>
        <w:t xml:space="preserve"> </w:t>
      </w:r>
      <w:r w:rsidRPr="007C0A45">
        <w:rPr>
          <w:rFonts w:ascii="Times New Roman" w:hAnsi="Times New Roman" w:cs="Times New Roman"/>
          <w:sz w:val="28"/>
          <w:szCs w:val="28"/>
        </w:rPr>
        <w:t xml:space="preserve">вследствие прекращения обязательства актом государственного органа; </w:t>
      </w:r>
    </w:p>
    <w:p w:rsidR="00FB5F24" w:rsidRDefault="00FB5F24"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 xml:space="preserve">вследствие прекращения обязательства, связанного со смертью должника; </w:t>
      </w:r>
    </w:p>
    <w:p w:rsidR="007C0A45" w:rsidRPr="007C0A45" w:rsidRDefault="00FB5F24"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вследствие прекращения обязательства, в связи с ликвидацией должника.</w:t>
      </w:r>
    </w:p>
    <w:p w:rsidR="007C0A45" w:rsidRPr="007C0A45" w:rsidRDefault="00FB5F24"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Основанием для списания просроченной или невостребованной дебиторской задолженности является приказ руководителя учреждения, в котором имеется задолженность, согласованный с учредителем, после рассмотрения документов, подтверждающих факт безнадежности задолженности и невозможности ее погашения.</w:t>
      </w:r>
    </w:p>
    <w:p w:rsidR="007C0A45" w:rsidRPr="000970CC" w:rsidRDefault="000970CC" w:rsidP="007C0A45">
      <w:pPr>
        <w:pStyle w:val="a9"/>
        <w:jc w:val="both"/>
        <w:rPr>
          <w:rFonts w:ascii="Times New Roman" w:hAnsi="Times New Roman" w:cs="Times New Roman"/>
          <w:sz w:val="28"/>
          <w:szCs w:val="28"/>
        </w:rPr>
      </w:pPr>
      <w:r w:rsidRPr="000970CC">
        <w:rPr>
          <w:rFonts w:ascii="Times New Roman" w:hAnsi="Times New Roman" w:cs="Times New Roman"/>
          <w:sz w:val="28"/>
          <w:szCs w:val="28"/>
          <w:shd w:val="clear" w:color="auto" w:fill="FFFFFF"/>
        </w:rPr>
        <w:t xml:space="preserve">      </w:t>
      </w:r>
      <w:r w:rsidR="007C0A45" w:rsidRPr="000970CC">
        <w:rPr>
          <w:rFonts w:ascii="Times New Roman" w:hAnsi="Times New Roman" w:cs="Times New Roman"/>
          <w:sz w:val="28"/>
          <w:szCs w:val="28"/>
          <w:shd w:val="clear" w:color="auto" w:fill="FFFFFF"/>
        </w:rPr>
        <w:t>Учреждению необходимо предоставить учредителю следующие документы</w:t>
      </w:r>
      <w:r w:rsidR="007C0A45" w:rsidRPr="000970CC">
        <w:rPr>
          <w:rFonts w:ascii="Times New Roman" w:hAnsi="Times New Roman" w:cs="Times New Roman"/>
          <w:sz w:val="28"/>
          <w:szCs w:val="28"/>
        </w:rPr>
        <w:t>:</w:t>
      </w:r>
    </w:p>
    <w:p w:rsidR="007C0A45" w:rsidRPr="007C0A45" w:rsidRDefault="007C0A45" w:rsidP="007C0A45">
      <w:pPr>
        <w:pStyle w:val="a9"/>
        <w:jc w:val="both"/>
        <w:rPr>
          <w:rFonts w:ascii="Times New Roman" w:hAnsi="Times New Roman" w:cs="Times New Roman"/>
          <w:sz w:val="28"/>
          <w:szCs w:val="28"/>
        </w:rPr>
      </w:pPr>
      <w:r w:rsidRPr="007C0A45">
        <w:rPr>
          <w:rFonts w:ascii="Times New Roman" w:hAnsi="Times New Roman" w:cs="Times New Roman"/>
          <w:sz w:val="28"/>
          <w:szCs w:val="28"/>
        </w:rPr>
        <w:t>-документы, подтверждающие поставку товара, выполнение работ, предоставление услуг (акты выполненных работ, накладные, счет-фактуры);</w:t>
      </w:r>
    </w:p>
    <w:p w:rsidR="007C0A45" w:rsidRPr="007C0A45" w:rsidRDefault="007C0A45" w:rsidP="007C0A45">
      <w:pPr>
        <w:pStyle w:val="a9"/>
        <w:jc w:val="both"/>
        <w:rPr>
          <w:rFonts w:ascii="Times New Roman" w:hAnsi="Times New Roman" w:cs="Times New Roman"/>
          <w:sz w:val="28"/>
          <w:szCs w:val="28"/>
        </w:rPr>
      </w:pPr>
      <w:r w:rsidRPr="007C0A45">
        <w:rPr>
          <w:rFonts w:ascii="Times New Roman" w:hAnsi="Times New Roman" w:cs="Times New Roman"/>
          <w:sz w:val="28"/>
          <w:szCs w:val="28"/>
        </w:rPr>
        <w:t>-</w:t>
      </w:r>
      <w:r w:rsidR="000970CC">
        <w:rPr>
          <w:rFonts w:ascii="Times New Roman" w:hAnsi="Times New Roman" w:cs="Times New Roman"/>
          <w:sz w:val="28"/>
          <w:szCs w:val="28"/>
        </w:rPr>
        <w:t xml:space="preserve"> </w:t>
      </w:r>
      <w:r w:rsidRPr="007C0A45">
        <w:rPr>
          <w:rFonts w:ascii="Times New Roman" w:hAnsi="Times New Roman" w:cs="Times New Roman"/>
          <w:sz w:val="28"/>
          <w:szCs w:val="28"/>
        </w:rPr>
        <w:t>платежные документы, подтверждающие дату оплаты аванса;</w:t>
      </w:r>
    </w:p>
    <w:p w:rsidR="007C0A45" w:rsidRPr="007C0A45" w:rsidRDefault="007C0A45" w:rsidP="007C0A45">
      <w:pPr>
        <w:pStyle w:val="a9"/>
        <w:jc w:val="both"/>
        <w:rPr>
          <w:rFonts w:ascii="Times New Roman" w:hAnsi="Times New Roman" w:cs="Times New Roman"/>
          <w:sz w:val="28"/>
          <w:szCs w:val="28"/>
        </w:rPr>
      </w:pPr>
      <w:r w:rsidRPr="007C0A45">
        <w:rPr>
          <w:rFonts w:ascii="Times New Roman" w:hAnsi="Times New Roman" w:cs="Times New Roman"/>
          <w:sz w:val="28"/>
          <w:szCs w:val="28"/>
        </w:rPr>
        <w:t>-</w:t>
      </w:r>
      <w:r w:rsidR="000970CC">
        <w:rPr>
          <w:rFonts w:ascii="Times New Roman" w:hAnsi="Times New Roman" w:cs="Times New Roman"/>
          <w:sz w:val="28"/>
          <w:szCs w:val="28"/>
        </w:rPr>
        <w:t xml:space="preserve"> </w:t>
      </w:r>
      <w:r w:rsidRPr="007C0A45">
        <w:rPr>
          <w:rFonts w:ascii="Times New Roman" w:hAnsi="Times New Roman" w:cs="Times New Roman"/>
          <w:sz w:val="28"/>
          <w:szCs w:val="28"/>
        </w:rPr>
        <w:t>акты проведенной инвентаризации;</w:t>
      </w:r>
    </w:p>
    <w:p w:rsidR="007C0A45" w:rsidRPr="007C0A45" w:rsidRDefault="000970CC"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документы, подтверждающие нереальность взыскания долга, если долг списывается до истечения срока исковой давности;</w:t>
      </w:r>
    </w:p>
    <w:p w:rsidR="007C0A45" w:rsidRPr="007C0A45" w:rsidRDefault="007C0A45" w:rsidP="007C0A45">
      <w:pPr>
        <w:pStyle w:val="a9"/>
        <w:jc w:val="both"/>
        <w:rPr>
          <w:rFonts w:ascii="Times New Roman" w:hAnsi="Times New Roman" w:cs="Times New Roman"/>
          <w:sz w:val="28"/>
          <w:szCs w:val="28"/>
        </w:rPr>
      </w:pPr>
      <w:r w:rsidRPr="007C0A45">
        <w:rPr>
          <w:rFonts w:ascii="Times New Roman" w:hAnsi="Times New Roman" w:cs="Times New Roman"/>
          <w:sz w:val="28"/>
          <w:szCs w:val="28"/>
        </w:rPr>
        <w:t>-</w:t>
      </w:r>
      <w:r w:rsidR="000970CC">
        <w:rPr>
          <w:rFonts w:ascii="Times New Roman" w:hAnsi="Times New Roman" w:cs="Times New Roman"/>
          <w:sz w:val="28"/>
          <w:szCs w:val="28"/>
        </w:rPr>
        <w:t xml:space="preserve"> </w:t>
      </w:r>
      <w:r w:rsidRPr="007C0A45">
        <w:rPr>
          <w:rFonts w:ascii="Times New Roman" w:hAnsi="Times New Roman" w:cs="Times New Roman"/>
          <w:sz w:val="28"/>
          <w:szCs w:val="28"/>
        </w:rPr>
        <w:t>выписка из ЕГРЮЛ с расшифровкой о том, что организация-должник ликвидирована;</w:t>
      </w:r>
    </w:p>
    <w:p w:rsidR="007C0A45" w:rsidRPr="007C0A45" w:rsidRDefault="007C0A45" w:rsidP="007C0A45">
      <w:pPr>
        <w:pStyle w:val="a9"/>
        <w:jc w:val="both"/>
        <w:rPr>
          <w:rFonts w:ascii="Times New Roman" w:hAnsi="Times New Roman" w:cs="Times New Roman"/>
          <w:sz w:val="28"/>
          <w:szCs w:val="28"/>
        </w:rPr>
      </w:pPr>
      <w:r w:rsidRPr="007C0A45">
        <w:rPr>
          <w:rFonts w:ascii="Times New Roman" w:hAnsi="Times New Roman" w:cs="Times New Roman"/>
          <w:sz w:val="28"/>
          <w:szCs w:val="28"/>
        </w:rPr>
        <w:lastRenderedPageBreak/>
        <w:t>-</w:t>
      </w:r>
      <w:r w:rsidR="000970CC">
        <w:rPr>
          <w:rFonts w:ascii="Times New Roman" w:hAnsi="Times New Roman" w:cs="Times New Roman"/>
          <w:sz w:val="28"/>
          <w:szCs w:val="28"/>
        </w:rPr>
        <w:t xml:space="preserve"> </w:t>
      </w:r>
      <w:r w:rsidRPr="007C0A45">
        <w:rPr>
          <w:rFonts w:ascii="Times New Roman" w:hAnsi="Times New Roman" w:cs="Times New Roman"/>
          <w:sz w:val="28"/>
          <w:szCs w:val="28"/>
        </w:rPr>
        <w:t>акт судебного пристава - исполнителя о невозможности взыскания долга с организации - должника, постановление об окончании исполнительного производства и возвращении взыскателю исполнительного документа;</w:t>
      </w:r>
    </w:p>
    <w:p w:rsidR="007C0A45" w:rsidRPr="007C0A45" w:rsidRDefault="007C0A45" w:rsidP="007C0A45">
      <w:pPr>
        <w:pStyle w:val="a9"/>
        <w:jc w:val="both"/>
        <w:rPr>
          <w:rFonts w:ascii="Times New Roman" w:hAnsi="Times New Roman" w:cs="Times New Roman"/>
          <w:sz w:val="28"/>
          <w:szCs w:val="28"/>
        </w:rPr>
      </w:pPr>
      <w:r w:rsidRPr="007C0A45">
        <w:rPr>
          <w:rFonts w:ascii="Times New Roman" w:hAnsi="Times New Roman" w:cs="Times New Roman"/>
          <w:sz w:val="28"/>
          <w:szCs w:val="28"/>
        </w:rPr>
        <w:t>-документы учреждения по расследованию причин образования задолженности.</w:t>
      </w:r>
    </w:p>
    <w:p w:rsidR="007C0A45" w:rsidRPr="007C0A45" w:rsidRDefault="000970CC"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 xml:space="preserve">На </w:t>
      </w:r>
      <w:proofErr w:type="spellStart"/>
      <w:r w:rsidR="007C0A45" w:rsidRPr="007C0A45">
        <w:rPr>
          <w:rFonts w:ascii="Times New Roman" w:hAnsi="Times New Roman" w:cs="Times New Roman"/>
          <w:sz w:val="28"/>
          <w:szCs w:val="28"/>
        </w:rPr>
        <w:t>забалансовом</w:t>
      </w:r>
      <w:proofErr w:type="spellEnd"/>
      <w:r w:rsidR="007C0A45" w:rsidRPr="007C0A45">
        <w:rPr>
          <w:rFonts w:ascii="Times New Roman" w:hAnsi="Times New Roman" w:cs="Times New Roman"/>
          <w:sz w:val="28"/>
          <w:szCs w:val="28"/>
        </w:rPr>
        <w:t xml:space="preserve"> счете 04 указанная задолженность учитывается:</w:t>
      </w:r>
    </w:p>
    <w:p w:rsidR="007C0A45" w:rsidRPr="007C0A45" w:rsidRDefault="000970CC"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в течение срока возможного возобновления процедуры взыскания согласно законодательству РФ (в т. ч. изменения имущественного положения должника);</w:t>
      </w:r>
    </w:p>
    <w:p w:rsidR="007C0A45" w:rsidRPr="007C0A45" w:rsidRDefault="000970CC"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погашения задолженности контрагентом: когда он внесет деньги или погасит долг другим способом, не противоречащим законодательству РФ. В этом случае задолженность восстанавливается на балансовом учете.</w:t>
      </w:r>
    </w:p>
    <w:p w:rsidR="007C0A45" w:rsidRPr="000970CC" w:rsidRDefault="000970CC" w:rsidP="007C0A45">
      <w:pPr>
        <w:pStyle w:val="a9"/>
        <w:jc w:val="both"/>
        <w:rPr>
          <w:rFonts w:ascii="Times New Roman" w:eastAsia="Arial Unicode MS" w:hAnsi="Times New Roman" w:cs="Times New Roman"/>
          <w:i/>
          <w:color w:val="000000"/>
          <w:sz w:val="28"/>
          <w:szCs w:val="28"/>
          <w:u w:val="single"/>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Дебиторская задолженность списывается отдельно по каждому обязательству (дебитору).</w:t>
      </w:r>
      <w:r>
        <w:rPr>
          <w:rFonts w:ascii="Times New Roman" w:hAnsi="Times New Roman" w:cs="Times New Roman"/>
          <w:sz w:val="28"/>
          <w:szCs w:val="28"/>
        </w:rPr>
        <w:t xml:space="preserve"> </w:t>
      </w:r>
      <w:r w:rsidR="007C0A45" w:rsidRPr="000970CC">
        <w:rPr>
          <w:rFonts w:ascii="Times New Roman" w:eastAsia="Arial Unicode MS" w:hAnsi="Times New Roman" w:cs="Times New Roman"/>
          <w:i/>
          <w:color w:val="000000"/>
          <w:sz w:val="28"/>
          <w:szCs w:val="28"/>
          <w:u w:val="single"/>
        </w:rPr>
        <w:t>(Основание: пункты: № 339, 340 Инструкции № 157н.)</w:t>
      </w:r>
    </w:p>
    <w:p w:rsidR="007C0A45" w:rsidRPr="000970CC" w:rsidRDefault="000970CC" w:rsidP="007C0A45">
      <w:pPr>
        <w:pStyle w:val="a9"/>
        <w:jc w:val="both"/>
        <w:rPr>
          <w:rFonts w:ascii="Times New Roman" w:eastAsia="Arial Unicode MS" w:hAnsi="Times New Roman" w:cs="Times New Roman"/>
          <w:i/>
          <w:color w:val="000000"/>
          <w:sz w:val="28"/>
          <w:szCs w:val="28"/>
          <w:u w:val="single"/>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Расчеты по суммам задолженности бывших работников перед учреждением за неотработанные дни отпуска при их увольнении; по суммам предварительных оплат, подлежащим возмещению контрагентами в случае расторжения договоров (контрактов), по которым ранее учреждением были произведены оплаты, по суммам задолженности подотчетных лиц, своевременно не возвращенной (не удержанной из заработной платы), учитываются на балансовом счете 1 209 30 «Расчеты по компенсации затрат».</w:t>
      </w:r>
      <w:r>
        <w:rPr>
          <w:rFonts w:ascii="Times New Roman" w:hAnsi="Times New Roman" w:cs="Times New Roman"/>
          <w:sz w:val="28"/>
          <w:szCs w:val="28"/>
        </w:rPr>
        <w:t xml:space="preserve"> </w:t>
      </w:r>
      <w:r w:rsidR="007C0A45" w:rsidRPr="000970CC">
        <w:rPr>
          <w:rFonts w:ascii="Times New Roman" w:eastAsia="Arial Unicode MS" w:hAnsi="Times New Roman" w:cs="Times New Roman"/>
          <w:i/>
          <w:color w:val="000000"/>
          <w:sz w:val="28"/>
          <w:szCs w:val="28"/>
          <w:u w:val="single"/>
        </w:rPr>
        <w:t>(Основание: пункты б, 220, 221 Инструкции № 157н)</w:t>
      </w:r>
    </w:p>
    <w:p w:rsidR="007C0A45" w:rsidRPr="000970CC" w:rsidRDefault="000970CC" w:rsidP="007C0A45">
      <w:pPr>
        <w:pStyle w:val="a9"/>
        <w:jc w:val="both"/>
        <w:rPr>
          <w:rFonts w:ascii="Times New Roman" w:eastAsia="Arial Unicode MS" w:hAnsi="Times New Roman" w:cs="Times New Roman"/>
          <w:i/>
          <w:color w:val="000000"/>
          <w:sz w:val="28"/>
          <w:szCs w:val="28"/>
          <w:u w:val="single"/>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Принятие объектов нефинансовых активов, поступивших в порядке возмещения в натуральной форме ущерба, причиненного виновным лицом, отражается с применением счета 1 401 10 172 «Доходы от операций с активами</w:t>
      </w:r>
      <w:r w:rsidR="007C0A45" w:rsidRPr="000970CC">
        <w:rPr>
          <w:rFonts w:ascii="Times New Roman" w:hAnsi="Times New Roman" w:cs="Times New Roman"/>
          <w:i/>
          <w:sz w:val="28"/>
          <w:szCs w:val="28"/>
          <w:u w:val="single"/>
        </w:rPr>
        <w:t>».</w:t>
      </w:r>
      <w:r w:rsidRPr="000970CC">
        <w:rPr>
          <w:rFonts w:ascii="Times New Roman" w:hAnsi="Times New Roman" w:cs="Times New Roman"/>
          <w:i/>
          <w:sz w:val="28"/>
          <w:szCs w:val="28"/>
          <w:u w:val="single"/>
        </w:rPr>
        <w:t xml:space="preserve"> </w:t>
      </w:r>
      <w:r w:rsidR="007C0A45" w:rsidRPr="000970CC">
        <w:rPr>
          <w:rFonts w:ascii="Times New Roman" w:eastAsia="Arial Unicode MS" w:hAnsi="Times New Roman" w:cs="Times New Roman"/>
          <w:i/>
          <w:color w:val="000000"/>
          <w:sz w:val="28"/>
          <w:szCs w:val="28"/>
          <w:u w:val="single"/>
        </w:rPr>
        <w:t xml:space="preserve">(Основание: </w:t>
      </w:r>
      <w:proofErr w:type="spellStart"/>
      <w:r w:rsidR="007C0A45" w:rsidRPr="000970CC">
        <w:rPr>
          <w:rFonts w:ascii="Times New Roman" w:eastAsia="Arial Unicode MS" w:hAnsi="Times New Roman" w:cs="Times New Roman"/>
          <w:i/>
          <w:color w:val="000000"/>
          <w:sz w:val="28"/>
          <w:szCs w:val="28"/>
          <w:u w:val="single"/>
        </w:rPr>
        <w:t>п.б</w:t>
      </w:r>
      <w:proofErr w:type="spellEnd"/>
      <w:r w:rsidR="007C0A45" w:rsidRPr="000970CC">
        <w:rPr>
          <w:rFonts w:ascii="Times New Roman" w:eastAsia="Arial Unicode MS" w:hAnsi="Times New Roman" w:cs="Times New Roman"/>
          <w:i/>
          <w:color w:val="000000"/>
          <w:sz w:val="28"/>
          <w:szCs w:val="28"/>
          <w:u w:val="single"/>
        </w:rPr>
        <w:t xml:space="preserve"> 293, 298 Инструкции № 157н, п. 17 Инструкции № 162н)</w:t>
      </w:r>
    </w:p>
    <w:p w:rsidR="000F7B80" w:rsidRDefault="000970CC" w:rsidP="000F7B80">
      <w:pPr>
        <w:pStyle w:val="a9"/>
        <w:jc w:val="both"/>
        <w:rPr>
          <w:rFonts w:ascii="Times New Roman" w:eastAsia="Arial Unicode MS" w:hAnsi="Times New Roman" w:cs="Times New Roman"/>
          <w:i/>
          <w:color w:val="000000"/>
          <w:sz w:val="28"/>
          <w:szCs w:val="28"/>
          <w:u w:val="single"/>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Начисление доходов от возмещения ущерба (хищений) материальных ценностей отражается на дату обнаружения исходя из текущей восстановительной стоимости, которая определяется комиссией по поступлению и выбытию активов учреждения.</w:t>
      </w:r>
      <w:r>
        <w:rPr>
          <w:rFonts w:ascii="Times New Roman" w:hAnsi="Times New Roman" w:cs="Times New Roman"/>
          <w:sz w:val="28"/>
          <w:szCs w:val="28"/>
        </w:rPr>
        <w:t xml:space="preserve"> </w:t>
      </w:r>
      <w:r w:rsidR="007C0A45" w:rsidRPr="000970CC">
        <w:rPr>
          <w:rFonts w:ascii="Times New Roman" w:eastAsia="Arial Unicode MS" w:hAnsi="Times New Roman" w:cs="Times New Roman"/>
          <w:i/>
          <w:color w:val="000000"/>
          <w:sz w:val="28"/>
          <w:szCs w:val="28"/>
          <w:u w:val="single"/>
        </w:rPr>
        <w:t>(Основание: п. п. б, 220 Инструкции N 157н)</w:t>
      </w:r>
    </w:p>
    <w:p w:rsidR="008779AB" w:rsidRPr="000F7B80" w:rsidRDefault="000F7B80" w:rsidP="000F7B80">
      <w:pPr>
        <w:pStyle w:val="a9"/>
        <w:jc w:val="both"/>
        <w:rPr>
          <w:rFonts w:ascii="Times New Roman" w:eastAsia="Arial Unicode MS" w:hAnsi="Times New Roman" w:cs="Times New Roman"/>
          <w:i/>
          <w:color w:val="000000" w:themeColor="text1"/>
          <w:sz w:val="28"/>
          <w:szCs w:val="28"/>
          <w:u w:val="single"/>
        </w:rPr>
      </w:pPr>
      <w:r w:rsidRPr="000F7B80">
        <w:rPr>
          <w:rFonts w:ascii="Times New Roman" w:hAnsi="Times New Roman" w:cs="Times New Roman"/>
          <w:color w:val="000000" w:themeColor="text1"/>
          <w:sz w:val="28"/>
          <w:szCs w:val="28"/>
        </w:rPr>
        <w:t xml:space="preserve">          </w:t>
      </w:r>
      <w:r w:rsidR="008779AB" w:rsidRPr="000F7B80">
        <w:rPr>
          <w:rFonts w:ascii="Times New Roman" w:hAnsi="Times New Roman" w:cs="Times New Roman"/>
          <w:color w:val="000000" w:themeColor="text1"/>
          <w:sz w:val="28"/>
          <w:szCs w:val="28"/>
        </w:rPr>
        <w:t>Задолженность дебиторов по штрафам, пеням, иным санкциям, предусмотренным контрактом (договором, соглашением), заключенным в соответствии с Федеральным законом от 05.04.2013 N 44-ФЗ отражается в учете на дату возникновения права соответствующего требования в соответствии с контрактом (договором, соглашением) на основании бухгалтерской справки с приложением обоснованного расчета. При этом пени начисляются на конец каждого месяца и (или) на дату прекращения оснований для их дальнейшего начисления.</w:t>
      </w:r>
    </w:p>
    <w:p w:rsidR="008779AB" w:rsidRPr="000F7B80" w:rsidRDefault="000F7B80" w:rsidP="000F7B80">
      <w:pPr>
        <w:pStyle w:val="a9"/>
        <w:jc w:val="both"/>
        <w:rPr>
          <w:rFonts w:ascii="Times New Roman" w:hAnsi="Times New Roman" w:cs="Times New Roman"/>
          <w:i/>
          <w:sz w:val="28"/>
          <w:szCs w:val="28"/>
          <w:u w:val="single"/>
          <w:lang w:val="ru" w:eastAsia="ru-RU"/>
        </w:rPr>
      </w:pPr>
      <w:r>
        <w:rPr>
          <w:lang w:val="ru" w:eastAsia="ru-RU"/>
        </w:rPr>
        <w:t xml:space="preserve">               </w:t>
      </w:r>
      <w:r w:rsidR="008779AB" w:rsidRPr="000F7B80">
        <w:rPr>
          <w:rFonts w:ascii="Times New Roman" w:hAnsi="Times New Roman" w:cs="Times New Roman"/>
          <w:sz w:val="28"/>
          <w:szCs w:val="28"/>
          <w:lang w:val="ru" w:eastAsia="ru-RU"/>
        </w:rPr>
        <w:t xml:space="preserve">В случае если контрагент не согласен с предъявленным требованием, оспариваемая задолженность отражается в составе доходов будущих периодов. По факту определения судом размера соответствующих платежей на основании вступившего в силу судебного акта данная сумма со счета учета </w:t>
      </w:r>
      <w:r w:rsidR="008779AB" w:rsidRPr="000F7B80">
        <w:rPr>
          <w:rFonts w:ascii="Times New Roman" w:hAnsi="Times New Roman" w:cs="Times New Roman"/>
          <w:sz w:val="28"/>
          <w:szCs w:val="28"/>
          <w:lang w:val="ru" w:eastAsia="ru-RU"/>
        </w:rPr>
        <w:lastRenderedPageBreak/>
        <w:t>доходов будущих периодов относится на доходы текущего периода, а разница списывается на уменьшение ранее отраженной дебиторской задолженности.</w:t>
      </w:r>
      <w:r w:rsidRPr="000F7B80">
        <w:rPr>
          <w:rFonts w:ascii="Times New Roman" w:hAnsi="Times New Roman" w:cs="Times New Roman"/>
          <w:sz w:val="28"/>
          <w:szCs w:val="28"/>
          <w:lang w:val="ru" w:eastAsia="ru-RU"/>
        </w:rPr>
        <w:t xml:space="preserve"> </w:t>
      </w:r>
      <w:r w:rsidR="008779AB" w:rsidRPr="000F7B80">
        <w:rPr>
          <w:rFonts w:ascii="Times New Roman" w:hAnsi="Times New Roman" w:cs="Times New Roman"/>
          <w:i/>
          <w:sz w:val="28"/>
          <w:szCs w:val="28"/>
          <w:u w:val="single"/>
          <w:lang w:val="ru" w:eastAsia="ru-RU"/>
        </w:rPr>
        <w:t>(Основание: п. 34 СГС ''Доходы " Письмо Минфина России от 18.10.2018 N 02- 07-10/75014)</w:t>
      </w:r>
    </w:p>
    <w:p w:rsidR="008779AB" w:rsidRPr="000F7B80" w:rsidRDefault="000F7B80" w:rsidP="000F7B80">
      <w:pPr>
        <w:pStyle w:val="a9"/>
        <w:jc w:val="both"/>
        <w:rPr>
          <w:rFonts w:ascii="Times New Roman" w:hAnsi="Times New Roman" w:cs="Times New Roman"/>
          <w:i/>
          <w:sz w:val="28"/>
          <w:szCs w:val="28"/>
          <w:u w:val="single"/>
          <w:lang w:val="ru" w:eastAsia="ru-RU"/>
        </w:rPr>
      </w:pPr>
      <w:r w:rsidRPr="000F7B80">
        <w:rPr>
          <w:rFonts w:ascii="Times New Roman" w:hAnsi="Times New Roman" w:cs="Times New Roman"/>
          <w:sz w:val="28"/>
          <w:szCs w:val="28"/>
          <w:lang w:val="ru" w:eastAsia="ru-RU"/>
        </w:rPr>
        <w:t xml:space="preserve">           </w:t>
      </w:r>
      <w:r w:rsidR="008779AB" w:rsidRPr="000F7B80">
        <w:rPr>
          <w:rFonts w:ascii="Times New Roman" w:hAnsi="Times New Roman" w:cs="Times New Roman"/>
          <w:sz w:val="28"/>
          <w:szCs w:val="28"/>
          <w:lang w:val="ru" w:eastAsia="ru-RU"/>
        </w:rPr>
        <w:t>Задолженность дебиторов по предъявленным к ним штрафам, пеням, иным санкциям по договорам, заключенным не в рамках контрактной системы, отражается в учете при признании задолженности дебитором или в момент вступления в законную силу решения суда об их взыскании.</w:t>
      </w:r>
      <w:r w:rsidRPr="000F7B80">
        <w:rPr>
          <w:rFonts w:ascii="Times New Roman" w:hAnsi="Times New Roman" w:cs="Times New Roman"/>
          <w:sz w:val="28"/>
          <w:szCs w:val="28"/>
          <w:lang w:val="ru" w:eastAsia="ru-RU"/>
        </w:rPr>
        <w:t xml:space="preserve"> </w:t>
      </w:r>
      <w:r w:rsidRPr="000F7B80">
        <w:rPr>
          <w:rFonts w:ascii="Times New Roman" w:hAnsi="Times New Roman" w:cs="Times New Roman"/>
          <w:i/>
          <w:sz w:val="28"/>
          <w:szCs w:val="28"/>
          <w:u w:val="single"/>
          <w:lang w:val="ru" w:eastAsia="ru-RU"/>
        </w:rPr>
        <w:t>(</w:t>
      </w:r>
      <w:r w:rsidR="008779AB" w:rsidRPr="000F7B80">
        <w:rPr>
          <w:rFonts w:ascii="Times New Roman" w:hAnsi="Times New Roman" w:cs="Times New Roman"/>
          <w:i/>
          <w:sz w:val="28"/>
          <w:szCs w:val="28"/>
          <w:u w:val="single"/>
          <w:lang w:val="ru" w:eastAsia="ru-RU"/>
        </w:rPr>
        <w:t>Основание: п. 9 СГС "Учетная политика")</w:t>
      </w:r>
    </w:p>
    <w:p w:rsidR="008779AB" w:rsidRPr="000F7B80" w:rsidRDefault="000F7B80" w:rsidP="000F7B80">
      <w:pPr>
        <w:pStyle w:val="a9"/>
        <w:jc w:val="both"/>
        <w:rPr>
          <w:rFonts w:ascii="Times New Roman" w:hAnsi="Times New Roman" w:cs="Times New Roman"/>
          <w:i/>
          <w:sz w:val="28"/>
          <w:szCs w:val="28"/>
          <w:u w:val="single"/>
          <w:lang w:val="ru" w:eastAsia="ru-RU"/>
        </w:rPr>
      </w:pPr>
      <w:r w:rsidRPr="000F7B80">
        <w:rPr>
          <w:rFonts w:ascii="Times New Roman" w:hAnsi="Times New Roman" w:cs="Times New Roman"/>
          <w:sz w:val="28"/>
          <w:szCs w:val="28"/>
          <w:lang w:val="ru" w:eastAsia="ru-RU"/>
        </w:rPr>
        <w:t xml:space="preserve">          </w:t>
      </w:r>
      <w:r w:rsidR="008779AB" w:rsidRPr="000F7B80">
        <w:rPr>
          <w:rFonts w:ascii="Times New Roman" w:hAnsi="Times New Roman" w:cs="Times New Roman"/>
          <w:sz w:val="28"/>
          <w:szCs w:val="28"/>
          <w:lang w:val="ru" w:eastAsia="ru-RU"/>
        </w:rPr>
        <w:t>Поступление денежных средств от виновного лица в погашение ущерба, причиненного финансовым активам, отражается по тому же коду финансового обеспечения (деятельности), по которому осуществлялся их учет</w:t>
      </w:r>
      <w:r w:rsidR="008779AB" w:rsidRPr="000F7B80">
        <w:rPr>
          <w:rFonts w:ascii="Times New Roman" w:hAnsi="Times New Roman" w:cs="Times New Roman"/>
          <w:i/>
          <w:sz w:val="28"/>
          <w:szCs w:val="28"/>
          <w:u w:val="single"/>
          <w:lang w:val="ru" w:eastAsia="ru-RU"/>
        </w:rPr>
        <w:t>.</w:t>
      </w:r>
      <w:r w:rsidRPr="000F7B80">
        <w:rPr>
          <w:rFonts w:ascii="Times New Roman" w:hAnsi="Times New Roman" w:cs="Times New Roman"/>
          <w:i/>
          <w:sz w:val="28"/>
          <w:szCs w:val="28"/>
          <w:u w:val="single"/>
          <w:lang w:val="ru" w:eastAsia="ru-RU"/>
        </w:rPr>
        <w:t xml:space="preserve"> (О</w:t>
      </w:r>
      <w:r w:rsidR="008779AB" w:rsidRPr="000F7B80">
        <w:rPr>
          <w:rFonts w:ascii="Times New Roman" w:hAnsi="Times New Roman" w:cs="Times New Roman"/>
          <w:i/>
          <w:sz w:val="28"/>
          <w:szCs w:val="28"/>
          <w:u w:val="single"/>
          <w:lang w:val="ru" w:eastAsia="ru-RU"/>
        </w:rPr>
        <w:t>снование: п. 9 СГС "Учетная политика ")</w:t>
      </w:r>
    </w:p>
    <w:p w:rsidR="007C0A45" w:rsidRPr="0047576D" w:rsidRDefault="000970CC" w:rsidP="000F7B80">
      <w:pPr>
        <w:pStyle w:val="a9"/>
        <w:jc w:val="both"/>
        <w:rPr>
          <w:rFonts w:ascii="Times New Roman" w:eastAsia="Arial Unicode MS" w:hAnsi="Times New Roman" w:cs="Times New Roman"/>
          <w:i/>
          <w:color w:val="000000"/>
          <w:sz w:val="28"/>
          <w:szCs w:val="28"/>
          <w:u w:val="single"/>
        </w:rPr>
      </w:pPr>
      <w:r w:rsidRPr="000F7B80">
        <w:rPr>
          <w:rFonts w:ascii="Times New Roman" w:hAnsi="Times New Roman" w:cs="Times New Roman"/>
          <w:sz w:val="28"/>
          <w:szCs w:val="28"/>
        </w:rPr>
        <w:t xml:space="preserve"> </w:t>
      </w:r>
      <w:r w:rsidR="007C0A45" w:rsidRPr="000F7B80">
        <w:rPr>
          <w:rFonts w:ascii="Times New Roman" w:hAnsi="Times New Roman" w:cs="Times New Roman"/>
          <w:sz w:val="28"/>
          <w:szCs w:val="28"/>
        </w:rPr>
        <w:t>Аналитический учет расчетов с работниками по оплате труда, пособиям и прочим выплатам ведется в Журнале операций расчетов по оплате труда,</w:t>
      </w:r>
      <w:r w:rsidR="007C0A45" w:rsidRPr="007C0A45">
        <w:t xml:space="preserve"> </w:t>
      </w:r>
      <w:r w:rsidR="007C0A45" w:rsidRPr="0047576D">
        <w:rPr>
          <w:rFonts w:ascii="Times New Roman" w:hAnsi="Times New Roman" w:cs="Times New Roman"/>
          <w:sz w:val="28"/>
          <w:szCs w:val="28"/>
        </w:rPr>
        <w:t>денежному довольствию и стипендиям (ф. 0504071) в разрезе структурных подразделений</w:t>
      </w:r>
      <w:r w:rsidR="007C0A45" w:rsidRPr="0047576D">
        <w:rPr>
          <w:rFonts w:ascii="Times New Roman" w:hAnsi="Times New Roman" w:cs="Times New Roman"/>
          <w:i/>
          <w:sz w:val="28"/>
          <w:szCs w:val="28"/>
          <w:u w:val="single"/>
        </w:rPr>
        <w:t>.</w:t>
      </w:r>
      <w:r w:rsidRPr="0047576D">
        <w:rPr>
          <w:rFonts w:ascii="Times New Roman" w:hAnsi="Times New Roman" w:cs="Times New Roman"/>
          <w:i/>
          <w:sz w:val="28"/>
          <w:szCs w:val="28"/>
          <w:u w:val="single"/>
        </w:rPr>
        <w:t xml:space="preserve"> </w:t>
      </w:r>
      <w:r w:rsidR="007C0A45" w:rsidRPr="0047576D">
        <w:rPr>
          <w:rFonts w:ascii="Times New Roman" w:eastAsia="Arial Unicode MS" w:hAnsi="Times New Roman" w:cs="Times New Roman"/>
          <w:i/>
          <w:color w:val="000000"/>
          <w:sz w:val="28"/>
          <w:szCs w:val="28"/>
          <w:u w:val="single"/>
        </w:rPr>
        <w:t>(Основание: п.257 Инструкции № 1э7н)</w:t>
      </w:r>
    </w:p>
    <w:p w:rsidR="007C0A45" w:rsidRDefault="000970CC" w:rsidP="007C0A45">
      <w:pPr>
        <w:pStyle w:val="a9"/>
        <w:jc w:val="both"/>
        <w:rPr>
          <w:rFonts w:ascii="Times New Roman" w:eastAsia="Arial Unicode MS" w:hAnsi="Times New Roman" w:cs="Times New Roman"/>
          <w:i/>
          <w:color w:val="000000"/>
          <w:sz w:val="28"/>
          <w:szCs w:val="28"/>
          <w:u w:val="single"/>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 xml:space="preserve"> Взаимозачет встречных однородных требований (при наличии дебиторской задолженности по одному договору и кредиторской задолженности по другому договору, заключенным с одним поставщиком) производится с согласия поставщика (исполнителя), полученного в письменной форме</w:t>
      </w:r>
      <w:r w:rsidR="007C0A45" w:rsidRPr="000970CC">
        <w:rPr>
          <w:rFonts w:ascii="Times New Roman" w:hAnsi="Times New Roman" w:cs="Times New Roman"/>
          <w:i/>
          <w:sz w:val="28"/>
          <w:szCs w:val="28"/>
          <w:u w:val="single"/>
        </w:rPr>
        <w:t>.</w:t>
      </w:r>
      <w:r w:rsidRPr="000970CC">
        <w:rPr>
          <w:rFonts w:ascii="Times New Roman" w:hAnsi="Times New Roman" w:cs="Times New Roman"/>
          <w:i/>
          <w:sz w:val="28"/>
          <w:szCs w:val="28"/>
          <w:u w:val="single"/>
        </w:rPr>
        <w:t xml:space="preserve">  </w:t>
      </w:r>
      <w:r w:rsidR="007C0A45" w:rsidRPr="000970CC">
        <w:rPr>
          <w:rFonts w:ascii="Times New Roman" w:eastAsia="Arial Unicode MS" w:hAnsi="Times New Roman" w:cs="Times New Roman"/>
          <w:i/>
          <w:color w:val="000000"/>
          <w:sz w:val="28"/>
          <w:szCs w:val="28"/>
          <w:u w:val="single"/>
        </w:rPr>
        <w:t>(Основание: ст. 410ГКРФ).</w:t>
      </w:r>
    </w:p>
    <w:p w:rsidR="000970CC" w:rsidRPr="000970CC" w:rsidRDefault="000970CC" w:rsidP="007C0A45">
      <w:pPr>
        <w:pStyle w:val="a9"/>
        <w:jc w:val="both"/>
        <w:rPr>
          <w:rFonts w:ascii="Times New Roman" w:eastAsia="Arial Unicode MS" w:hAnsi="Times New Roman" w:cs="Times New Roman"/>
          <w:i/>
          <w:color w:val="000000"/>
          <w:sz w:val="28"/>
          <w:szCs w:val="28"/>
          <w:u w:val="single"/>
        </w:rPr>
      </w:pPr>
    </w:p>
    <w:p w:rsidR="007C0A45" w:rsidRDefault="007C0A45" w:rsidP="000970CC">
      <w:pPr>
        <w:pStyle w:val="a9"/>
        <w:jc w:val="center"/>
        <w:rPr>
          <w:rFonts w:ascii="Times New Roman" w:eastAsia="Arial Unicode MS" w:hAnsi="Times New Roman" w:cs="Times New Roman"/>
          <w:b/>
          <w:color w:val="000000"/>
          <w:sz w:val="28"/>
          <w:szCs w:val="28"/>
          <w:u w:val="single"/>
        </w:rPr>
      </w:pPr>
      <w:r w:rsidRPr="000970CC">
        <w:rPr>
          <w:rFonts w:ascii="Times New Roman" w:eastAsia="Arial Unicode MS" w:hAnsi="Times New Roman" w:cs="Times New Roman"/>
          <w:b/>
          <w:color w:val="000000"/>
          <w:sz w:val="28"/>
          <w:szCs w:val="28"/>
          <w:u w:val="single"/>
        </w:rPr>
        <w:t>1</w:t>
      </w:r>
      <w:r w:rsidR="00BC1874">
        <w:rPr>
          <w:rFonts w:ascii="Times New Roman" w:eastAsia="Arial Unicode MS" w:hAnsi="Times New Roman" w:cs="Times New Roman"/>
          <w:b/>
          <w:color w:val="000000"/>
          <w:sz w:val="28"/>
          <w:szCs w:val="28"/>
          <w:u w:val="single"/>
        </w:rPr>
        <w:t>6</w:t>
      </w:r>
      <w:r w:rsidRPr="000970CC">
        <w:rPr>
          <w:rFonts w:ascii="Times New Roman" w:eastAsia="Arial Unicode MS" w:hAnsi="Times New Roman" w:cs="Times New Roman"/>
          <w:b/>
          <w:color w:val="000000"/>
          <w:sz w:val="28"/>
          <w:szCs w:val="28"/>
          <w:u w:val="single"/>
        </w:rPr>
        <w:t>. Порядок списания задолженностей</w:t>
      </w:r>
    </w:p>
    <w:p w:rsidR="000970CC" w:rsidRPr="000970CC" w:rsidRDefault="000970CC" w:rsidP="000970CC">
      <w:pPr>
        <w:pStyle w:val="a9"/>
        <w:jc w:val="center"/>
        <w:rPr>
          <w:rFonts w:ascii="Times New Roman" w:eastAsia="Arial Unicode MS" w:hAnsi="Times New Roman" w:cs="Times New Roman"/>
          <w:b/>
          <w:color w:val="000000"/>
          <w:sz w:val="28"/>
          <w:szCs w:val="28"/>
        </w:rPr>
      </w:pPr>
    </w:p>
    <w:p w:rsidR="007C0A45" w:rsidRPr="007C0A45" w:rsidRDefault="000970CC" w:rsidP="007C0A45">
      <w:pPr>
        <w:pStyle w:val="a9"/>
        <w:jc w:val="both"/>
        <w:rPr>
          <w:rFonts w:ascii="Times New Roman" w:eastAsia="Arial Unicode MS" w:hAnsi="Times New Roman" w:cs="Times New Roman"/>
          <w:color w:val="000000"/>
          <w:sz w:val="28"/>
          <w:szCs w:val="28"/>
        </w:rPr>
      </w:pPr>
      <w:r>
        <w:rPr>
          <w:rFonts w:ascii="Times New Roman" w:eastAsia="Arial Unicode MS" w:hAnsi="Times New Roman" w:cs="Times New Roman"/>
          <w:color w:val="000000"/>
          <w:sz w:val="28"/>
          <w:szCs w:val="28"/>
        </w:rPr>
        <w:t xml:space="preserve">         </w:t>
      </w:r>
      <w:r w:rsidR="007C0A45" w:rsidRPr="000970CC">
        <w:rPr>
          <w:rFonts w:ascii="Times New Roman" w:eastAsia="Arial Unicode MS" w:hAnsi="Times New Roman" w:cs="Times New Roman"/>
          <w:b/>
          <w:color w:val="000000"/>
          <w:sz w:val="28"/>
          <w:szCs w:val="28"/>
        </w:rPr>
        <w:t>Дебиторская задолженность</w:t>
      </w:r>
      <w:r w:rsidR="007C0A45" w:rsidRPr="007C0A45">
        <w:rPr>
          <w:rFonts w:ascii="Times New Roman" w:eastAsia="Arial Unicode MS" w:hAnsi="Times New Roman" w:cs="Times New Roman"/>
          <w:color w:val="000000"/>
          <w:sz w:val="28"/>
          <w:szCs w:val="28"/>
        </w:rPr>
        <w:t xml:space="preserve"> признается сомнительной на основании решения комиссии по поступлению и выбытию активов в случае:</w:t>
      </w:r>
    </w:p>
    <w:p w:rsidR="007C0A45" w:rsidRPr="007C0A45" w:rsidRDefault="000970CC"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 xml:space="preserve">если с момента установленного срока ее погашения прошло более 90 календарных дней, </w:t>
      </w:r>
      <w:proofErr w:type="gramStart"/>
      <w:r w:rsidR="007C0A45" w:rsidRPr="007C0A45">
        <w:rPr>
          <w:rFonts w:ascii="Times New Roman" w:hAnsi="Times New Roman" w:cs="Times New Roman"/>
          <w:sz w:val="28"/>
          <w:szCs w:val="28"/>
        </w:rPr>
        <w:t>и</w:t>
      </w:r>
      <w:proofErr w:type="gramEnd"/>
      <w:r>
        <w:rPr>
          <w:rFonts w:ascii="Times New Roman" w:hAnsi="Times New Roman" w:cs="Times New Roman"/>
          <w:sz w:val="28"/>
          <w:szCs w:val="28"/>
        </w:rPr>
        <w:t xml:space="preserve"> </w:t>
      </w:r>
      <w:r w:rsidR="007C0A45" w:rsidRPr="007C0A45">
        <w:rPr>
          <w:rFonts w:ascii="Times New Roman" w:hAnsi="Times New Roman" w:cs="Times New Roman"/>
          <w:sz w:val="28"/>
          <w:szCs w:val="28"/>
        </w:rPr>
        <w:t>если в указанном периоде учреждение направляло акты сверки расчетов, но не получало подтверждения их получения.</w:t>
      </w:r>
    </w:p>
    <w:p w:rsidR="007C0A45" w:rsidRPr="000970CC" w:rsidRDefault="000970CC" w:rsidP="007C0A45">
      <w:pPr>
        <w:pStyle w:val="a9"/>
        <w:jc w:val="both"/>
        <w:rPr>
          <w:rFonts w:ascii="Times New Roman" w:eastAsia="Arial Unicode MS" w:hAnsi="Times New Roman" w:cs="Times New Roman"/>
          <w:i/>
          <w:color w:val="000000"/>
          <w:sz w:val="28"/>
          <w:szCs w:val="28"/>
          <w:u w:val="single"/>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 xml:space="preserve">Сомнительная дебиторская задолженность списывается с балансового учета (п. 11 Приказа 32н). Резерв по сомнительным долгам формируется в сумме балансовой стоимости списанной дебиторской задолженности - на </w:t>
      </w:r>
      <w:proofErr w:type="spellStart"/>
      <w:r w:rsidR="007C0A45" w:rsidRPr="007C0A45">
        <w:rPr>
          <w:rFonts w:ascii="Times New Roman" w:hAnsi="Times New Roman" w:cs="Times New Roman"/>
          <w:sz w:val="28"/>
          <w:szCs w:val="28"/>
        </w:rPr>
        <w:t>забалансовом</w:t>
      </w:r>
      <w:proofErr w:type="spellEnd"/>
      <w:r w:rsidR="007C0A45" w:rsidRPr="007C0A45">
        <w:rPr>
          <w:rFonts w:ascii="Times New Roman" w:hAnsi="Times New Roman" w:cs="Times New Roman"/>
          <w:sz w:val="28"/>
          <w:szCs w:val="28"/>
        </w:rPr>
        <w:t xml:space="preserve"> счете 04</w:t>
      </w:r>
      <w:r w:rsidR="007C0A45" w:rsidRPr="000970CC">
        <w:rPr>
          <w:rFonts w:ascii="Times New Roman" w:hAnsi="Times New Roman" w:cs="Times New Roman"/>
          <w:i/>
          <w:sz w:val="28"/>
          <w:szCs w:val="28"/>
          <w:u w:val="single"/>
        </w:rPr>
        <w:t>.</w:t>
      </w:r>
      <w:r w:rsidRPr="000970CC">
        <w:rPr>
          <w:rFonts w:ascii="Times New Roman" w:hAnsi="Times New Roman" w:cs="Times New Roman"/>
          <w:i/>
          <w:sz w:val="28"/>
          <w:szCs w:val="28"/>
          <w:u w:val="single"/>
        </w:rPr>
        <w:t xml:space="preserve"> </w:t>
      </w:r>
      <w:r w:rsidR="007C0A45" w:rsidRPr="000970CC">
        <w:rPr>
          <w:rFonts w:ascii="Times New Roman" w:eastAsia="Arial Unicode MS" w:hAnsi="Times New Roman" w:cs="Times New Roman"/>
          <w:i/>
          <w:color w:val="000000"/>
          <w:sz w:val="28"/>
          <w:szCs w:val="28"/>
          <w:u w:val="single"/>
        </w:rPr>
        <w:t>(Основание: Письма Минфина России от 26.04.2019 г. N 02-07-10/31169 и от 14.06.2019 г. N02-07-10/43339).</w:t>
      </w:r>
    </w:p>
    <w:p w:rsidR="007C0A45" w:rsidRPr="007C0A45" w:rsidRDefault="000970CC" w:rsidP="007C0A45">
      <w:pPr>
        <w:pStyle w:val="a9"/>
        <w:jc w:val="both"/>
        <w:rPr>
          <w:rFonts w:ascii="Times New Roman" w:hAnsi="Times New Roman" w:cs="Times New Roman"/>
          <w:sz w:val="28"/>
          <w:szCs w:val="28"/>
        </w:rPr>
      </w:pPr>
      <w:r>
        <w:rPr>
          <w:rFonts w:ascii="Times New Roman" w:hAnsi="Times New Roman" w:cs="Times New Roman"/>
          <w:b/>
          <w:sz w:val="28"/>
          <w:szCs w:val="28"/>
        </w:rPr>
        <w:t xml:space="preserve">        </w:t>
      </w:r>
      <w:r w:rsidR="007C0A45" w:rsidRPr="000970CC">
        <w:rPr>
          <w:rFonts w:ascii="Times New Roman" w:hAnsi="Times New Roman" w:cs="Times New Roman"/>
          <w:b/>
          <w:sz w:val="28"/>
          <w:szCs w:val="28"/>
        </w:rPr>
        <w:t>Кредиторская задолженность</w:t>
      </w:r>
      <w:r w:rsidR="007C0A45" w:rsidRPr="007C0A45">
        <w:rPr>
          <w:rFonts w:ascii="Times New Roman" w:hAnsi="Times New Roman" w:cs="Times New Roman"/>
          <w:sz w:val="28"/>
          <w:szCs w:val="28"/>
        </w:rPr>
        <w:t>, признается сомнительной, а дебиторская задолженность по доходам - нереальной ко взысканию в случаях выявления:</w:t>
      </w:r>
    </w:p>
    <w:p w:rsidR="007C0A45" w:rsidRPr="007C0A45" w:rsidRDefault="000970CC"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долгов, по которым истек установленный срок исковой давности (ст. 196 ГК</w:t>
      </w:r>
    </w:p>
    <w:p w:rsidR="007C0A45" w:rsidRPr="007C0A45" w:rsidRDefault="007C0A45" w:rsidP="007C0A45">
      <w:pPr>
        <w:pStyle w:val="a9"/>
        <w:jc w:val="both"/>
        <w:rPr>
          <w:rFonts w:ascii="Times New Roman" w:eastAsia="Arial Unicode MS" w:hAnsi="Times New Roman" w:cs="Times New Roman"/>
          <w:color w:val="000000"/>
          <w:sz w:val="28"/>
          <w:szCs w:val="28"/>
        </w:rPr>
      </w:pPr>
      <w:r w:rsidRPr="007C0A45">
        <w:rPr>
          <w:rFonts w:ascii="Times New Roman" w:eastAsia="Arial Unicode MS" w:hAnsi="Times New Roman" w:cs="Times New Roman"/>
          <w:color w:val="000000"/>
          <w:sz w:val="28"/>
          <w:szCs w:val="28"/>
        </w:rPr>
        <w:t>РФ);</w:t>
      </w:r>
    </w:p>
    <w:p w:rsidR="007C0A45" w:rsidRPr="007C0A45" w:rsidRDefault="000970CC"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долгов, по которым обязательство прекращено вследствие невозможности его исполнения (ст. 416 ГК РФ);</w:t>
      </w:r>
    </w:p>
    <w:p w:rsidR="007C0A45" w:rsidRPr="007C0A45" w:rsidRDefault="000970CC"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долгов, по которым обязательство прекращено на основании акта органа государственной власти или органа местного самоуправления (ст. 417 ГК РФ);</w:t>
      </w:r>
    </w:p>
    <w:p w:rsidR="007C0A45" w:rsidRPr="007C0A45" w:rsidRDefault="007C0A45" w:rsidP="007C0A45">
      <w:pPr>
        <w:pStyle w:val="a9"/>
        <w:jc w:val="both"/>
        <w:rPr>
          <w:rFonts w:ascii="Times New Roman" w:hAnsi="Times New Roman" w:cs="Times New Roman"/>
          <w:sz w:val="28"/>
          <w:szCs w:val="28"/>
        </w:rPr>
      </w:pPr>
      <w:r w:rsidRPr="007C0A45">
        <w:rPr>
          <w:rFonts w:ascii="Times New Roman" w:hAnsi="Times New Roman" w:cs="Times New Roman"/>
          <w:sz w:val="28"/>
          <w:szCs w:val="28"/>
        </w:rPr>
        <w:t>долгов, по которым обязательство прекращено смертью должника (ст. 418 ГК</w:t>
      </w:r>
    </w:p>
    <w:p w:rsidR="007C0A45" w:rsidRPr="007C0A45" w:rsidRDefault="007C0A45" w:rsidP="007C0A45">
      <w:pPr>
        <w:pStyle w:val="a9"/>
        <w:jc w:val="both"/>
        <w:rPr>
          <w:rFonts w:ascii="Times New Roman" w:eastAsia="Arial Unicode MS" w:hAnsi="Times New Roman" w:cs="Times New Roman"/>
          <w:color w:val="000000"/>
          <w:sz w:val="28"/>
          <w:szCs w:val="28"/>
        </w:rPr>
      </w:pPr>
      <w:r w:rsidRPr="007C0A45">
        <w:rPr>
          <w:rFonts w:ascii="Times New Roman" w:eastAsia="Arial Unicode MS" w:hAnsi="Times New Roman" w:cs="Times New Roman"/>
          <w:color w:val="000000"/>
          <w:sz w:val="28"/>
          <w:szCs w:val="28"/>
        </w:rPr>
        <w:t>РФ);</w:t>
      </w:r>
    </w:p>
    <w:p w:rsidR="007C0A45" w:rsidRPr="007C0A45" w:rsidRDefault="000970CC" w:rsidP="007C0A45">
      <w:pPr>
        <w:pStyle w:val="a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7C0A45" w:rsidRPr="007C0A45">
        <w:rPr>
          <w:rFonts w:ascii="Times New Roman" w:hAnsi="Times New Roman" w:cs="Times New Roman"/>
          <w:sz w:val="28"/>
          <w:szCs w:val="28"/>
        </w:rPr>
        <w:t>долгов, по которым обязательство прекращено ликвидацией организации (ст. 419 ГК РФ).</w:t>
      </w:r>
    </w:p>
    <w:p w:rsidR="007C0A45" w:rsidRPr="007C0A45" w:rsidRDefault="000970CC"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При выявлении указанных долгов Инвентаризационная комиссия учреждения заполняет по ним отдельную Инвентаризационную опись (ф. 0504091 или ф. 0504089) и дает рекомендацию Руководителю о списании задолженности.</w:t>
      </w:r>
    </w:p>
    <w:p w:rsidR="007C0A45" w:rsidRPr="007C0A45" w:rsidRDefault="000970CC"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 xml:space="preserve">Списание дебиторской задолженности нереальной к взысканию оформляется Решением Комиссии по поступлению и выбытию активов с </w:t>
      </w:r>
      <w:proofErr w:type="spellStart"/>
      <w:r w:rsidR="007C0A45" w:rsidRPr="007C0A45">
        <w:rPr>
          <w:rFonts w:ascii="Times New Roman" w:hAnsi="Times New Roman" w:cs="Times New Roman"/>
          <w:sz w:val="28"/>
          <w:szCs w:val="28"/>
        </w:rPr>
        <w:t>забалансового</w:t>
      </w:r>
      <w:proofErr w:type="spellEnd"/>
      <w:r w:rsidR="007C0A45" w:rsidRPr="007C0A45">
        <w:rPr>
          <w:rFonts w:ascii="Times New Roman" w:hAnsi="Times New Roman" w:cs="Times New Roman"/>
          <w:sz w:val="28"/>
          <w:szCs w:val="28"/>
        </w:rPr>
        <w:t xml:space="preserve"> счета 04 по приказу руководителя учреждения, в котором имеется задолженность.</w:t>
      </w:r>
    </w:p>
    <w:p w:rsidR="007C0A45" w:rsidRDefault="000970CC"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 xml:space="preserve">Суммы непредъявленных кредиторами требований, вытекающих из условий договора, контракта, в том числе суммы кредиторской задолженности, не подтвержденные по результатам инвентаризации кредитором, подлежат списанию на </w:t>
      </w:r>
      <w:proofErr w:type="spellStart"/>
      <w:r w:rsidR="007C0A45" w:rsidRPr="007C0A45">
        <w:rPr>
          <w:rFonts w:ascii="Times New Roman" w:hAnsi="Times New Roman" w:cs="Times New Roman"/>
          <w:sz w:val="28"/>
          <w:szCs w:val="28"/>
        </w:rPr>
        <w:t>забалансовый</w:t>
      </w:r>
      <w:proofErr w:type="spellEnd"/>
      <w:r w:rsidR="007C0A45" w:rsidRPr="007C0A45">
        <w:rPr>
          <w:rFonts w:ascii="Times New Roman" w:hAnsi="Times New Roman" w:cs="Times New Roman"/>
          <w:sz w:val="28"/>
          <w:szCs w:val="28"/>
        </w:rPr>
        <w:t xml:space="preserve"> счет 20 на основании Решения Инвентаризационной комиссии по Приказу Руководителя.</w:t>
      </w:r>
    </w:p>
    <w:p w:rsidR="000970CC" w:rsidRPr="007C0A45" w:rsidRDefault="000970CC" w:rsidP="007C0A45">
      <w:pPr>
        <w:pStyle w:val="a9"/>
        <w:jc w:val="both"/>
        <w:rPr>
          <w:rFonts w:ascii="Times New Roman" w:hAnsi="Times New Roman" w:cs="Times New Roman"/>
          <w:sz w:val="28"/>
          <w:szCs w:val="28"/>
        </w:rPr>
      </w:pPr>
    </w:p>
    <w:p w:rsidR="007C0A45" w:rsidRDefault="007C0A45" w:rsidP="000970CC">
      <w:pPr>
        <w:pStyle w:val="a9"/>
        <w:jc w:val="center"/>
        <w:rPr>
          <w:rFonts w:ascii="Times New Roman" w:eastAsia="Arial Unicode MS" w:hAnsi="Times New Roman" w:cs="Times New Roman"/>
          <w:b/>
          <w:color w:val="000000"/>
          <w:sz w:val="28"/>
          <w:szCs w:val="28"/>
          <w:u w:val="single"/>
        </w:rPr>
      </w:pPr>
      <w:r w:rsidRPr="000970CC">
        <w:rPr>
          <w:rFonts w:ascii="Times New Roman" w:eastAsia="Arial Unicode MS" w:hAnsi="Times New Roman" w:cs="Times New Roman"/>
          <w:b/>
          <w:color w:val="000000"/>
          <w:sz w:val="28"/>
          <w:szCs w:val="28"/>
          <w:u w:val="single"/>
        </w:rPr>
        <w:t>1</w:t>
      </w:r>
      <w:r w:rsidR="00BC1874">
        <w:rPr>
          <w:rFonts w:ascii="Times New Roman" w:eastAsia="Arial Unicode MS" w:hAnsi="Times New Roman" w:cs="Times New Roman"/>
          <w:b/>
          <w:color w:val="000000"/>
          <w:sz w:val="28"/>
          <w:szCs w:val="28"/>
          <w:u w:val="single"/>
        </w:rPr>
        <w:t>7</w:t>
      </w:r>
      <w:r w:rsidRPr="000970CC">
        <w:rPr>
          <w:rFonts w:ascii="Times New Roman" w:eastAsia="Arial Unicode MS" w:hAnsi="Times New Roman" w:cs="Times New Roman"/>
          <w:b/>
          <w:color w:val="000000"/>
          <w:sz w:val="28"/>
          <w:szCs w:val="28"/>
          <w:u w:val="single"/>
        </w:rPr>
        <w:t>. Финансовый результат</w:t>
      </w:r>
    </w:p>
    <w:p w:rsidR="000970CC" w:rsidRPr="000970CC" w:rsidRDefault="000970CC" w:rsidP="000970CC">
      <w:pPr>
        <w:pStyle w:val="a9"/>
        <w:jc w:val="center"/>
        <w:rPr>
          <w:rFonts w:ascii="Times New Roman" w:eastAsia="Arial Unicode MS" w:hAnsi="Times New Roman" w:cs="Times New Roman"/>
          <w:b/>
          <w:color w:val="000000"/>
          <w:sz w:val="28"/>
          <w:szCs w:val="28"/>
        </w:rPr>
      </w:pPr>
    </w:p>
    <w:p w:rsidR="007C0A45" w:rsidRPr="007C0A45" w:rsidRDefault="000970CC"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Балансовый счет 040100000 «Финансовый результат экономического субъекта» предназначен для отражения результата финансовой деятельности по исполнению соответствующего бюджета бюджетной системы Российской Федерации за текущий финансовый год и за прошлые финансовые периоды.</w:t>
      </w:r>
    </w:p>
    <w:p w:rsidR="007C0A45" w:rsidRPr="007C0A45" w:rsidRDefault="000970CC"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Финансовый результат текущей деятельности определяется как разница между начисленными доходами и начисленными расходами за отчетный период.</w:t>
      </w:r>
    </w:p>
    <w:p w:rsidR="007C0A45" w:rsidRPr="007C0A45" w:rsidRDefault="000970CC"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Учет доходов ведется на счетах бюджетного учета 140110000 «Доходы текущего финансового года» и 140140000 «Доходы будущих периодов». Учет расходов ведется на счете 140120000 «Расходы текущего финансового года».</w:t>
      </w:r>
    </w:p>
    <w:p w:rsidR="007C0A45" w:rsidRPr="007C0A45" w:rsidRDefault="000970CC"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При завершении финансового года суммы начисленных доходов и признанных расходов по методу начисления, отраженные на соответствующих счетах финансового результата текущего финансового года, закрываются на финансовый результат прошлых отчетных периодов по счету 040130000 «Финансовый результат прошлых отчетных периодов».</w:t>
      </w:r>
    </w:p>
    <w:p w:rsidR="007C0A45" w:rsidRPr="007C0A45" w:rsidRDefault="000970CC"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Для</w:t>
      </w:r>
      <w:r w:rsidR="007C0A45" w:rsidRPr="007C0A45">
        <w:rPr>
          <w:rFonts w:ascii="Times New Roman" w:hAnsi="Times New Roman" w:cs="Times New Roman"/>
          <w:sz w:val="28"/>
          <w:szCs w:val="28"/>
        </w:rPr>
        <w:tab/>
        <w:t>того чтобы отразить расходы учреждения, относящиеся к будущим периодам, и обеспечить формирование финансового результата деятельности учреждения в очередных финансовых периодах, применяются следующие счета аналитического учета</w:t>
      </w:r>
      <w:r>
        <w:rPr>
          <w:rFonts w:ascii="Times New Roman" w:hAnsi="Times New Roman" w:cs="Times New Roman"/>
          <w:sz w:val="28"/>
          <w:szCs w:val="28"/>
        </w:rPr>
        <w:t>:</w:t>
      </w:r>
    </w:p>
    <w:p w:rsidR="007C0A45" w:rsidRPr="007C0A45" w:rsidRDefault="000970CC"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1 401 50 211 «Расходы будущих периодов по заработной плате»;</w:t>
      </w:r>
    </w:p>
    <w:p w:rsidR="007C0A45" w:rsidRPr="007C0A45" w:rsidRDefault="000970CC"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1 401 50 213 «Расходы будущих периодов на начисле</w:t>
      </w:r>
      <w:r>
        <w:rPr>
          <w:rFonts w:ascii="Times New Roman" w:hAnsi="Times New Roman" w:cs="Times New Roman"/>
          <w:sz w:val="28"/>
          <w:szCs w:val="28"/>
        </w:rPr>
        <w:t>ние на выплаты по оплате труда»;</w:t>
      </w:r>
    </w:p>
    <w:p w:rsidR="007C0A45" w:rsidRPr="007C0A45" w:rsidRDefault="000970CC"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1 401 50 226 «Расходы будущих периодов по страхованию имуществ</w:t>
      </w:r>
      <w:r>
        <w:rPr>
          <w:rFonts w:ascii="Times New Roman" w:hAnsi="Times New Roman" w:cs="Times New Roman"/>
          <w:sz w:val="28"/>
          <w:szCs w:val="28"/>
        </w:rPr>
        <w:t>а, гражданской ответственности»;</w:t>
      </w:r>
    </w:p>
    <w:p w:rsidR="007C0A45" w:rsidRPr="000970CC" w:rsidRDefault="000970CC" w:rsidP="007C0A45">
      <w:pPr>
        <w:pStyle w:val="a9"/>
        <w:jc w:val="both"/>
        <w:rPr>
          <w:rFonts w:ascii="Times New Roman" w:eastAsia="Arial Unicode MS" w:hAnsi="Times New Roman" w:cs="Times New Roman"/>
          <w:i/>
          <w:color w:val="000000"/>
          <w:sz w:val="28"/>
          <w:szCs w:val="28"/>
          <w:u w:val="single"/>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 xml:space="preserve">Затраты, произведенные учреждением в отчетном периоде, но относящиеся к следующим отчетным периодам, отражаются по </w:t>
      </w:r>
      <w:proofErr w:type="spellStart"/>
      <w:r w:rsidR="007C0A45" w:rsidRPr="007C0A45">
        <w:rPr>
          <w:rFonts w:ascii="Times New Roman" w:hAnsi="Times New Roman" w:cs="Times New Roman"/>
          <w:sz w:val="28"/>
          <w:szCs w:val="28"/>
        </w:rPr>
        <w:t>дебету_счета</w:t>
      </w:r>
      <w:proofErr w:type="spellEnd"/>
      <w:r w:rsidR="007C0A45" w:rsidRPr="007C0A45">
        <w:rPr>
          <w:rFonts w:ascii="Times New Roman" w:hAnsi="Times New Roman" w:cs="Times New Roman"/>
          <w:sz w:val="28"/>
          <w:szCs w:val="28"/>
        </w:rPr>
        <w:t xml:space="preserve"> 1 401 50 000 как расходы будущих периодов и подлежат отнесению на </w:t>
      </w:r>
      <w:r w:rsidR="007C0A45" w:rsidRPr="007C0A45">
        <w:rPr>
          <w:rFonts w:ascii="Times New Roman" w:hAnsi="Times New Roman" w:cs="Times New Roman"/>
          <w:sz w:val="28"/>
          <w:szCs w:val="28"/>
        </w:rPr>
        <w:lastRenderedPageBreak/>
        <w:t>финансовый результат текущего финансового года (по кредиту счета 1 401 50 000) в порядке, устанавливаемом учреждением (равномерно), в течение периода, к которому они относятся.</w:t>
      </w:r>
      <w:r>
        <w:rPr>
          <w:rFonts w:ascii="Times New Roman" w:hAnsi="Times New Roman" w:cs="Times New Roman"/>
          <w:sz w:val="28"/>
          <w:szCs w:val="28"/>
        </w:rPr>
        <w:t xml:space="preserve"> </w:t>
      </w:r>
      <w:r w:rsidR="007C0A45" w:rsidRPr="000970CC">
        <w:rPr>
          <w:rFonts w:ascii="Times New Roman" w:eastAsia="Arial Unicode MS" w:hAnsi="Times New Roman" w:cs="Times New Roman"/>
          <w:i/>
          <w:color w:val="000000"/>
          <w:sz w:val="28"/>
          <w:szCs w:val="28"/>
          <w:u w:val="single"/>
        </w:rPr>
        <w:t>(Основание: пункты 302, 302.1 Инструкции № 157н., п. 124 Инструкции № 162н)</w:t>
      </w:r>
    </w:p>
    <w:p w:rsidR="007C0A45" w:rsidRPr="007C0A45" w:rsidRDefault="000970CC"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В учреждении создаются:</w:t>
      </w:r>
    </w:p>
    <w:p w:rsidR="007C0A45" w:rsidRPr="000970CC" w:rsidRDefault="000970CC" w:rsidP="007C0A45">
      <w:pPr>
        <w:pStyle w:val="a9"/>
        <w:jc w:val="both"/>
        <w:rPr>
          <w:rFonts w:ascii="Times New Roman" w:hAnsi="Times New Roman" w:cs="Times New Roman"/>
          <w:i/>
          <w:sz w:val="28"/>
          <w:szCs w:val="28"/>
          <w:u w:val="single"/>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 xml:space="preserve">резерв на предстоящую оплату отпусков. Порядок расчета резерва приведен в </w:t>
      </w:r>
      <w:r w:rsidRPr="000970CC">
        <w:rPr>
          <w:rFonts w:ascii="Times New Roman" w:hAnsi="Times New Roman" w:cs="Times New Roman"/>
          <w:i/>
          <w:sz w:val="28"/>
          <w:szCs w:val="28"/>
          <w:u w:val="single"/>
        </w:rPr>
        <w:t>П</w:t>
      </w:r>
      <w:r w:rsidR="007C0A45" w:rsidRPr="000970CC">
        <w:rPr>
          <w:rFonts w:ascii="Times New Roman" w:hAnsi="Times New Roman" w:cs="Times New Roman"/>
          <w:i/>
          <w:sz w:val="28"/>
          <w:szCs w:val="28"/>
          <w:u w:val="single"/>
        </w:rPr>
        <w:t>риложении 1</w:t>
      </w:r>
      <w:r w:rsidR="0083440E">
        <w:rPr>
          <w:rFonts w:ascii="Times New Roman" w:hAnsi="Times New Roman" w:cs="Times New Roman"/>
          <w:i/>
          <w:sz w:val="28"/>
          <w:szCs w:val="28"/>
          <w:u w:val="single"/>
        </w:rPr>
        <w:t>4</w:t>
      </w:r>
      <w:r w:rsidR="007C0A45" w:rsidRPr="000970CC">
        <w:rPr>
          <w:rFonts w:ascii="Times New Roman" w:hAnsi="Times New Roman" w:cs="Times New Roman"/>
          <w:i/>
          <w:sz w:val="28"/>
          <w:szCs w:val="28"/>
          <w:u w:val="single"/>
        </w:rPr>
        <w:t>;</w:t>
      </w:r>
    </w:p>
    <w:p w:rsidR="007C0A45" w:rsidRPr="007C0A45" w:rsidRDefault="000970CC"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Ф</w:t>
      </w:r>
      <w:r w:rsidR="007C0A45" w:rsidRPr="007C0A45">
        <w:rPr>
          <w:rFonts w:ascii="Times New Roman" w:hAnsi="Times New Roman" w:cs="Times New Roman"/>
          <w:sz w:val="28"/>
          <w:szCs w:val="28"/>
        </w:rPr>
        <w:t>ормирование резерва на оплату отпусков делать по следующим проводкам:</w:t>
      </w:r>
    </w:p>
    <w:p w:rsidR="007C0A45" w:rsidRPr="007C0A45" w:rsidRDefault="000970CC" w:rsidP="007C0A45">
      <w:pPr>
        <w:pStyle w:val="a9"/>
        <w:jc w:val="both"/>
        <w:rPr>
          <w:rFonts w:ascii="Times New Roman" w:hAnsi="Times New Roman" w:cs="Times New Roman"/>
          <w:sz w:val="28"/>
          <w:szCs w:val="28"/>
        </w:rPr>
      </w:pPr>
      <w:r>
        <w:rPr>
          <w:rFonts w:ascii="Times New Roman" w:hAnsi="Times New Roman" w:cs="Times New Roman"/>
          <w:sz w:val="28"/>
          <w:szCs w:val="28"/>
          <w:u w:val="single"/>
          <w:shd w:val="clear" w:color="auto" w:fill="FFFFFF"/>
        </w:rPr>
        <w:t xml:space="preserve">- </w:t>
      </w:r>
      <w:r w:rsidR="007C0A45" w:rsidRPr="007C0A45">
        <w:rPr>
          <w:rFonts w:ascii="Times New Roman" w:hAnsi="Times New Roman" w:cs="Times New Roman"/>
          <w:sz w:val="28"/>
          <w:szCs w:val="28"/>
          <w:u w:val="single"/>
          <w:shd w:val="clear" w:color="auto" w:fill="FFFFFF"/>
        </w:rPr>
        <w:t>по выплатам работникам:</w:t>
      </w:r>
    </w:p>
    <w:p w:rsidR="007C0A45" w:rsidRPr="007C0A45" w:rsidRDefault="007C0A45" w:rsidP="007C0A45">
      <w:pPr>
        <w:pStyle w:val="a9"/>
        <w:jc w:val="both"/>
        <w:rPr>
          <w:rFonts w:ascii="Times New Roman" w:hAnsi="Times New Roman" w:cs="Times New Roman"/>
          <w:sz w:val="28"/>
          <w:szCs w:val="28"/>
        </w:rPr>
      </w:pPr>
      <w:r w:rsidRPr="007C0A45">
        <w:rPr>
          <w:rFonts w:ascii="Times New Roman" w:hAnsi="Times New Roman" w:cs="Times New Roman"/>
          <w:sz w:val="28"/>
          <w:szCs w:val="28"/>
        </w:rPr>
        <w:t>Дебет счета 1 401 20 211 «Расходы текущего финансового года»</w:t>
      </w:r>
    </w:p>
    <w:p w:rsidR="007C0A45" w:rsidRPr="007C0A45" w:rsidRDefault="007C0A45" w:rsidP="007C0A45">
      <w:pPr>
        <w:pStyle w:val="a9"/>
        <w:jc w:val="both"/>
        <w:rPr>
          <w:rFonts w:ascii="Times New Roman" w:hAnsi="Times New Roman" w:cs="Times New Roman"/>
          <w:sz w:val="28"/>
          <w:szCs w:val="28"/>
        </w:rPr>
      </w:pPr>
      <w:r w:rsidRPr="007C0A45">
        <w:rPr>
          <w:rFonts w:ascii="Times New Roman" w:hAnsi="Times New Roman" w:cs="Times New Roman"/>
          <w:sz w:val="28"/>
          <w:szCs w:val="28"/>
        </w:rPr>
        <w:t>Кредит счета 1 401 60 211 «Резервы предстоящих расходов»</w:t>
      </w:r>
    </w:p>
    <w:p w:rsidR="007C0A45" w:rsidRPr="007C0A45" w:rsidRDefault="000970CC" w:rsidP="007C0A45">
      <w:pPr>
        <w:pStyle w:val="a9"/>
        <w:jc w:val="both"/>
        <w:rPr>
          <w:rFonts w:ascii="Times New Roman" w:hAnsi="Times New Roman" w:cs="Times New Roman"/>
          <w:sz w:val="28"/>
          <w:szCs w:val="28"/>
        </w:rPr>
      </w:pPr>
      <w:r>
        <w:rPr>
          <w:rFonts w:ascii="Times New Roman" w:hAnsi="Times New Roman" w:cs="Times New Roman"/>
          <w:sz w:val="28"/>
          <w:szCs w:val="28"/>
          <w:u w:val="single"/>
          <w:shd w:val="clear" w:color="auto" w:fill="FFFFFF"/>
        </w:rPr>
        <w:t xml:space="preserve">- </w:t>
      </w:r>
      <w:r w:rsidR="007C0A45" w:rsidRPr="007C0A45">
        <w:rPr>
          <w:rFonts w:ascii="Times New Roman" w:hAnsi="Times New Roman" w:cs="Times New Roman"/>
          <w:sz w:val="28"/>
          <w:szCs w:val="28"/>
          <w:u w:val="single"/>
          <w:shd w:val="clear" w:color="auto" w:fill="FFFFFF"/>
        </w:rPr>
        <w:t>по страховым взносам:</w:t>
      </w:r>
    </w:p>
    <w:p w:rsidR="007C0A45" w:rsidRPr="007C0A45" w:rsidRDefault="007C0A45" w:rsidP="007C0A45">
      <w:pPr>
        <w:pStyle w:val="a9"/>
        <w:jc w:val="both"/>
        <w:rPr>
          <w:rFonts w:ascii="Times New Roman" w:hAnsi="Times New Roman" w:cs="Times New Roman"/>
          <w:sz w:val="28"/>
          <w:szCs w:val="28"/>
        </w:rPr>
      </w:pPr>
      <w:r w:rsidRPr="007C0A45">
        <w:rPr>
          <w:rFonts w:ascii="Times New Roman" w:hAnsi="Times New Roman" w:cs="Times New Roman"/>
          <w:sz w:val="28"/>
          <w:szCs w:val="28"/>
        </w:rPr>
        <w:t>Дебет счета 1 401 20 213 «Расходы текущего финансового года»</w:t>
      </w:r>
    </w:p>
    <w:p w:rsidR="007C0A45" w:rsidRDefault="007C0A45" w:rsidP="007C0A45">
      <w:pPr>
        <w:pStyle w:val="a9"/>
        <w:jc w:val="both"/>
        <w:rPr>
          <w:rFonts w:ascii="Times New Roman" w:hAnsi="Times New Roman" w:cs="Times New Roman"/>
          <w:sz w:val="28"/>
          <w:szCs w:val="28"/>
        </w:rPr>
      </w:pPr>
      <w:r w:rsidRPr="007C0A45">
        <w:rPr>
          <w:rFonts w:ascii="Times New Roman" w:hAnsi="Times New Roman" w:cs="Times New Roman"/>
          <w:sz w:val="28"/>
          <w:szCs w:val="28"/>
        </w:rPr>
        <w:t>Кредит счета 1 401 60 213 «Резервы предстоящих расходов»</w:t>
      </w:r>
    </w:p>
    <w:p w:rsidR="00CF2860" w:rsidRDefault="00CF2860" w:rsidP="00CF2860">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Pr="00D62F24">
        <w:rPr>
          <w:rFonts w:ascii="Times New Roman" w:hAnsi="Times New Roman" w:cs="Times New Roman"/>
          <w:sz w:val="28"/>
          <w:szCs w:val="28"/>
          <w:u w:val="single"/>
        </w:rPr>
        <w:t>по пенсионным и другим аналогичным выплатам</w:t>
      </w:r>
      <w:r>
        <w:rPr>
          <w:rFonts w:ascii="Times New Roman" w:hAnsi="Times New Roman" w:cs="Times New Roman"/>
          <w:sz w:val="28"/>
          <w:szCs w:val="28"/>
        </w:rPr>
        <w:t>:</w:t>
      </w:r>
    </w:p>
    <w:p w:rsidR="00CF2860" w:rsidRPr="007C0A45" w:rsidRDefault="00CF2860" w:rsidP="00CF2860">
      <w:pPr>
        <w:pStyle w:val="a9"/>
        <w:jc w:val="both"/>
        <w:rPr>
          <w:rFonts w:ascii="Times New Roman" w:hAnsi="Times New Roman" w:cs="Times New Roman"/>
          <w:sz w:val="28"/>
          <w:szCs w:val="28"/>
        </w:rPr>
      </w:pPr>
      <w:r w:rsidRPr="00D62F24">
        <w:rPr>
          <w:rFonts w:ascii="Times New Roman" w:hAnsi="Times New Roman" w:cs="Times New Roman"/>
          <w:sz w:val="28"/>
          <w:szCs w:val="28"/>
        </w:rPr>
        <w:t xml:space="preserve"> </w:t>
      </w:r>
      <w:r w:rsidRPr="007C0A45">
        <w:rPr>
          <w:rFonts w:ascii="Times New Roman" w:hAnsi="Times New Roman" w:cs="Times New Roman"/>
          <w:sz w:val="28"/>
          <w:szCs w:val="28"/>
        </w:rPr>
        <w:t xml:space="preserve">Дебет счета 1 401 </w:t>
      </w:r>
      <w:r>
        <w:rPr>
          <w:rFonts w:ascii="Times New Roman" w:hAnsi="Times New Roman" w:cs="Times New Roman"/>
          <w:sz w:val="28"/>
          <w:szCs w:val="28"/>
        </w:rPr>
        <w:t>20</w:t>
      </w:r>
      <w:r w:rsidRPr="007C0A45">
        <w:rPr>
          <w:rFonts w:ascii="Times New Roman" w:hAnsi="Times New Roman" w:cs="Times New Roman"/>
          <w:sz w:val="28"/>
          <w:szCs w:val="28"/>
        </w:rPr>
        <w:t xml:space="preserve"> 2</w:t>
      </w:r>
      <w:r>
        <w:rPr>
          <w:rFonts w:ascii="Times New Roman" w:hAnsi="Times New Roman" w:cs="Times New Roman"/>
          <w:sz w:val="28"/>
          <w:szCs w:val="28"/>
        </w:rPr>
        <w:t>64</w:t>
      </w:r>
      <w:r w:rsidRPr="007C0A45">
        <w:rPr>
          <w:rFonts w:ascii="Times New Roman" w:hAnsi="Times New Roman" w:cs="Times New Roman"/>
          <w:sz w:val="28"/>
          <w:szCs w:val="28"/>
        </w:rPr>
        <w:t xml:space="preserve"> «Резервы предстоящих расходов»</w:t>
      </w:r>
    </w:p>
    <w:p w:rsidR="00CF2860" w:rsidRPr="007C0A45" w:rsidRDefault="00CF2860" w:rsidP="007C0A45">
      <w:pPr>
        <w:pStyle w:val="a9"/>
        <w:jc w:val="both"/>
        <w:rPr>
          <w:rFonts w:ascii="Times New Roman" w:hAnsi="Times New Roman" w:cs="Times New Roman"/>
          <w:sz w:val="28"/>
          <w:szCs w:val="28"/>
        </w:rPr>
      </w:pPr>
      <w:r w:rsidRPr="007C0A45">
        <w:rPr>
          <w:rFonts w:ascii="Times New Roman" w:hAnsi="Times New Roman" w:cs="Times New Roman"/>
          <w:sz w:val="28"/>
          <w:szCs w:val="28"/>
        </w:rPr>
        <w:t xml:space="preserve">Кредит счета 1 </w:t>
      </w:r>
      <w:r>
        <w:rPr>
          <w:rFonts w:ascii="Times New Roman" w:hAnsi="Times New Roman" w:cs="Times New Roman"/>
          <w:sz w:val="28"/>
          <w:szCs w:val="28"/>
        </w:rPr>
        <w:t>401</w:t>
      </w:r>
      <w:r w:rsidRPr="007C0A45">
        <w:rPr>
          <w:rFonts w:ascii="Times New Roman" w:hAnsi="Times New Roman" w:cs="Times New Roman"/>
          <w:sz w:val="28"/>
          <w:szCs w:val="28"/>
        </w:rPr>
        <w:t xml:space="preserve"> </w:t>
      </w:r>
      <w:r>
        <w:rPr>
          <w:rFonts w:ascii="Times New Roman" w:hAnsi="Times New Roman" w:cs="Times New Roman"/>
          <w:sz w:val="28"/>
          <w:szCs w:val="28"/>
        </w:rPr>
        <w:t>60</w:t>
      </w:r>
      <w:r w:rsidRPr="007C0A45">
        <w:rPr>
          <w:rFonts w:ascii="Times New Roman" w:hAnsi="Times New Roman" w:cs="Times New Roman"/>
          <w:sz w:val="28"/>
          <w:szCs w:val="28"/>
        </w:rPr>
        <w:t xml:space="preserve"> </w:t>
      </w:r>
      <w:r>
        <w:rPr>
          <w:rFonts w:ascii="Times New Roman" w:hAnsi="Times New Roman" w:cs="Times New Roman"/>
          <w:sz w:val="28"/>
          <w:szCs w:val="28"/>
        </w:rPr>
        <w:t>264</w:t>
      </w:r>
      <w:r w:rsidRPr="007C0A45">
        <w:rPr>
          <w:rFonts w:ascii="Times New Roman" w:hAnsi="Times New Roman" w:cs="Times New Roman"/>
          <w:sz w:val="28"/>
          <w:szCs w:val="28"/>
        </w:rPr>
        <w:t xml:space="preserve"> «Увеличение кредиторской задолженности по </w:t>
      </w:r>
      <w:r>
        <w:rPr>
          <w:rFonts w:ascii="Times New Roman" w:hAnsi="Times New Roman" w:cs="Times New Roman"/>
          <w:sz w:val="28"/>
          <w:szCs w:val="28"/>
        </w:rPr>
        <w:t>пенсионным выплатам</w:t>
      </w:r>
      <w:r w:rsidRPr="007C0A45">
        <w:rPr>
          <w:rFonts w:ascii="Times New Roman" w:hAnsi="Times New Roman" w:cs="Times New Roman"/>
          <w:sz w:val="28"/>
          <w:szCs w:val="28"/>
        </w:rPr>
        <w:t>»</w:t>
      </w:r>
    </w:p>
    <w:p w:rsidR="007C0A45" w:rsidRPr="007C0A45" w:rsidRDefault="000970CC"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Начисление оплаты отпуска (компенсации за неиспользованный отпуск) за счет резерва:</w:t>
      </w:r>
    </w:p>
    <w:p w:rsidR="007C0A45" w:rsidRPr="007C0A45" w:rsidRDefault="000970CC" w:rsidP="007C0A45">
      <w:pPr>
        <w:pStyle w:val="a9"/>
        <w:jc w:val="both"/>
        <w:rPr>
          <w:rFonts w:ascii="Times New Roman" w:hAnsi="Times New Roman" w:cs="Times New Roman"/>
          <w:sz w:val="28"/>
          <w:szCs w:val="28"/>
        </w:rPr>
      </w:pPr>
      <w:r>
        <w:rPr>
          <w:rFonts w:ascii="Times New Roman" w:hAnsi="Times New Roman" w:cs="Times New Roman"/>
          <w:sz w:val="28"/>
          <w:szCs w:val="28"/>
          <w:u w:val="single"/>
          <w:shd w:val="clear" w:color="auto" w:fill="FFFFFF"/>
        </w:rPr>
        <w:t xml:space="preserve">- </w:t>
      </w:r>
      <w:r w:rsidR="007C0A45" w:rsidRPr="007C0A45">
        <w:rPr>
          <w:rFonts w:ascii="Times New Roman" w:hAnsi="Times New Roman" w:cs="Times New Roman"/>
          <w:sz w:val="28"/>
          <w:szCs w:val="28"/>
          <w:u w:val="single"/>
          <w:shd w:val="clear" w:color="auto" w:fill="FFFFFF"/>
        </w:rPr>
        <w:t>по выплатам работникам:</w:t>
      </w:r>
    </w:p>
    <w:p w:rsidR="007C0A45" w:rsidRPr="007C0A45" w:rsidRDefault="007C0A45" w:rsidP="007C0A45">
      <w:pPr>
        <w:pStyle w:val="a9"/>
        <w:jc w:val="both"/>
        <w:rPr>
          <w:rFonts w:ascii="Times New Roman" w:hAnsi="Times New Roman" w:cs="Times New Roman"/>
          <w:sz w:val="28"/>
          <w:szCs w:val="28"/>
        </w:rPr>
      </w:pPr>
      <w:r w:rsidRPr="007C0A45">
        <w:rPr>
          <w:rFonts w:ascii="Times New Roman" w:hAnsi="Times New Roman" w:cs="Times New Roman"/>
          <w:sz w:val="28"/>
          <w:szCs w:val="28"/>
        </w:rPr>
        <w:t>Дебет счета 1 401 60 211 «Резервы предстоящих расходов»</w:t>
      </w:r>
    </w:p>
    <w:p w:rsidR="007C0A45" w:rsidRPr="007C0A45" w:rsidRDefault="007C0A45" w:rsidP="007C0A45">
      <w:pPr>
        <w:pStyle w:val="a9"/>
        <w:jc w:val="both"/>
        <w:rPr>
          <w:rFonts w:ascii="Times New Roman" w:hAnsi="Times New Roman" w:cs="Times New Roman"/>
          <w:sz w:val="28"/>
          <w:szCs w:val="28"/>
        </w:rPr>
      </w:pPr>
      <w:r w:rsidRPr="007C0A45">
        <w:rPr>
          <w:rFonts w:ascii="Times New Roman" w:hAnsi="Times New Roman" w:cs="Times New Roman"/>
          <w:sz w:val="28"/>
          <w:szCs w:val="28"/>
        </w:rPr>
        <w:t>Кредит счета 1 302 11 73Х «Увеличение кредиторской задолженности по заработной плате»</w:t>
      </w:r>
    </w:p>
    <w:p w:rsidR="007C0A45" w:rsidRPr="007C0A45" w:rsidRDefault="000970CC" w:rsidP="007C0A45">
      <w:pPr>
        <w:pStyle w:val="a9"/>
        <w:jc w:val="both"/>
        <w:rPr>
          <w:rFonts w:ascii="Times New Roman" w:hAnsi="Times New Roman" w:cs="Times New Roman"/>
          <w:sz w:val="28"/>
          <w:szCs w:val="28"/>
        </w:rPr>
      </w:pPr>
      <w:r>
        <w:rPr>
          <w:rFonts w:ascii="Times New Roman" w:hAnsi="Times New Roman" w:cs="Times New Roman"/>
          <w:sz w:val="28"/>
          <w:szCs w:val="28"/>
          <w:u w:val="single"/>
          <w:shd w:val="clear" w:color="auto" w:fill="FFFFFF"/>
        </w:rPr>
        <w:t xml:space="preserve">- </w:t>
      </w:r>
      <w:r w:rsidR="007C0A45" w:rsidRPr="007C0A45">
        <w:rPr>
          <w:rFonts w:ascii="Times New Roman" w:hAnsi="Times New Roman" w:cs="Times New Roman"/>
          <w:sz w:val="28"/>
          <w:szCs w:val="28"/>
          <w:u w:val="single"/>
          <w:shd w:val="clear" w:color="auto" w:fill="FFFFFF"/>
        </w:rPr>
        <w:t>по страховым взносам:</w:t>
      </w:r>
    </w:p>
    <w:p w:rsidR="007C0A45" w:rsidRPr="007C0A45" w:rsidRDefault="007C0A45" w:rsidP="007C0A45">
      <w:pPr>
        <w:pStyle w:val="a9"/>
        <w:jc w:val="both"/>
        <w:rPr>
          <w:rFonts w:ascii="Times New Roman" w:hAnsi="Times New Roman" w:cs="Times New Roman"/>
          <w:sz w:val="28"/>
          <w:szCs w:val="28"/>
        </w:rPr>
      </w:pPr>
      <w:r w:rsidRPr="007C0A45">
        <w:rPr>
          <w:rFonts w:ascii="Times New Roman" w:hAnsi="Times New Roman" w:cs="Times New Roman"/>
          <w:sz w:val="28"/>
          <w:szCs w:val="28"/>
        </w:rPr>
        <w:t>Дебет счета 1 401 60 213 «Резервы предстоящих расходов»</w:t>
      </w:r>
    </w:p>
    <w:p w:rsidR="007C0A45" w:rsidRDefault="007C0A45" w:rsidP="007C0A45">
      <w:pPr>
        <w:pStyle w:val="a9"/>
        <w:jc w:val="both"/>
        <w:rPr>
          <w:rFonts w:ascii="Times New Roman" w:hAnsi="Times New Roman" w:cs="Times New Roman"/>
          <w:sz w:val="28"/>
          <w:szCs w:val="28"/>
        </w:rPr>
      </w:pPr>
      <w:r w:rsidRPr="007C0A45">
        <w:rPr>
          <w:rFonts w:ascii="Times New Roman" w:hAnsi="Times New Roman" w:cs="Times New Roman"/>
          <w:sz w:val="28"/>
          <w:szCs w:val="28"/>
        </w:rPr>
        <w:t>Кредит счета 1 303 00 73Х «Увеличение кредиторской задолженности по страховым взносам»</w:t>
      </w:r>
    </w:p>
    <w:p w:rsidR="00D62F24" w:rsidRDefault="00D62F24" w:rsidP="00D62F24">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Pr="00D62F24">
        <w:rPr>
          <w:rFonts w:ascii="Times New Roman" w:hAnsi="Times New Roman" w:cs="Times New Roman"/>
          <w:sz w:val="28"/>
          <w:szCs w:val="28"/>
          <w:u w:val="single"/>
        </w:rPr>
        <w:t>по пенсионным и другим аналогичным выплатам</w:t>
      </w:r>
      <w:r>
        <w:rPr>
          <w:rFonts w:ascii="Times New Roman" w:hAnsi="Times New Roman" w:cs="Times New Roman"/>
          <w:sz w:val="28"/>
          <w:szCs w:val="28"/>
        </w:rPr>
        <w:t>:</w:t>
      </w:r>
    </w:p>
    <w:p w:rsidR="00D62F24" w:rsidRPr="007C0A45" w:rsidRDefault="00D62F24" w:rsidP="00D62F24">
      <w:pPr>
        <w:pStyle w:val="a9"/>
        <w:jc w:val="both"/>
        <w:rPr>
          <w:rFonts w:ascii="Times New Roman" w:hAnsi="Times New Roman" w:cs="Times New Roman"/>
          <w:sz w:val="28"/>
          <w:szCs w:val="28"/>
        </w:rPr>
      </w:pPr>
      <w:r w:rsidRPr="00D62F24">
        <w:rPr>
          <w:rFonts w:ascii="Times New Roman" w:hAnsi="Times New Roman" w:cs="Times New Roman"/>
          <w:sz w:val="28"/>
          <w:szCs w:val="28"/>
        </w:rPr>
        <w:t xml:space="preserve"> </w:t>
      </w:r>
      <w:r w:rsidRPr="007C0A45">
        <w:rPr>
          <w:rFonts w:ascii="Times New Roman" w:hAnsi="Times New Roman" w:cs="Times New Roman"/>
          <w:sz w:val="28"/>
          <w:szCs w:val="28"/>
        </w:rPr>
        <w:t xml:space="preserve">Дебет счета 1 401 </w:t>
      </w:r>
      <w:r>
        <w:rPr>
          <w:rFonts w:ascii="Times New Roman" w:hAnsi="Times New Roman" w:cs="Times New Roman"/>
          <w:sz w:val="28"/>
          <w:szCs w:val="28"/>
        </w:rPr>
        <w:t>20</w:t>
      </w:r>
      <w:r w:rsidRPr="007C0A45">
        <w:rPr>
          <w:rFonts w:ascii="Times New Roman" w:hAnsi="Times New Roman" w:cs="Times New Roman"/>
          <w:sz w:val="28"/>
          <w:szCs w:val="28"/>
        </w:rPr>
        <w:t xml:space="preserve"> 2</w:t>
      </w:r>
      <w:r>
        <w:rPr>
          <w:rFonts w:ascii="Times New Roman" w:hAnsi="Times New Roman" w:cs="Times New Roman"/>
          <w:sz w:val="28"/>
          <w:szCs w:val="28"/>
        </w:rPr>
        <w:t>64</w:t>
      </w:r>
      <w:r w:rsidRPr="007C0A45">
        <w:rPr>
          <w:rFonts w:ascii="Times New Roman" w:hAnsi="Times New Roman" w:cs="Times New Roman"/>
          <w:sz w:val="28"/>
          <w:szCs w:val="28"/>
        </w:rPr>
        <w:t xml:space="preserve"> «Резервы предстоящих расходов»</w:t>
      </w:r>
    </w:p>
    <w:p w:rsidR="00D62F24" w:rsidRPr="007C0A45" w:rsidRDefault="00D62F24" w:rsidP="007C0A45">
      <w:pPr>
        <w:pStyle w:val="a9"/>
        <w:jc w:val="both"/>
        <w:rPr>
          <w:rFonts w:ascii="Times New Roman" w:hAnsi="Times New Roman" w:cs="Times New Roman"/>
          <w:sz w:val="28"/>
          <w:szCs w:val="28"/>
        </w:rPr>
      </w:pPr>
      <w:r w:rsidRPr="007C0A45">
        <w:rPr>
          <w:rFonts w:ascii="Times New Roman" w:hAnsi="Times New Roman" w:cs="Times New Roman"/>
          <w:sz w:val="28"/>
          <w:szCs w:val="28"/>
        </w:rPr>
        <w:t xml:space="preserve">Кредит счета 1 </w:t>
      </w:r>
      <w:r w:rsidR="00CF2860">
        <w:rPr>
          <w:rFonts w:ascii="Times New Roman" w:hAnsi="Times New Roman" w:cs="Times New Roman"/>
          <w:sz w:val="28"/>
          <w:szCs w:val="28"/>
        </w:rPr>
        <w:t>302</w:t>
      </w:r>
      <w:r w:rsidRPr="007C0A45">
        <w:rPr>
          <w:rFonts w:ascii="Times New Roman" w:hAnsi="Times New Roman" w:cs="Times New Roman"/>
          <w:sz w:val="28"/>
          <w:szCs w:val="28"/>
        </w:rPr>
        <w:t xml:space="preserve"> </w:t>
      </w:r>
      <w:r w:rsidR="00CF2860">
        <w:rPr>
          <w:rFonts w:ascii="Times New Roman" w:hAnsi="Times New Roman" w:cs="Times New Roman"/>
          <w:sz w:val="28"/>
          <w:szCs w:val="28"/>
        </w:rPr>
        <w:t>64</w:t>
      </w:r>
      <w:r w:rsidRPr="007C0A45">
        <w:rPr>
          <w:rFonts w:ascii="Times New Roman" w:hAnsi="Times New Roman" w:cs="Times New Roman"/>
          <w:sz w:val="28"/>
          <w:szCs w:val="28"/>
        </w:rPr>
        <w:t xml:space="preserve"> </w:t>
      </w:r>
      <w:r>
        <w:rPr>
          <w:rFonts w:ascii="Times New Roman" w:hAnsi="Times New Roman" w:cs="Times New Roman"/>
          <w:sz w:val="28"/>
          <w:szCs w:val="28"/>
        </w:rPr>
        <w:t>264</w:t>
      </w:r>
      <w:r w:rsidRPr="007C0A45">
        <w:rPr>
          <w:rFonts w:ascii="Times New Roman" w:hAnsi="Times New Roman" w:cs="Times New Roman"/>
          <w:sz w:val="28"/>
          <w:szCs w:val="28"/>
        </w:rPr>
        <w:t xml:space="preserve"> «Увеличение кредиторской задолженности по </w:t>
      </w:r>
      <w:r>
        <w:rPr>
          <w:rFonts w:ascii="Times New Roman" w:hAnsi="Times New Roman" w:cs="Times New Roman"/>
          <w:sz w:val="28"/>
          <w:szCs w:val="28"/>
        </w:rPr>
        <w:t>пенсионным выплатам</w:t>
      </w:r>
      <w:r w:rsidRPr="007C0A45">
        <w:rPr>
          <w:rFonts w:ascii="Times New Roman" w:hAnsi="Times New Roman" w:cs="Times New Roman"/>
          <w:sz w:val="28"/>
          <w:szCs w:val="28"/>
        </w:rPr>
        <w:t>»</w:t>
      </w:r>
    </w:p>
    <w:p w:rsidR="007C0A45" w:rsidRPr="007C0A45" w:rsidRDefault="000970CC"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 xml:space="preserve">Корректировку резерва отпусков делать в день начисления резерва отпусков дополнительной бухгалтерской записью «увеличение ранее сформированного резерва» или по способу «Красное </w:t>
      </w:r>
      <w:proofErr w:type="spellStart"/>
      <w:r w:rsidR="007C0A45" w:rsidRPr="007C0A45">
        <w:rPr>
          <w:rFonts w:ascii="Times New Roman" w:hAnsi="Times New Roman" w:cs="Times New Roman"/>
          <w:sz w:val="28"/>
          <w:szCs w:val="28"/>
        </w:rPr>
        <w:t>сторно</w:t>
      </w:r>
      <w:proofErr w:type="spellEnd"/>
      <w:r w:rsidR="007C0A45" w:rsidRPr="007C0A45">
        <w:rPr>
          <w:rFonts w:ascii="Times New Roman" w:hAnsi="Times New Roman" w:cs="Times New Roman"/>
          <w:sz w:val="28"/>
          <w:szCs w:val="28"/>
        </w:rPr>
        <w:t>».</w:t>
      </w:r>
    </w:p>
    <w:p w:rsidR="007C0A45" w:rsidRDefault="007C0A45" w:rsidP="007C0A45">
      <w:pPr>
        <w:pStyle w:val="a9"/>
        <w:jc w:val="both"/>
        <w:rPr>
          <w:rFonts w:ascii="Times New Roman" w:eastAsia="Arial Unicode MS" w:hAnsi="Times New Roman" w:cs="Times New Roman"/>
          <w:i/>
          <w:color w:val="000000"/>
          <w:sz w:val="28"/>
          <w:szCs w:val="28"/>
          <w:u w:val="single"/>
        </w:rPr>
      </w:pPr>
      <w:r w:rsidRPr="007C0A45">
        <w:rPr>
          <w:rFonts w:ascii="Times New Roman" w:hAnsi="Times New Roman" w:cs="Times New Roman"/>
          <w:sz w:val="28"/>
          <w:szCs w:val="28"/>
        </w:rPr>
        <w:t xml:space="preserve">- резерв по претензионным требованиям - при необходимости. Величина резерва устанавливается в размере претензии, предъявленной учреждению в судебном иске, либо в претензионных документах досудебного разбирательства. В случае, если претензии отозваны или не признаны судом, сумма резерва списывается с учета методом «красное </w:t>
      </w:r>
      <w:proofErr w:type="spellStart"/>
      <w:r w:rsidRPr="007C0A45">
        <w:rPr>
          <w:rFonts w:ascii="Times New Roman" w:hAnsi="Times New Roman" w:cs="Times New Roman"/>
          <w:sz w:val="28"/>
          <w:szCs w:val="28"/>
        </w:rPr>
        <w:t>сторно</w:t>
      </w:r>
      <w:proofErr w:type="spellEnd"/>
      <w:r w:rsidRPr="007C0A45">
        <w:rPr>
          <w:rFonts w:ascii="Times New Roman" w:hAnsi="Times New Roman" w:cs="Times New Roman"/>
          <w:sz w:val="28"/>
          <w:szCs w:val="28"/>
        </w:rPr>
        <w:t>».</w:t>
      </w:r>
      <w:r w:rsidR="000970CC">
        <w:rPr>
          <w:rFonts w:ascii="Times New Roman" w:hAnsi="Times New Roman" w:cs="Times New Roman"/>
          <w:sz w:val="28"/>
          <w:szCs w:val="28"/>
        </w:rPr>
        <w:t xml:space="preserve"> </w:t>
      </w:r>
      <w:r w:rsidRPr="000970CC">
        <w:rPr>
          <w:rFonts w:ascii="Times New Roman" w:eastAsia="Arial Unicode MS" w:hAnsi="Times New Roman" w:cs="Times New Roman"/>
          <w:i/>
          <w:color w:val="000000"/>
          <w:sz w:val="28"/>
          <w:szCs w:val="28"/>
          <w:u w:val="single"/>
        </w:rPr>
        <w:t>(Основание: пункты 302, 302.1 Инструкции № 157н.)</w:t>
      </w:r>
    </w:p>
    <w:p w:rsidR="000970CC" w:rsidRPr="000970CC" w:rsidRDefault="000970CC" w:rsidP="007C0A45">
      <w:pPr>
        <w:pStyle w:val="a9"/>
        <w:jc w:val="both"/>
        <w:rPr>
          <w:rFonts w:ascii="Times New Roman" w:eastAsia="Arial Unicode MS" w:hAnsi="Times New Roman" w:cs="Times New Roman"/>
          <w:i/>
          <w:color w:val="000000"/>
          <w:sz w:val="28"/>
          <w:szCs w:val="28"/>
          <w:u w:val="single"/>
        </w:rPr>
      </w:pPr>
    </w:p>
    <w:p w:rsidR="00D02E38" w:rsidRDefault="00D02E38" w:rsidP="000970CC">
      <w:pPr>
        <w:pStyle w:val="a9"/>
        <w:jc w:val="center"/>
        <w:rPr>
          <w:rFonts w:ascii="Times New Roman" w:eastAsia="Arial Unicode MS" w:hAnsi="Times New Roman" w:cs="Times New Roman"/>
          <w:b/>
          <w:color w:val="000000"/>
          <w:sz w:val="28"/>
          <w:szCs w:val="28"/>
          <w:u w:val="single"/>
        </w:rPr>
      </w:pPr>
    </w:p>
    <w:p w:rsidR="00D02E38" w:rsidRDefault="00D02E38" w:rsidP="000970CC">
      <w:pPr>
        <w:pStyle w:val="a9"/>
        <w:jc w:val="center"/>
        <w:rPr>
          <w:rFonts w:ascii="Times New Roman" w:eastAsia="Arial Unicode MS" w:hAnsi="Times New Roman" w:cs="Times New Roman"/>
          <w:b/>
          <w:color w:val="000000"/>
          <w:sz w:val="28"/>
          <w:szCs w:val="28"/>
          <w:u w:val="single"/>
        </w:rPr>
      </w:pPr>
    </w:p>
    <w:p w:rsidR="007C0A45" w:rsidRDefault="007C0A45" w:rsidP="000970CC">
      <w:pPr>
        <w:pStyle w:val="a9"/>
        <w:jc w:val="center"/>
        <w:rPr>
          <w:rFonts w:ascii="Times New Roman" w:eastAsia="Arial Unicode MS" w:hAnsi="Times New Roman" w:cs="Times New Roman"/>
          <w:b/>
          <w:color w:val="000000"/>
          <w:sz w:val="28"/>
          <w:szCs w:val="28"/>
          <w:u w:val="single"/>
        </w:rPr>
      </w:pPr>
      <w:r w:rsidRPr="000970CC">
        <w:rPr>
          <w:rFonts w:ascii="Times New Roman" w:eastAsia="Arial Unicode MS" w:hAnsi="Times New Roman" w:cs="Times New Roman"/>
          <w:b/>
          <w:color w:val="000000"/>
          <w:sz w:val="28"/>
          <w:szCs w:val="28"/>
          <w:u w:val="single"/>
        </w:rPr>
        <w:lastRenderedPageBreak/>
        <w:t>1</w:t>
      </w:r>
      <w:r w:rsidR="00BC1874">
        <w:rPr>
          <w:rFonts w:ascii="Times New Roman" w:eastAsia="Arial Unicode MS" w:hAnsi="Times New Roman" w:cs="Times New Roman"/>
          <w:b/>
          <w:color w:val="000000"/>
          <w:sz w:val="28"/>
          <w:szCs w:val="28"/>
          <w:u w:val="single"/>
        </w:rPr>
        <w:t>8</w:t>
      </w:r>
      <w:r w:rsidRPr="000970CC">
        <w:rPr>
          <w:rFonts w:ascii="Times New Roman" w:eastAsia="Arial Unicode MS" w:hAnsi="Times New Roman" w:cs="Times New Roman"/>
          <w:b/>
          <w:color w:val="000000"/>
          <w:sz w:val="28"/>
          <w:szCs w:val="28"/>
          <w:u w:val="single"/>
        </w:rPr>
        <w:t>. Санкционирование расходов</w:t>
      </w:r>
    </w:p>
    <w:p w:rsidR="000970CC" w:rsidRPr="000970CC" w:rsidRDefault="000970CC" w:rsidP="000970CC">
      <w:pPr>
        <w:pStyle w:val="a9"/>
        <w:jc w:val="center"/>
        <w:rPr>
          <w:rFonts w:ascii="Times New Roman" w:eastAsia="Arial Unicode MS" w:hAnsi="Times New Roman" w:cs="Times New Roman"/>
          <w:b/>
          <w:color w:val="000000"/>
          <w:sz w:val="28"/>
          <w:szCs w:val="28"/>
        </w:rPr>
      </w:pPr>
    </w:p>
    <w:p w:rsidR="007C0A45" w:rsidRDefault="000970CC" w:rsidP="007C0A45">
      <w:pPr>
        <w:pStyle w:val="a9"/>
        <w:jc w:val="both"/>
        <w:rPr>
          <w:rFonts w:ascii="Times New Roman" w:hAnsi="Times New Roman" w:cs="Times New Roman"/>
          <w:i/>
          <w:sz w:val="28"/>
          <w:szCs w:val="28"/>
          <w:u w:val="single"/>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 xml:space="preserve">Принятие бюджетных (денежных) обязательств к учету осуществлять в пределах лимитов бюджетных обязательств в порядке, приведенном в </w:t>
      </w:r>
      <w:r w:rsidRPr="000970CC">
        <w:rPr>
          <w:rFonts w:ascii="Times New Roman" w:hAnsi="Times New Roman" w:cs="Times New Roman"/>
          <w:i/>
          <w:sz w:val="28"/>
          <w:szCs w:val="28"/>
          <w:u w:val="single"/>
        </w:rPr>
        <w:t>П</w:t>
      </w:r>
      <w:r w:rsidR="007C0A45" w:rsidRPr="000970CC">
        <w:rPr>
          <w:rFonts w:ascii="Times New Roman" w:hAnsi="Times New Roman" w:cs="Times New Roman"/>
          <w:i/>
          <w:sz w:val="28"/>
          <w:szCs w:val="28"/>
          <w:u w:val="single"/>
        </w:rPr>
        <w:t>риложении 1</w:t>
      </w:r>
      <w:r w:rsidR="00065DA1">
        <w:rPr>
          <w:rFonts w:ascii="Times New Roman" w:hAnsi="Times New Roman" w:cs="Times New Roman"/>
          <w:i/>
          <w:sz w:val="28"/>
          <w:szCs w:val="28"/>
          <w:u w:val="single"/>
        </w:rPr>
        <w:t>5</w:t>
      </w:r>
      <w:r w:rsidR="007C0A45" w:rsidRPr="000970CC">
        <w:rPr>
          <w:rFonts w:ascii="Times New Roman" w:hAnsi="Times New Roman" w:cs="Times New Roman"/>
          <w:i/>
          <w:sz w:val="28"/>
          <w:szCs w:val="28"/>
          <w:u w:val="single"/>
        </w:rPr>
        <w:t>.</w:t>
      </w:r>
    </w:p>
    <w:p w:rsidR="00770933" w:rsidRDefault="00770933" w:rsidP="007C0A45">
      <w:pPr>
        <w:pStyle w:val="a9"/>
        <w:jc w:val="both"/>
        <w:rPr>
          <w:rFonts w:ascii="Times New Roman" w:hAnsi="Times New Roman" w:cs="Times New Roman"/>
          <w:i/>
          <w:sz w:val="28"/>
          <w:szCs w:val="28"/>
          <w:u w:val="single"/>
        </w:rPr>
      </w:pPr>
    </w:p>
    <w:p w:rsidR="00770933" w:rsidRDefault="00770933" w:rsidP="007C0A45">
      <w:pPr>
        <w:pStyle w:val="a9"/>
        <w:jc w:val="both"/>
        <w:rPr>
          <w:rFonts w:ascii="Times New Roman" w:hAnsi="Times New Roman" w:cs="Times New Roman"/>
          <w:i/>
          <w:sz w:val="28"/>
          <w:szCs w:val="28"/>
          <w:u w:val="single"/>
        </w:rPr>
      </w:pPr>
    </w:p>
    <w:p w:rsidR="007C0A45" w:rsidRDefault="00CC5B2D" w:rsidP="00CC5B2D">
      <w:pPr>
        <w:pStyle w:val="a9"/>
        <w:jc w:val="center"/>
        <w:rPr>
          <w:rFonts w:ascii="Times New Roman" w:eastAsia="Arial Unicode MS" w:hAnsi="Times New Roman" w:cs="Times New Roman"/>
          <w:b/>
          <w:color w:val="000000"/>
          <w:sz w:val="28"/>
          <w:szCs w:val="28"/>
          <w:u w:val="single"/>
        </w:rPr>
      </w:pPr>
      <w:r>
        <w:rPr>
          <w:rFonts w:ascii="Times New Roman" w:eastAsia="Arial Unicode MS" w:hAnsi="Times New Roman" w:cs="Times New Roman"/>
          <w:b/>
          <w:color w:val="000000"/>
          <w:sz w:val="28"/>
          <w:szCs w:val="28"/>
          <w:u w:val="single"/>
        </w:rPr>
        <w:t>1</w:t>
      </w:r>
      <w:r w:rsidR="00BC1874">
        <w:rPr>
          <w:rFonts w:ascii="Times New Roman" w:eastAsia="Arial Unicode MS" w:hAnsi="Times New Roman" w:cs="Times New Roman"/>
          <w:b/>
          <w:color w:val="000000"/>
          <w:sz w:val="28"/>
          <w:szCs w:val="28"/>
          <w:u w:val="single"/>
        </w:rPr>
        <w:t>9</w:t>
      </w:r>
      <w:r>
        <w:rPr>
          <w:rFonts w:ascii="Times New Roman" w:eastAsia="Arial Unicode MS" w:hAnsi="Times New Roman" w:cs="Times New Roman"/>
          <w:b/>
          <w:color w:val="000000"/>
          <w:sz w:val="28"/>
          <w:szCs w:val="28"/>
          <w:u w:val="single"/>
        </w:rPr>
        <w:t>.</w:t>
      </w:r>
      <w:r w:rsidR="007C0A45" w:rsidRPr="000970CC">
        <w:rPr>
          <w:rFonts w:ascii="Times New Roman" w:eastAsia="Arial Unicode MS" w:hAnsi="Times New Roman" w:cs="Times New Roman"/>
          <w:b/>
          <w:color w:val="000000"/>
          <w:sz w:val="28"/>
          <w:szCs w:val="28"/>
          <w:u w:val="single"/>
        </w:rPr>
        <w:t>Обесценение активов</w:t>
      </w:r>
    </w:p>
    <w:p w:rsidR="000970CC" w:rsidRPr="000970CC" w:rsidRDefault="000970CC" w:rsidP="000970CC">
      <w:pPr>
        <w:pStyle w:val="a9"/>
        <w:rPr>
          <w:rFonts w:ascii="Times New Roman" w:eastAsia="Arial Unicode MS" w:hAnsi="Times New Roman" w:cs="Times New Roman"/>
          <w:b/>
          <w:color w:val="000000"/>
          <w:sz w:val="28"/>
          <w:szCs w:val="28"/>
        </w:rPr>
      </w:pPr>
    </w:p>
    <w:p w:rsidR="007C0A45" w:rsidRPr="000970CC" w:rsidRDefault="000970CC" w:rsidP="007C0A45">
      <w:pPr>
        <w:pStyle w:val="a9"/>
        <w:jc w:val="both"/>
        <w:rPr>
          <w:rFonts w:ascii="Times New Roman" w:eastAsia="Arial Unicode MS" w:hAnsi="Times New Roman" w:cs="Times New Roman"/>
          <w:i/>
          <w:color w:val="000000"/>
          <w:sz w:val="28"/>
          <w:szCs w:val="28"/>
          <w:u w:val="single"/>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Наличие</w:t>
      </w:r>
      <w:r w:rsidR="007C0A45" w:rsidRPr="007C0A45">
        <w:rPr>
          <w:rFonts w:ascii="Times New Roman" w:hAnsi="Times New Roman" w:cs="Times New Roman"/>
          <w:sz w:val="28"/>
          <w:szCs w:val="28"/>
        </w:rPr>
        <w:tab/>
        <w:t>признаков возможного обесценения (снижения убытка) проверяется при инвентаризации соответствующих активов, проводимой при составлении годовой отчетности.</w:t>
      </w:r>
      <w:r>
        <w:rPr>
          <w:rFonts w:ascii="Times New Roman" w:hAnsi="Times New Roman" w:cs="Times New Roman"/>
          <w:sz w:val="28"/>
          <w:szCs w:val="28"/>
        </w:rPr>
        <w:t xml:space="preserve"> </w:t>
      </w:r>
      <w:r w:rsidR="007C0A45" w:rsidRPr="000970CC">
        <w:rPr>
          <w:rFonts w:ascii="Times New Roman" w:eastAsia="Arial Unicode MS" w:hAnsi="Times New Roman" w:cs="Times New Roman"/>
          <w:i/>
          <w:color w:val="000000"/>
          <w:sz w:val="28"/>
          <w:szCs w:val="28"/>
          <w:u w:val="single"/>
        </w:rPr>
        <w:t>(Основание: п. 9 СГС "Учетная политика", п. п. 5, 6 СГС "Обесценение активов")</w:t>
      </w:r>
    </w:p>
    <w:p w:rsidR="007C0A45" w:rsidRPr="000970CC" w:rsidRDefault="000970CC" w:rsidP="007C0A45">
      <w:pPr>
        <w:pStyle w:val="a9"/>
        <w:jc w:val="both"/>
        <w:rPr>
          <w:rFonts w:ascii="Times New Roman" w:eastAsia="Arial Unicode MS" w:hAnsi="Times New Roman" w:cs="Times New Roman"/>
          <w:i/>
          <w:color w:val="000000"/>
          <w:sz w:val="28"/>
          <w:szCs w:val="28"/>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Информация</w:t>
      </w:r>
      <w:r w:rsidR="007C0A45" w:rsidRPr="007C0A45">
        <w:rPr>
          <w:rFonts w:ascii="Times New Roman" w:hAnsi="Times New Roman" w:cs="Times New Roman"/>
          <w:sz w:val="28"/>
          <w:szCs w:val="28"/>
        </w:rPr>
        <w:tab/>
        <w:t xml:space="preserve">о признаках возможного обесценения (снижения убытка), выявленных в рамках инвентаризации, отражается в Инвентаризационной описи (сличительной ведомости) по объектам нефинансовых активов </w:t>
      </w:r>
      <w:r w:rsidR="007C0A45" w:rsidRPr="007C0A45">
        <w:rPr>
          <w:rFonts w:ascii="Times New Roman" w:hAnsi="Times New Roman" w:cs="Times New Roman"/>
          <w:sz w:val="28"/>
          <w:szCs w:val="28"/>
          <w:u w:val="single"/>
          <w:shd w:val="clear" w:color="auto" w:fill="FFFFFF"/>
        </w:rPr>
        <w:t>ф. 0504087</w:t>
      </w:r>
      <w:r w:rsidR="007C0A45" w:rsidRPr="000970CC">
        <w:rPr>
          <w:rFonts w:ascii="Times New Roman" w:hAnsi="Times New Roman" w:cs="Times New Roman"/>
          <w:i/>
          <w:sz w:val="28"/>
          <w:szCs w:val="28"/>
          <w:shd w:val="clear" w:color="auto" w:fill="FFFFFF"/>
        </w:rPr>
        <w:t>)</w:t>
      </w:r>
      <w:r w:rsidR="007C0A45" w:rsidRPr="000970CC">
        <w:rPr>
          <w:rFonts w:ascii="Times New Roman" w:hAnsi="Times New Roman" w:cs="Times New Roman"/>
          <w:i/>
          <w:sz w:val="28"/>
          <w:szCs w:val="28"/>
        </w:rPr>
        <w:t>.</w:t>
      </w:r>
      <w:r w:rsidRPr="000970CC">
        <w:rPr>
          <w:rFonts w:ascii="Times New Roman" w:hAnsi="Times New Roman" w:cs="Times New Roman"/>
          <w:i/>
          <w:sz w:val="28"/>
          <w:szCs w:val="28"/>
        </w:rPr>
        <w:t xml:space="preserve">  </w:t>
      </w:r>
      <w:r w:rsidR="007C0A45" w:rsidRPr="000970CC">
        <w:rPr>
          <w:rFonts w:ascii="Times New Roman" w:eastAsia="Arial Unicode MS" w:hAnsi="Times New Roman" w:cs="Times New Roman"/>
          <w:i/>
          <w:color w:val="000000"/>
          <w:sz w:val="28"/>
          <w:szCs w:val="28"/>
        </w:rPr>
        <w:t>(Основание: п. п. 6, 18 СГС "Обесценение активов")</w:t>
      </w:r>
    </w:p>
    <w:p w:rsidR="007C0A45" w:rsidRPr="000970CC" w:rsidRDefault="000970CC" w:rsidP="007C0A45">
      <w:pPr>
        <w:pStyle w:val="a9"/>
        <w:jc w:val="both"/>
        <w:rPr>
          <w:rFonts w:ascii="Times New Roman" w:eastAsia="Arial Unicode MS" w:hAnsi="Times New Roman" w:cs="Times New Roman"/>
          <w:i/>
          <w:color w:val="000000"/>
          <w:sz w:val="28"/>
          <w:szCs w:val="28"/>
          <w:u w:val="single"/>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Рассмотрение</w:t>
      </w:r>
      <w:r w:rsidR="007C0A45" w:rsidRPr="007C0A45">
        <w:rPr>
          <w:rFonts w:ascii="Times New Roman" w:hAnsi="Times New Roman" w:cs="Times New Roman"/>
          <w:sz w:val="28"/>
          <w:szCs w:val="28"/>
        </w:rPr>
        <w:tab/>
        <w:t>результатов проведения теста на обесценение и оценку необходимости определения справедливой стоимости актива осуществляет комиссия по поступлению и выбытию активов.</w:t>
      </w:r>
      <w:r>
        <w:rPr>
          <w:rFonts w:ascii="Times New Roman" w:hAnsi="Times New Roman" w:cs="Times New Roman"/>
          <w:sz w:val="28"/>
          <w:szCs w:val="28"/>
        </w:rPr>
        <w:t xml:space="preserve"> </w:t>
      </w:r>
      <w:r w:rsidR="007C0A45" w:rsidRPr="000970CC">
        <w:rPr>
          <w:rFonts w:ascii="Times New Roman" w:eastAsia="Arial Unicode MS" w:hAnsi="Times New Roman" w:cs="Times New Roman"/>
          <w:i/>
          <w:color w:val="000000"/>
          <w:sz w:val="28"/>
          <w:szCs w:val="28"/>
          <w:u w:val="single"/>
        </w:rPr>
        <w:t>(Основание: п. 9 СГС "Учетная политика")</w:t>
      </w:r>
    </w:p>
    <w:p w:rsidR="007C0A45" w:rsidRPr="007C0A45" w:rsidRDefault="000970CC"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По итогам рассмотрения результатов теста на обесценение оформляется протокол, в котором указывается предлагаемое решение (проводить или не проводить оценку справедливой стоимости актива).</w:t>
      </w:r>
    </w:p>
    <w:p w:rsidR="007C0A45" w:rsidRPr="000970CC" w:rsidRDefault="000970CC" w:rsidP="007C0A45">
      <w:pPr>
        <w:pStyle w:val="a9"/>
        <w:jc w:val="both"/>
        <w:rPr>
          <w:rFonts w:ascii="Times New Roman" w:eastAsia="Arial Unicode MS" w:hAnsi="Times New Roman" w:cs="Times New Roman"/>
          <w:i/>
          <w:color w:val="000000"/>
          <w:sz w:val="28"/>
          <w:szCs w:val="28"/>
          <w:u w:val="single"/>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В случае если предлагается решение о проведении оценки, также указывается оптимальный метод определения справедливой стоимости актива.</w:t>
      </w:r>
      <w:r w:rsidR="008045DA">
        <w:rPr>
          <w:rFonts w:ascii="Times New Roman" w:hAnsi="Times New Roman" w:cs="Times New Roman"/>
          <w:sz w:val="28"/>
          <w:szCs w:val="28"/>
        </w:rPr>
        <w:t xml:space="preserve"> </w:t>
      </w:r>
      <w:r w:rsidR="007C0A45" w:rsidRPr="000970CC">
        <w:rPr>
          <w:rFonts w:ascii="Times New Roman" w:eastAsia="Arial Unicode MS" w:hAnsi="Times New Roman" w:cs="Times New Roman"/>
          <w:i/>
          <w:color w:val="000000"/>
          <w:sz w:val="28"/>
          <w:szCs w:val="28"/>
          <w:u w:val="single"/>
        </w:rPr>
        <w:t>(Основание: п. 9 СГС "Учетная политика", п. п. 10, 11 СГС "Обесценение активов")</w:t>
      </w:r>
    </w:p>
    <w:p w:rsidR="007C0A45" w:rsidRPr="007C0A45" w:rsidRDefault="000970CC"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8045DA">
        <w:rPr>
          <w:rFonts w:ascii="Times New Roman" w:hAnsi="Times New Roman" w:cs="Times New Roman"/>
          <w:sz w:val="28"/>
          <w:szCs w:val="28"/>
        </w:rPr>
        <w:t xml:space="preserve">  </w:t>
      </w:r>
      <w:r w:rsidR="007C0A45" w:rsidRPr="007C0A45">
        <w:rPr>
          <w:rFonts w:ascii="Times New Roman" w:hAnsi="Times New Roman" w:cs="Times New Roman"/>
          <w:sz w:val="28"/>
          <w:szCs w:val="28"/>
        </w:rPr>
        <w:t xml:space="preserve">При выявлении признаков возможного обесценения (снижения убытка) начальник управления </w:t>
      </w:r>
      <w:r w:rsidR="008045DA">
        <w:rPr>
          <w:rFonts w:ascii="Times New Roman" w:hAnsi="Times New Roman" w:cs="Times New Roman"/>
          <w:sz w:val="28"/>
          <w:szCs w:val="28"/>
        </w:rPr>
        <w:t>культуры</w:t>
      </w:r>
      <w:r w:rsidR="007C0A45" w:rsidRPr="007C0A45">
        <w:rPr>
          <w:rFonts w:ascii="Times New Roman" w:hAnsi="Times New Roman" w:cs="Times New Roman"/>
          <w:sz w:val="28"/>
          <w:szCs w:val="28"/>
        </w:rPr>
        <w:t xml:space="preserve">, </w:t>
      </w:r>
      <w:r w:rsidR="008045DA">
        <w:rPr>
          <w:rFonts w:ascii="Times New Roman" w:hAnsi="Times New Roman" w:cs="Times New Roman"/>
          <w:sz w:val="28"/>
          <w:szCs w:val="28"/>
        </w:rPr>
        <w:t>директора</w:t>
      </w:r>
      <w:r w:rsidR="007C0A45" w:rsidRPr="007C0A45">
        <w:rPr>
          <w:rFonts w:ascii="Times New Roman" w:hAnsi="Times New Roman" w:cs="Times New Roman"/>
          <w:sz w:val="28"/>
          <w:szCs w:val="28"/>
        </w:rPr>
        <w:t xml:space="preserve"> МКУ </w:t>
      </w:r>
      <w:r>
        <w:rPr>
          <w:rFonts w:ascii="Times New Roman" w:hAnsi="Times New Roman" w:cs="Times New Roman"/>
          <w:sz w:val="28"/>
          <w:szCs w:val="28"/>
        </w:rPr>
        <w:t>«</w:t>
      </w:r>
      <w:r w:rsidR="007C0A45" w:rsidRPr="007C0A45">
        <w:rPr>
          <w:rFonts w:ascii="Times New Roman" w:hAnsi="Times New Roman" w:cs="Times New Roman"/>
          <w:sz w:val="28"/>
          <w:szCs w:val="28"/>
        </w:rPr>
        <w:t xml:space="preserve">РИМ и БЦ </w:t>
      </w:r>
      <w:proofErr w:type="spellStart"/>
      <w:r w:rsidR="007C0A45" w:rsidRPr="007C0A45">
        <w:rPr>
          <w:rFonts w:ascii="Times New Roman" w:hAnsi="Times New Roman" w:cs="Times New Roman"/>
          <w:sz w:val="28"/>
          <w:szCs w:val="28"/>
        </w:rPr>
        <w:t>Юрьянского</w:t>
      </w:r>
      <w:proofErr w:type="spellEnd"/>
      <w:r w:rsidR="007C0A45" w:rsidRPr="007C0A45">
        <w:rPr>
          <w:rFonts w:ascii="Times New Roman" w:hAnsi="Times New Roman" w:cs="Times New Roman"/>
          <w:sz w:val="28"/>
          <w:szCs w:val="28"/>
        </w:rPr>
        <w:t xml:space="preserve"> района</w:t>
      </w:r>
      <w:r>
        <w:rPr>
          <w:rFonts w:ascii="Times New Roman" w:hAnsi="Times New Roman" w:cs="Times New Roman"/>
          <w:sz w:val="28"/>
          <w:szCs w:val="28"/>
        </w:rPr>
        <w:t>»</w:t>
      </w:r>
      <w:r w:rsidR="007C0A45" w:rsidRPr="007C0A45">
        <w:rPr>
          <w:rFonts w:ascii="Times New Roman" w:hAnsi="Times New Roman" w:cs="Times New Roman"/>
          <w:sz w:val="28"/>
          <w:szCs w:val="28"/>
        </w:rPr>
        <w:t xml:space="preserve">, </w:t>
      </w:r>
      <w:r w:rsidR="008045DA">
        <w:rPr>
          <w:rFonts w:ascii="Times New Roman" w:hAnsi="Times New Roman" w:cs="Times New Roman"/>
          <w:sz w:val="28"/>
          <w:szCs w:val="28"/>
        </w:rPr>
        <w:t>директора МКУ «</w:t>
      </w:r>
      <w:proofErr w:type="spellStart"/>
      <w:r w:rsidR="008045DA">
        <w:rPr>
          <w:rFonts w:ascii="Times New Roman" w:hAnsi="Times New Roman" w:cs="Times New Roman"/>
          <w:sz w:val="28"/>
          <w:szCs w:val="28"/>
        </w:rPr>
        <w:t>Юрьянская</w:t>
      </w:r>
      <w:proofErr w:type="spellEnd"/>
      <w:r w:rsidR="008045DA">
        <w:rPr>
          <w:rFonts w:ascii="Times New Roman" w:hAnsi="Times New Roman" w:cs="Times New Roman"/>
          <w:sz w:val="28"/>
          <w:szCs w:val="28"/>
        </w:rPr>
        <w:t xml:space="preserve"> ЦБС», директоров школ дополнительного образования </w:t>
      </w:r>
      <w:r w:rsidR="007C0A45" w:rsidRPr="007C0A45">
        <w:rPr>
          <w:rFonts w:ascii="Times New Roman" w:hAnsi="Times New Roman" w:cs="Times New Roman"/>
          <w:sz w:val="28"/>
          <w:szCs w:val="28"/>
        </w:rPr>
        <w:t>принимают решения о необходимости (об отсутствии необходимости) определения справедливой стоимости такого актива.</w:t>
      </w:r>
    </w:p>
    <w:p w:rsidR="007C0A45" w:rsidRPr="008045DA" w:rsidRDefault="008045DA" w:rsidP="007C0A45">
      <w:pPr>
        <w:pStyle w:val="a9"/>
        <w:jc w:val="both"/>
        <w:rPr>
          <w:rFonts w:ascii="Times New Roman" w:eastAsia="Arial Unicode MS" w:hAnsi="Times New Roman" w:cs="Times New Roman"/>
          <w:i/>
          <w:color w:val="000000"/>
          <w:sz w:val="28"/>
          <w:szCs w:val="28"/>
          <w:u w:val="single"/>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Это решение оформляется приказом с указанием метода, которым стоимость будет определена.</w:t>
      </w:r>
      <w:r>
        <w:rPr>
          <w:rFonts w:ascii="Times New Roman" w:hAnsi="Times New Roman" w:cs="Times New Roman"/>
          <w:sz w:val="28"/>
          <w:szCs w:val="28"/>
        </w:rPr>
        <w:t xml:space="preserve"> </w:t>
      </w:r>
      <w:r w:rsidR="007C0A45" w:rsidRPr="008045DA">
        <w:rPr>
          <w:rFonts w:ascii="Times New Roman" w:eastAsia="Arial Unicode MS" w:hAnsi="Times New Roman" w:cs="Times New Roman"/>
          <w:i/>
          <w:color w:val="000000"/>
          <w:sz w:val="28"/>
          <w:szCs w:val="28"/>
          <w:u w:val="single"/>
        </w:rPr>
        <w:t>(Основание: п. п. 10, 22 СГС "Обесценение активов")</w:t>
      </w:r>
    </w:p>
    <w:p w:rsidR="007C0A45" w:rsidRPr="008045DA" w:rsidRDefault="008045DA" w:rsidP="007C0A45">
      <w:pPr>
        <w:pStyle w:val="a9"/>
        <w:jc w:val="both"/>
        <w:rPr>
          <w:rFonts w:ascii="Times New Roman" w:eastAsia="Arial Unicode MS" w:hAnsi="Times New Roman" w:cs="Times New Roman"/>
          <w:i/>
          <w:color w:val="000000"/>
          <w:sz w:val="28"/>
          <w:szCs w:val="28"/>
          <w:u w:val="single"/>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При определении справедливой стоимости актива также оценивается необходимость изменения оставшегося срока полезного использования актива</w:t>
      </w:r>
      <w:r w:rsidR="007C0A45" w:rsidRPr="008045DA">
        <w:rPr>
          <w:rFonts w:ascii="Times New Roman" w:hAnsi="Times New Roman" w:cs="Times New Roman"/>
          <w:i/>
          <w:sz w:val="28"/>
          <w:szCs w:val="28"/>
          <w:u w:val="single"/>
        </w:rPr>
        <w:t>.</w:t>
      </w:r>
      <w:r w:rsidRPr="008045DA">
        <w:rPr>
          <w:rFonts w:ascii="Times New Roman" w:hAnsi="Times New Roman" w:cs="Times New Roman"/>
          <w:i/>
          <w:sz w:val="28"/>
          <w:szCs w:val="28"/>
          <w:u w:val="single"/>
        </w:rPr>
        <w:t xml:space="preserve"> </w:t>
      </w:r>
      <w:r w:rsidR="007C0A45" w:rsidRPr="008045DA">
        <w:rPr>
          <w:rFonts w:ascii="Times New Roman" w:eastAsia="Arial Unicode MS" w:hAnsi="Times New Roman" w:cs="Times New Roman"/>
          <w:i/>
          <w:color w:val="000000"/>
          <w:sz w:val="28"/>
          <w:szCs w:val="28"/>
          <w:u w:val="single"/>
        </w:rPr>
        <w:t>(Основание: п. 13 СГС "</w:t>
      </w:r>
      <w:r w:rsidRPr="008045DA">
        <w:rPr>
          <w:rFonts w:ascii="Times New Roman" w:eastAsia="Arial Unicode MS" w:hAnsi="Times New Roman" w:cs="Times New Roman"/>
          <w:i/>
          <w:color w:val="000000"/>
          <w:sz w:val="28"/>
          <w:szCs w:val="28"/>
          <w:u w:val="single"/>
        </w:rPr>
        <w:t>Обесценение</w:t>
      </w:r>
      <w:r w:rsidR="007C0A45" w:rsidRPr="008045DA">
        <w:rPr>
          <w:rFonts w:ascii="Times New Roman" w:eastAsia="Arial Unicode MS" w:hAnsi="Times New Roman" w:cs="Times New Roman"/>
          <w:i/>
          <w:color w:val="000000"/>
          <w:sz w:val="28"/>
          <w:szCs w:val="28"/>
          <w:u w:val="single"/>
        </w:rPr>
        <w:t xml:space="preserve"> активов")</w:t>
      </w:r>
    </w:p>
    <w:p w:rsidR="007C0A45" w:rsidRPr="008045DA" w:rsidRDefault="008045DA" w:rsidP="007C0A45">
      <w:pPr>
        <w:pStyle w:val="a9"/>
        <w:jc w:val="both"/>
        <w:rPr>
          <w:rFonts w:ascii="Times New Roman" w:eastAsia="Arial Unicode MS" w:hAnsi="Times New Roman" w:cs="Times New Roman"/>
          <w:i/>
          <w:color w:val="000000"/>
          <w:sz w:val="28"/>
          <w:szCs w:val="28"/>
          <w:u w:val="single"/>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Если по результатам определения справедливой стоимости актива выявлен убыток от обесценения, то он подлежит признанию в учете.</w:t>
      </w:r>
      <w:r>
        <w:rPr>
          <w:rFonts w:ascii="Times New Roman" w:hAnsi="Times New Roman" w:cs="Times New Roman"/>
          <w:sz w:val="28"/>
          <w:szCs w:val="28"/>
        </w:rPr>
        <w:t xml:space="preserve">  </w:t>
      </w:r>
      <w:r w:rsidR="007C0A45" w:rsidRPr="008045DA">
        <w:rPr>
          <w:rFonts w:ascii="Times New Roman" w:eastAsia="Arial Unicode MS" w:hAnsi="Times New Roman" w:cs="Times New Roman"/>
          <w:i/>
          <w:color w:val="000000"/>
          <w:sz w:val="28"/>
          <w:szCs w:val="28"/>
          <w:u w:val="single"/>
        </w:rPr>
        <w:t>(Основание: п. 15 СГС "Обесценение активов")</w:t>
      </w:r>
    </w:p>
    <w:p w:rsidR="007C0A45" w:rsidRPr="008045DA" w:rsidRDefault="008045DA" w:rsidP="007C0A45">
      <w:pPr>
        <w:pStyle w:val="a9"/>
        <w:jc w:val="both"/>
        <w:rPr>
          <w:rFonts w:ascii="Times New Roman" w:eastAsia="Arial Unicode MS" w:hAnsi="Times New Roman" w:cs="Times New Roman"/>
          <w:i/>
          <w:color w:val="000000"/>
          <w:sz w:val="28"/>
          <w:szCs w:val="28"/>
          <w:u w:val="single"/>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Убыток</w:t>
      </w:r>
      <w:r w:rsidR="007C0A45" w:rsidRPr="007C0A45">
        <w:rPr>
          <w:rFonts w:ascii="Times New Roman" w:hAnsi="Times New Roman" w:cs="Times New Roman"/>
          <w:sz w:val="28"/>
          <w:szCs w:val="28"/>
        </w:rPr>
        <w:tab/>
        <w:t xml:space="preserve">от обесценения актива и (или) изменение оставшегося срока полезного использования актива признается в учете на основании </w:t>
      </w:r>
      <w:r w:rsidR="007C0A45" w:rsidRPr="007C0A45">
        <w:rPr>
          <w:rFonts w:ascii="Times New Roman" w:hAnsi="Times New Roman" w:cs="Times New Roman"/>
          <w:sz w:val="28"/>
          <w:szCs w:val="28"/>
        </w:rPr>
        <w:lastRenderedPageBreak/>
        <w:t xml:space="preserve">Бухгалтерской справки </w:t>
      </w:r>
      <w:r w:rsidR="007C0A45" w:rsidRPr="007C0A45">
        <w:rPr>
          <w:rFonts w:ascii="Times New Roman" w:hAnsi="Times New Roman" w:cs="Times New Roman"/>
          <w:sz w:val="28"/>
          <w:szCs w:val="28"/>
          <w:u w:val="single"/>
          <w:shd w:val="clear" w:color="auto" w:fill="FFFFFF"/>
        </w:rPr>
        <w:t>(ф. 0504833)</w:t>
      </w:r>
      <w:r w:rsidR="007C0A45" w:rsidRPr="007C0A45">
        <w:rPr>
          <w:rFonts w:ascii="Times New Roman" w:hAnsi="Times New Roman" w:cs="Times New Roman"/>
          <w:sz w:val="28"/>
          <w:szCs w:val="28"/>
        </w:rPr>
        <w:t>.</w:t>
      </w:r>
      <w:r>
        <w:rPr>
          <w:rFonts w:ascii="Times New Roman" w:hAnsi="Times New Roman" w:cs="Times New Roman"/>
          <w:sz w:val="28"/>
          <w:szCs w:val="28"/>
        </w:rPr>
        <w:t xml:space="preserve"> </w:t>
      </w:r>
      <w:r w:rsidR="007C0A45" w:rsidRPr="008045DA">
        <w:rPr>
          <w:rFonts w:ascii="Times New Roman" w:eastAsia="Arial Unicode MS" w:hAnsi="Times New Roman" w:cs="Times New Roman"/>
          <w:i/>
          <w:color w:val="000000"/>
          <w:sz w:val="28"/>
          <w:szCs w:val="28"/>
          <w:u w:val="single"/>
        </w:rPr>
        <w:t>(Основание: п. 9 СГС «Учетная политика»)</w:t>
      </w:r>
    </w:p>
    <w:p w:rsidR="007C0A45" w:rsidRPr="008045DA" w:rsidRDefault="008045DA" w:rsidP="007C0A45">
      <w:pPr>
        <w:pStyle w:val="a9"/>
        <w:jc w:val="both"/>
        <w:rPr>
          <w:rFonts w:ascii="Times New Roman" w:eastAsia="Arial Unicode MS" w:hAnsi="Times New Roman" w:cs="Times New Roman"/>
          <w:i/>
          <w:color w:val="000000"/>
          <w:sz w:val="28"/>
          <w:szCs w:val="28"/>
          <w:u w:val="single"/>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Восстановление убытка от обесценения отражается в учете только в том случае, если с момента последнего признания убытка от обесценения актива был изменен метод определения справедливой стоимости актива.</w:t>
      </w:r>
      <w:r>
        <w:rPr>
          <w:rFonts w:ascii="Times New Roman" w:hAnsi="Times New Roman" w:cs="Times New Roman"/>
          <w:sz w:val="28"/>
          <w:szCs w:val="28"/>
        </w:rPr>
        <w:t xml:space="preserve"> </w:t>
      </w:r>
      <w:r w:rsidR="007C0A45" w:rsidRPr="008045DA">
        <w:rPr>
          <w:rFonts w:ascii="Times New Roman" w:eastAsia="Arial Unicode MS" w:hAnsi="Times New Roman" w:cs="Times New Roman"/>
          <w:i/>
          <w:color w:val="000000"/>
          <w:sz w:val="28"/>
          <w:szCs w:val="28"/>
          <w:u w:val="single"/>
        </w:rPr>
        <w:t>(Основание: п. 24 СГС "Обесценение активов")</w:t>
      </w:r>
    </w:p>
    <w:p w:rsidR="007C0A45" w:rsidRDefault="008045DA" w:rsidP="007C0A45">
      <w:pPr>
        <w:pStyle w:val="a9"/>
        <w:jc w:val="both"/>
        <w:rPr>
          <w:rFonts w:ascii="Times New Roman" w:hAnsi="Times New Roman" w:cs="Times New Roman"/>
          <w:i/>
          <w:iCs/>
          <w:sz w:val="28"/>
          <w:szCs w:val="28"/>
          <w:shd w:val="clear" w:color="auto" w:fill="FFFFFF"/>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Снижение</w:t>
      </w:r>
      <w:r w:rsidR="007C0A45" w:rsidRPr="007C0A45">
        <w:rPr>
          <w:rFonts w:ascii="Times New Roman" w:hAnsi="Times New Roman" w:cs="Times New Roman"/>
          <w:sz w:val="28"/>
          <w:szCs w:val="28"/>
        </w:rPr>
        <w:tab/>
        <w:t xml:space="preserve">убытка от обесценения актива и (или) изменение оставшегося срока полезного использования актива признается в учете на основании Бухгалтерской справки </w:t>
      </w:r>
      <w:r w:rsidR="007C0A45" w:rsidRPr="007C0A45">
        <w:rPr>
          <w:rFonts w:ascii="Times New Roman" w:hAnsi="Times New Roman" w:cs="Times New Roman"/>
          <w:sz w:val="28"/>
          <w:szCs w:val="28"/>
          <w:u w:val="single"/>
          <w:shd w:val="clear" w:color="auto" w:fill="FFFFFF"/>
        </w:rPr>
        <w:t>(ф. 0504833)</w:t>
      </w:r>
      <w:r w:rsidR="007C0A45" w:rsidRPr="007C0A45">
        <w:rPr>
          <w:rFonts w:ascii="Times New Roman" w:hAnsi="Times New Roman" w:cs="Times New Roman"/>
          <w:sz w:val="28"/>
          <w:szCs w:val="28"/>
        </w:rPr>
        <w:t>.</w:t>
      </w:r>
      <w:r>
        <w:rPr>
          <w:rFonts w:ascii="Times New Roman" w:hAnsi="Times New Roman" w:cs="Times New Roman"/>
          <w:sz w:val="28"/>
          <w:szCs w:val="28"/>
        </w:rPr>
        <w:t xml:space="preserve"> </w:t>
      </w:r>
      <w:r w:rsidR="007C0A45" w:rsidRPr="008045DA">
        <w:rPr>
          <w:rFonts w:ascii="Times New Roman" w:eastAsia="Arial Unicode MS" w:hAnsi="Times New Roman" w:cs="Times New Roman"/>
          <w:i/>
          <w:color w:val="000000"/>
          <w:sz w:val="28"/>
          <w:szCs w:val="28"/>
          <w:u w:val="single"/>
        </w:rPr>
        <w:t>(Основание: п. 9 СГС "Учетная политика").</w:t>
      </w:r>
      <w:r w:rsidR="007C0A45" w:rsidRPr="007C0A45">
        <w:rPr>
          <w:rFonts w:ascii="Times New Roman" w:hAnsi="Times New Roman" w:cs="Times New Roman"/>
          <w:sz w:val="28"/>
          <w:szCs w:val="28"/>
        </w:rPr>
        <w:t xml:space="preserve">12. Решение о признании убытка от обесценения актива принимается Комиссией по поступлению и выбытию активов с составлением Акта обесценения (Приложение № 24). Решение о признании убытка от обесценения активов, распоряжение которыми требует согласования с собственником принимается только после получения такого согласования </w:t>
      </w:r>
      <w:r w:rsidR="007C0A45" w:rsidRPr="007C0A45">
        <w:rPr>
          <w:rFonts w:ascii="Times New Roman" w:hAnsi="Times New Roman" w:cs="Times New Roman"/>
          <w:i/>
          <w:iCs/>
          <w:sz w:val="28"/>
          <w:szCs w:val="28"/>
          <w:shd w:val="clear" w:color="auto" w:fill="FFFFFF"/>
        </w:rPr>
        <w:t>(Основание: СГС «Обесценение активов»).</w:t>
      </w:r>
    </w:p>
    <w:p w:rsidR="008045DA" w:rsidRPr="007C0A45" w:rsidRDefault="008045DA" w:rsidP="007C0A45">
      <w:pPr>
        <w:pStyle w:val="a9"/>
        <w:jc w:val="both"/>
        <w:rPr>
          <w:rFonts w:ascii="Times New Roman" w:hAnsi="Times New Roman" w:cs="Times New Roman"/>
          <w:sz w:val="28"/>
          <w:szCs w:val="28"/>
        </w:rPr>
      </w:pPr>
    </w:p>
    <w:p w:rsidR="007C0A45" w:rsidRDefault="00BC1874" w:rsidP="00CC5B2D">
      <w:pPr>
        <w:pStyle w:val="a9"/>
        <w:jc w:val="center"/>
        <w:rPr>
          <w:rFonts w:ascii="Times New Roman" w:eastAsia="Arial Unicode MS" w:hAnsi="Times New Roman" w:cs="Times New Roman"/>
          <w:b/>
          <w:color w:val="000000"/>
          <w:sz w:val="28"/>
          <w:szCs w:val="28"/>
          <w:u w:val="single"/>
        </w:rPr>
      </w:pPr>
      <w:r>
        <w:rPr>
          <w:rFonts w:ascii="Times New Roman" w:eastAsia="Arial Unicode MS" w:hAnsi="Times New Roman" w:cs="Times New Roman"/>
          <w:b/>
          <w:color w:val="000000"/>
          <w:sz w:val="28"/>
          <w:szCs w:val="28"/>
          <w:u w:val="single"/>
        </w:rPr>
        <w:t>20</w:t>
      </w:r>
      <w:r w:rsidR="00CC5B2D">
        <w:rPr>
          <w:rFonts w:ascii="Times New Roman" w:eastAsia="Arial Unicode MS" w:hAnsi="Times New Roman" w:cs="Times New Roman"/>
          <w:b/>
          <w:color w:val="000000"/>
          <w:sz w:val="28"/>
          <w:szCs w:val="28"/>
          <w:u w:val="single"/>
        </w:rPr>
        <w:t>.</w:t>
      </w:r>
      <w:r w:rsidR="007C0A45" w:rsidRPr="008045DA">
        <w:rPr>
          <w:rFonts w:ascii="Times New Roman" w:eastAsia="Arial Unicode MS" w:hAnsi="Times New Roman" w:cs="Times New Roman"/>
          <w:b/>
          <w:color w:val="000000"/>
          <w:sz w:val="28"/>
          <w:szCs w:val="28"/>
          <w:u w:val="single"/>
        </w:rPr>
        <w:t>Забалансовый учет</w:t>
      </w:r>
    </w:p>
    <w:p w:rsidR="008045DA" w:rsidRPr="008045DA" w:rsidRDefault="008045DA" w:rsidP="003E6F90">
      <w:pPr>
        <w:pStyle w:val="a9"/>
        <w:rPr>
          <w:rFonts w:ascii="Times New Roman" w:eastAsia="Arial Unicode MS" w:hAnsi="Times New Roman" w:cs="Times New Roman"/>
          <w:b/>
          <w:color w:val="000000"/>
          <w:sz w:val="28"/>
          <w:szCs w:val="28"/>
        </w:rPr>
      </w:pPr>
    </w:p>
    <w:p w:rsidR="007C0A45" w:rsidRPr="007C0A45" w:rsidRDefault="008045DA"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 xml:space="preserve">Учет на </w:t>
      </w:r>
      <w:proofErr w:type="spellStart"/>
      <w:r w:rsidR="007C0A45" w:rsidRPr="007C0A45">
        <w:rPr>
          <w:rFonts w:ascii="Times New Roman" w:hAnsi="Times New Roman" w:cs="Times New Roman"/>
          <w:sz w:val="28"/>
          <w:szCs w:val="28"/>
        </w:rPr>
        <w:t>забалансовых</w:t>
      </w:r>
      <w:proofErr w:type="spellEnd"/>
      <w:r w:rsidR="007C0A45" w:rsidRPr="007C0A45">
        <w:rPr>
          <w:rFonts w:ascii="Times New Roman" w:hAnsi="Times New Roman" w:cs="Times New Roman"/>
          <w:sz w:val="28"/>
          <w:szCs w:val="28"/>
        </w:rPr>
        <w:t xml:space="preserve"> счетах ведется в разрезе кодов вида финансового обеспечения (деятельности).</w:t>
      </w:r>
    </w:p>
    <w:p w:rsidR="007C0A45" w:rsidRPr="007C0A45" w:rsidRDefault="008045DA"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На счете 01 «Имущество, полученное в пользование» подлежит учету:</w:t>
      </w:r>
    </w:p>
    <w:p w:rsidR="007C0A45" w:rsidRPr="007C0A45" w:rsidRDefault="008779AB" w:rsidP="007C0A45">
      <w:pPr>
        <w:pStyle w:val="a9"/>
        <w:jc w:val="both"/>
        <w:rPr>
          <w:rFonts w:ascii="Times New Roman" w:hAnsi="Times New Roman" w:cs="Times New Roman"/>
          <w:sz w:val="28"/>
          <w:szCs w:val="28"/>
        </w:rPr>
      </w:pPr>
      <w:r>
        <w:rPr>
          <w:rFonts w:ascii="Times New Roman" w:hAnsi="Times New Roman" w:cs="Times New Roman"/>
          <w:sz w:val="28"/>
          <w:szCs w:val="28"/>
        </w:rPr>
        <w:t>-</w:t>
      </w:r>
      <w:r w:rsidR="003E6F90">
        <w:rPr>
          <w:rFonts w:ascii="Times New Roman" w:hAnsi="Times New Roman" w:cs="Times New Roman"/>
          <w:sz w:val="28"/>
          <w:szCs w:val="28"/>
        </w:rPr>
        <w:t xml:space="preserve"> </w:t>
      </w:r>
      <w:r w:rsidR="007C0A45" w:rsidRPr="007C0A45">
        <w:rPr>
          <w:rFonts w:ascii="Times New Roman" w:hAnsi="Times New Roman" w:cs="Times New Roman"/>
          <w:sz w:val="28"/>
          <w:szCs w:val="28"/>
        </w:rPr>
        <w:t>находящиеся в пользовании материальные объекты, предоставленные балансодержателем при выполнении возложенных на него функций по организационно-техническому обеспечению учреждений и государственных органов - по стоимости, указанной в передаточных документах, а при ее отсутствии - в условной оценке один рубль за один объект;</w:t>
      </w:r>
    </w:p>
    <w:p w:rsidR="007C0A45" w:rsidRPr="007C0A45" w:rsidRDefault="003E6F90"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имущество, которым по решению собственника (учредителя) пользуетесь без закрепления права оперативного управления при выполнении возложенных на учреждение функций (полномочий);</w:t>
      </w:r>
    </w:p>
    <w:p w:rsidR="008779AB" w:rsidRPr="008779AB" w:rsidRDefault="008779AB" w:rsidP="008779AB">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Pr="008779AB">
        <w:rPr>
          <w:rFonts w:ascii="Times New Roman" w:hAnsi="Times New Roman" w:cs="Times New Roman"/>
          <w:sz w:val="28"/>
          <w:szCs w:val="28"/>
          <w:lang w:val="ru" w:eastAsia="ru-RU"/>
        </w:rPr>
        <w:t>При перечислении с лицевого счета средств обеспечений (залогов) в учете оформляется запись по дебету счета 2 210 05 56Х и кредиту счета 2 201 11 610.</w:t>
      </w:r>
    </w:p>
    <w:p w:rsidR="008779AB" w:rsidRPr="008779AB" w:rsidRDefault="008779AB" w:rsidP="008779AB">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Pr="008779AB">
        <w:rPr>
          <w:rFonts w:ascii="Times New Roman" w:hAnsi="Times New Roman" w:cs="Times New Roman"/>
          <w:sz w:val="28"/>
          <w:szCs w:val="28"/>
          <w:lang w:val="ru" w:eastAsia="ru-RU"/>
        </w:rPr>
        <w:t>Возврат указанных средств на лицевой счет отражается по дебету счета 2 201 11 510 и кредиту счета 2 210 05 66Х.</w:t>
      </w:r>
    </w:p>
    <w:p w:rsidR="008779AB" w:rsidRPr="00142550" w:rsidRDefault="008779AB" w:rsidP="008779AB">
      <w:pPr>
        <w:pStyle w:val="a9"/>
        <w:jc w:val="both"/>
        <w:rPr>
          <w:rFonts w:ascii="Times New Roman" w:hAnsi="Times New Roman" w:cs="Times New Roman"/>
          <w:i/>
          <w:sz w:val="28"/>
          <w:szCs w:val="28"/>
          <w:u w:val="single"/>
          <w:lang w:val="ru" w:eastAsia="ru-RU"/>
        </w:rPr>
      </w:pPr>
      <w:r w:rsidRPr="00142550">
        <w:rPr>
          <w:rFonts w:ascii="Times New Roman" w:hAnsi="Times New Roman" w:cs="Times New Roman"/>
          <w:i/>
          <w:sz w:val="28"/>
          <w:szCs w:val="28"/>
          <w:u w:val="single"/>
          <w:lang w:val="ru" w:eastAsia="ru-RU"/>
        </w:rPr>
        <w:t>(Основание: п. п. 235, 236 Инстру</w:t>
      </w:r>
      <w:r w:rsidR="00142550" w:rsidRPr="00142550">
        <w:rPr>
          <w:rFonts w:ascii="Times New Roman" w:hAnsi="Times New Roman" w:cs="Times New Roman"/>
          <w:i/>
          <w:sz w:val="28"/>
          <w:szCs w:val="28"/>
          <w:u w:val="single"/>
          <w:lang w:val="ru" w:eastAsia="ru-RU"/>
        </w:rPr>
        <w:t>кц</w:t>
      </w:r>
      <w:r w:rsidRPr="00142550">
        <w:rPr>
          <w:rFonts w:ascii="Times New Roman" w:hAnsi="Times New Roman" w:cs="Times New Roman"/>
          <w:i/>
          <w:sz w:val="28"/>
          <w:szCs w:val="28"/>
          <w:u w:val="single"/>
          <w:lang w:val="ru" w:eastAsia="ru-RU"/>
        </w:rPr>
        <w:t>ии N 157н, Письмо Минфина России от 01.08.2016 N 02-06-10/45133)</w:t>
      </w:r>
    </w:p>
    <w:p w:rsidR="008779AB" w:rsidRPr="008779AB" w:rsidRDefault="00142550" w:rsidP="008779AB">
      <w:pPr>
        <w:pStyle w:val="a9"/>
        <w:jc w:val="both"/>
        <w:rPr>
          <w:rFonts w:ascii="Times New Roman" w:hAnsi="Times New Roman" w:cs="Times New Roman"/>
          <w:sz w:val="28"/>
          <w:szCs w:val="28"/>
          <w:lang w:val="ru" w:eastAsia="ru-RU"/>
        </w:rPr>
      </w:pPr>
      <w:r>
        <w:rPr>
          <w:rFonts w:ascii="Times New Roman" w:hAnsi="Times New Roman" w:cs="Times New Roman"/>
          <w:sz w:val="28"/>
          <w:szCs w:val="28"/>
          <w:lang w:val="ru" w:eastAsia="ru-RU"/>
        </w:rPr>
        <w:t xml:space="preserve">          </w:t>
      </w:r>
      <w:r w:rsidR="008779AB" w:rsidRPr="008779AB">
        <w:rPr>
          <w:rFonts w:ascii="Times New Roman" w:hAnsi="Times New Roman" w:cs="Times New Roman"/>
          <w:sz w:val="28"/>
          <w:szCs w:val="28"/>
          <w:lang w:val="ru" w:eastAsia="ru-RU"/>
        </w:rPr>
        <w:t>На суммы изменений показателя счета 0 210 06 000 учредителю направляется извещение (ф. 0504805).</w:t>
      </w:r>
    </w:p>
    <w:p w:rsidR="008779AB" w:rsidRPr="00142550" w:rsidRDefault="008779AB" w:rsidP="008779AB">
      <w:pPr>
        <w:pStyle w:val="a9"/>
        <w:jc w:val="both"/>
        <w:rPr>
          <w:rFonts w:ascii="Times New Roman" w:hAnsi="Times New Roman" w:cs="Times New Roman"/>
          <w:i/>
          <w:sz w:val="28"/>
          <w:szCs w:val="28"/>
          <w:u w:val="single"/>
          <w:lang w:val="ru" w:eastAsia="ru-RU"/>
        </w:rPr>
      </w:pPr>
      <w:r w:rsidRPr="00142550">
        <w:rPr>
          <w:rFonts w:ascii="Times New Roman" w:hAnsi="Times New Roman" w:cs="Times New Roman"/>
          <w:i/>
          <w:sz w:val="28"/>
          <w:szCs w:val="28"/>
          <w:u w:val="single"/>
          <w:lang w:val="ru" w:eastAsia="ru-RU"/>
        </w:rPr>
        <w:t>(Основание: п. 9 СГС "Учетная политика")</w:t>
      </w:r>
    </w:p>
    <w:p w:rsidR="007C0A45" w:rsidRPr="003E6F90" w:rsidRDefault="003E6F90" w:rsidP="007C0A45">
      <w:pPr>
        <w:pStyle w:val="a9"/>
        <w:jc w:val="both"/>
        <w:rPr>
          <w:rFonts w:ascii="Times New Roman" w:eastAsia="Arial Unicode MS" w:hAnsi="Times New Roman" w:cs="Times New Roman"/>
          <w:i/>
          <w:color w:val="000000"/>
          <w:sz w:val="28"/>
          <w:szCs w:val="28"/>
          <w:u w:val="single"/>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На счете 02 «Материальные ценности на хранении» числятся основные средства и материальные запасы на хранении.</w:t>
      </w:r>
      <w:r>
        <w:rPr>
          <w:rFonts w:ascii="Times New Roman" w:hAnsi="Times New Roman" w:cs="Times New Roman"/>
          <w:sz w:val="28"/>
          <w:szCs w:val="28"/>
        </w:rPr>
        <w:t xml:space="preserve"> </w:t>
      </w:r>
      <w:r w:rsidR="007C0A45" w:rsidRPr="003E6F90">
        <w:rPr>
          <w:rFonts w:ascii="Times New Roman" w:eastAsia="Arial Unicode MS" w:hAnsi="Times New Roman" w:cs="Times New Roman"/>
          <w:i/>
          <w:color w:val="000000"/>
          <w:sz w:val="28"/>
          <w:szCs w:val="28"/>
          <w:u w:val="single"/>
        </w:rPr>
        <w:t>(Основание: п. 9 СГС "Учетная политика", п. 20 Инструкции № 191н)</w:t>
      </w:r>
    </w:p>
    <w:p w:rsidR="007C0A45" w:rsidRPr="007C0A45" w:rsidRDefault="003E6F90"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 xml:space="preserve">На </w:t>
      </w:r>
      <w:proofErr w:type="spellStart"/>
      <w:r w:rsidR="007C0A45" w:rsidRPr="007C0A45">
        <w:rPr>
          <w:rFonts w:ascii="Times New Roman" w:hAnsi="Times New Roman" w:cs="Times New Roman"/>
          <w:sz w:val="28"/>
          <w:szCs w:val="28"/>
        </w:rPr>
        <w:t>забалансовом</w:t>
      </w:r>
      <w:proofErr w:type="spellEnd"/>
      <w:r w:rsidR="007C0A45" w:rsidRPr="007C0A45">
        <w:rPr>
          <w:rFonts w:ascii="Times New Roman" w:hAnsi="Times New Roman" w:cs="Times New Roman"/>
          <w:sz w:val="28"/>
          <w:szCs w:val="28"/>
        </w:rPr>
        <w:t xml:space="preserve"> </w:t>
      </w:r>
      <w:r w:rsidR="007C0A45" w:rsidRPr="007C0A45">
        <w:rPr>
          <w:rFonts w:ascii="Times New Roman" w:hAnsi="Times New Roman" w:cs="Times New Roman"/>
          <w:sz w:val="28"/>
          <w:szCs w:val="28"/>
          <w:u w:val="single"/>
          <w:shd w:val="clear" w:color="auto" w:fill="FFFFFF"/>
        </w:rPr>
        <w:t>счете 03</w:t>
      </w:r>
      <w:r w:rsidR="007C0A45" w:rsidRPr="007C0A45">
        <w:rPr>
          <w:rFonts w:ascii="Times New Roman" w:hAnsi="Times New Roman" w:cs="Times New Roman"/>
          <w:sz w:val="28"/>
          <w:szCs w:val="28"/>
        </w:rPr>
        <w:t xml:space="preserve"> «Бланки строгой отчетности» учет ведется по группам:</w:t>
      </w:r>
    </w:p>
    <w:p w:rsidR="007C0A45" w:rsidRPr="007C0A45" w:rsidRDefault="003E6F90" w:rsidP="007C0A45">
      <w:pPr>
        <w:pStyle w:val="a9"/>
        <w:jc w:val="both"/>
        <w:rPr>
          <w:rFonts w:ascii="Times New Roman" w:hAnsi="Times New Roman" w:cs="Times New Roman"/>
          <w:sz w:val="28"/>
          <w:szCs w:val="28"/>
        </w:rPr>
      </w:pPr>
      <w:r>
        <w:rPr>
          <w:rFonts w:ascii="Times New Roman" w:hAnsi="Times New Roman" w:cs="Times New Roman"/>
          <w:sz w:val="28"/>
          <w:szCs w:val="28"/>
        </w:rPr>
        <w:t>-</w:t>
      </w:r>
      <w:r w:rsidR="007F660D">
        <w:rPr>
          <w:rFonts w:ascii="Times New Roman" w:hAnsi="Times New Roman" w:cs="Times New Roman"/>
          <w:sz w:val="28"/>
          <w:szCs w:val="28"/>
        </w:rPr>
        <w:t xml:space="preserve"> </w:t>
      </w:r>
      <w:r>
        <w:rPr>
          <w:rFonts w:ascii="Times New Roman" w:hAnsi="Times New Roman" w:cs="Times New Roman"/>
          <w:sz w:val="28"/>
          <w:szCs w:val="28"/>
        </w:rPr>
        <w:t xml:space="preserve"> </w:t>
      </w:r>
      <w:r w:rsidR="00503A6E">
        <w:rPr>
          <w:rFonts w:ascii="Times New Roman" w:hAnsi="Times New Roman" w:cs="Times New Roman"/>
          <w:sz w:val="28"/>
          <w:szCs w:val="28"/>
        </w:rPr>
        <w:t>бланки платежных квитанций;</w:t>
      </w:r>
    </w:p>
    <w:p w:rsidR="007C0A45" w:rsidRPr="003E6F90" w:rsidRDefault="003E6F90" w:rsidP="007C0A45">
      <w:pPr>
        <w:pStyle w:val="a9"/>
        <w:jc w:val="both"/>
        <w:rPr>
          <w:rFonts w:ascii="Times New Roman" w:eastAsia="Arial Unicode MS" w:hAnsi="Times New Roman" w:cs="Times New Roman"/>
          <w:i/>
          <w:color w:val="000000"/>
          <w:sz w:val="28"/>
          <w:szCs w:val="28"/>
          <w:u w:val="single"/>
        </w:rPr>
      </w:pPr>
      <w:r>
        <w:rPr>
          <w:rFonts w:ascii="Times New Roman" w:hAnsi="Times New Roman" w:cs="Times New Roman"/>
          <w:sz w:val="28"/>
          <w:szCs w:val="28"/>
        </w:rPr>
        <w:lastRenderedPageBreak/>
        <w:t xml:space="preserve">- </w:t>
      </w:r>
      <w:r w:rsidR="00503A6E">
        <w:rPr>
          <w:rFonts w:ascii="Times New Roman" w:hAnsi="Times New Roman" w:cs="Times New Roman"/>
          <w:sz w:val="28"/>
          <w:szCs w:val="28"/>
        </w:rPr>
        <w:t>билеты.</w:t>
      </w:r>
      <w:r w:rsidRPr="003E6F90">
        <w:rPr>
          <w:rFonts w:ascii="Times New Roman" w:hAnsi="Times New Roman" w:cs="Times New Roman"/>
          <w:i/>
          <w:sz w:val="28"/>
          <w:szCs w:val="28"/>
          <w:u w:val="single"/>
        </w:rPr>
        <w:t xml:space="preserve"> </w:t>
      </w:r>
      <w:r w:rsidR="007C0A45" w:rsidRPr="003E6F90">
        <w:rPr>
          <w:rFonts w:ascii="Times New Roman" w:eastAsia="Arial Unicode MS" w:hAnsi="Times New Roman" w:cs="Times New Roman"/>
          <w:i/>
          <w:color w:val="000000"/>
          <w:sz w:val="28"/>
          <w:szCs w:val="28"/>
          <w:u w:val="single"/>
        </w:rPr>
        <w:t>(Основание: п. 337 Инструкции № 157н</w:t>
      </w:r>
      <w:r w:rsidR="00503A6E">
        <w:rPr>
          <w:rFonts w:ascii="Times New Roman" w:eastAsia="Arial Unicode MS" w:hAnsi="Times New Roman" w:cs="Times New Roman"/>
          <w:i/>
          <w:color w:val="000000"/>
          <w:sz w:val="28"/>
          <w:szCs w:val="28"/>
          <w:u w:val="single"/>
        </w:rPr>
        <w:t>, п. 9 СГС «Учетная политика»</w:t>
      </w:r>
      <w:r w:rsidR="007C0A45" w:rsidRPr="003E6F90">
        <w:rPr>
          <w:rFonts w:ascii="Times New Roman" w:eastAsia="Arial Unicode MS" w:hAnsi="Times New Roman" w:cs="Times New Roman"/>
          <w:i/>
          <w:color w:val="000000"/>
          <w:sz w:val="28"/>
          <w:szCs w:val="28"/>
          <w:u w:val="single"/>
        </w:rPr>
        <w:t>)</w:t>
      </w:r>
    </w:p>
    <w:p w:rsidR="007C0A45" w:rsidRPr="007C0A45" w:rsidRDefault="003E6F90"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 xml:space="preserve">На </w:t>
      </w:r>
      <w:proofErr w:type="spellStart"/>
      <w:r w:rsidR="007C0A45" w:rsidRPr="007C0A45">
        <w:rPr>
          <w:rFonts w:ascii="Times New Roman" w:hAnsi="Times New Roman" w:cs="Times New Roman"/>
          <w:sz w:val="28"/>
          <w:szCs w:val="28"/>
        </w:rPr>
        <w:t>забалансовом</w:t>
      </w:r>
      <w:proofErr w:type="spellEnd"/>
      <w:r w:rsidR="007C0A45" w:rsidRPr="007C0A45">
        <w:rPr>
          <w:rFonts w:ascii="Times New Roman" w:hAnsi="Times New Roman" w:cs="Times New Roman"/>
          <w:sz w:val="28"/>
          <w:szCs w:val="28"/>
        </w:rPr>
        <w:t xml:space="preserve"> </w:t>
      </w:r>
      <w:r w:rsidR="007C0A45" w:rsidRPr="007C0A45">
        <w:rPr>
          <w:rFonts w:ascii="Times New Roman" w:hAnsi="Times New Roman" w:cs="Times New Roman"/>
          <w:sz w:val="28"/>
          <w:szCs w:val="28"/>
          <w:u w:val="single"/>
          <w:shd w:val="clear" w:color="auto" w:fill="FFFFFF"/>
        </w:rPr>
        <w:t>счете 04</w:t>
      </w:r>
      <w:r w:rsidR="007C0A45" w:rsidRPr="007C0A45">
        <w:rPr>
          <w:rFonts w:ascii="Times New Roman" w:hAnsi="Times New Roman" w:cs="Times New Roman"/>
          <w:sz w:val="28"/>
          <w:szCs w:val="28"/>
        </w:rPr>
        <w:t xml:space="preserve"> «Сомнительная задолженность» ведется учет задолженности по доходам, задолженности по авансам, задолженности подотчетных лиц, задолженности по недостачам.</w:t>
      </w:r>
    </w:p>
    <w:p w:rsidR="007C0A45" w:rsidRPr="003E6F90" w:rsidRDefault="003E6F90" w:rsidP="007C0A45">
      <w:pPr>
        <w:pStyle w:val="a9"/>
        <w:jc w:val="both"/>
        <w:rPr>
          <w:rFonts w:ascii="Times New Roman" w:eastAsia="Arial Unicode MS" w:hAnsi="Times New Roman" w:cs="Times New Roman"/>
          <w:i/>
          <w:color w:val="000000"/>
          <w:sz w:val="28"/>
          <w:szCs w:val="28"/>
          <w:u w:val="single"/>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 xml:space="preserve">На счете 04 «Сомнительная задолженность» учитывается задолженность дебиторов, нереальная к взысканию. Основанием для списания с баланса и принятия к учету задолженности на счет 04 являются Решение Комиссии по поступлению и выбытию активов. Суммы задолженностей, отраженные на счете 04 подлежат ежегодной инвентаризации для целей отслеживания срока возможного возобновления согласно законодательству РФ процедуры взыскания задолженности. Списание задолженности с </w:t>
      </w:r>
      <w:proofErr w:type="spellStart"/>
      <w:r w:rsidR="007C0A45" w:rsidRPr="007C0A45">
        <w:rPr>
          <w:rFonts w:ascii="Times New Roman" w:hAnsi="Times New Roman" w:cs="Times New Roman"/>
          <w:sz w:val="28"/>
          <w:szCs w:val="28"/>
        </w:rPr>
        <w:t>забалансового</w:t>
      </w:r>
      <w:proofErr w:type="spellEnd"/>
      <w:r w:rsidR="007C0A45" w:rsidRPr="007C0A45">
        <w:rPr>
          <w:rFonts w:ascii="Times New Roman" w:hAnsi="Times New Roman" w:cs="Times New Roman"/>
          <w:sz w:val="28"/>
          <w:szCs w:val="28"/>
        </w:rPr>
        <w:t xml:space="preserve"> учета осуществляется на основании решения Комиссии по поступлению и выбытию активов о признании задолженности безнадежной к взысканию.</w:t>
      </w:r>
      <w:r>
        <w:rPr>
          <w:rFonts w:ascii="Times New Roman" w:hAnsi="Times New Roman" w:cs="Times New Roman"/>
          <w:sz w:val="28"/>
          <w:szCs w:val="28"/>
        </w:rPr>
        <w:t xml:space="preserve"> </w:t>
      </w:r>
      <w:r w:rsidR="007C0A45" w:rsidRPr="003E6F90">
        <w:rPr>
          <w:rFonts w:ascii="Times New Roman" w:eastAsia="Arial Unicode MS" w:hAnsi="Times New Roman" w:cs="Times New Roman"/>
          <w:i/>
          <w:color w:val="000000"/>
          <w:sz w:val="28"/>
          <w:szCs w:val="28"/>
          <w:u w:val="single"/>
        </w:rPr>
        <w:t>(Основание: п. 339 Инструкции 157н).</w:t>
      </w:r>
    </w:p>
    <w:p w:rsidR="007C0A45" w:rsidRPr="003E6F90" w:rsidRDefault="003E6F90" w:rsidP="007C0A45">
      <w:pPr>
        <w:pStyle w:val="a9"/>
        <w:jc w:val="both"/>
        <w:rPr>
          <w:rFonts w:ascii="Times New Roman" w:eastAsia="Arial Unicode MS" w:hAnsi="Times New Roman" w:cs="Times New Roman"/>
          <w:i/>
          <w:color w:val="000000"/>
          <w:sz w:val="28"/>
          <w:szCs w:val="28"/>
          <w:u w:val="single"/>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 xml:space="preserve">На </w:t>
      </w:r>
      <w:proofErr w:type="spellStart"/>
      <w:r w:rsidR="007C0A45" w:rsidRPr="007C0A45">
        <w:rPr>
          <w:rFonts w:ascii="Times New Roman" w:hAnsi="Times New Roman" w:cs="Times New Roman"/>
          <w:sz w:val="28"/>
          <w:szCs w:val="28"/>
        </w:rPr>
        <w:t>забалансовом</w:t>
      </w:r>
      <w:proofErr w:type="spellEnd"/>
      <w:r w:rsidR="007C0A45" w:rsidRPr="007C0A45">
        <w:rPr>
          <w:rFonts w:ascii="Times New Roman" w:hAnsi="Times New Roman" w:cs="Times New Roman"/>
          <w:sz w:val="28"/>
          <w:szCs w:val="28"/>
        </w:rPr>
        <w:t xml:space="preserve"> счете 07 учитываются призы, знамена, кубки, учрежденные разными организациями и получаемые от них для награждения команд-победителей, а также материальные ценности, приобретаемые в целях награждения (дарения), в том числе ценных подарков и сувениров. Призы, знамена, кубки отражаются на </w:t>
      </w:r>
      <w:proofErr w:type="spellStart"/>
      <w:r w:rsidR="007C0A45" w:rsidRPr="007C0A45">
        <w:rPr>
          <w:rFonts w:ascii="Times New Roman" w:hAnsi="Times New Roman" w:cs="Times New Roman"/>
          <w:sz w:val="28"/>
          <w:szCs w:val="28"/>
        </w:rPr>
        <w:t>забалансовом</w:t>
      </w:r>
      <w:proofErr w:type="spellEnd"/>
      <w:r w:rsidR="007C0A45" w:rsidRPr="007C0A45">
        <w:rPr>
          <w:rFonts w:ascii="Times New Roman" w:hAnsi="Times New Roman" w:cs="Times New Roman"/>
          <w:sz w:val="28"/>
          <w:szCs w:val="28"/>
        </w:rPr>
        <w:t xml:space="preserve"> счете в течение всего периода их нахождения в данном учреждении. Награды, призы, кубки, в том числе переходящие, учитываются в условной оценке: один предмет - один рубль. Материальные ценности, приобретаемые в целях вручения (награждения), дарения, в том числе ценные подарки, сувениры, отражаются по стоимости их приобретения.</w:t>
      </w:r>
      <w:r>
        <w:rPr>
          <w:rFonts w:ascii="Times New Roman" w:hAnsi="Times New Roman" w:cs="Times New Roman"/>
          <w:sz w:val="28"/>
          <w:szCs w:val="28"/>
        </w:rPr>
        <w:t xml:space="preserve"> </w:t>
      </w:r>
      <w:r w:rsidR="007C0A45" w:rsidRPr="003E6F90">
        <w:rPr>
          <w:rFonts w:ascii="Times New Roman" w:eastAsia="Arial Unicode MS" w:hAnsi="Times New Roman" w:cs="Times New Roman"/>
          <w:i/>
          <w:color w:val="000000"/>
          <w:sz w:val="28"/>
          <w:szCs w:val="28"/>
          <w:u w:val="single"/>
        </w:rPr>
        <w:t>(Основание: п. 345 Инструкции № 157н).</w:t>
      </w:r>
    </w:p>
    <w:p w:rsidR="007C0A45" w:rsidRPr="007C0A45" w:rsidRDefault="003E6F90"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 xml:space="preserve">Списание с </w:t>
      </w:r>
      <w:proofErr w:type="spellStart"/>
      <w:r w:rsidR="007C0A45" w:rsidRPr="007C0A45">
        <w:rPr>
          <w:rFonts w:ascii="Times New Roman" w:hAnsi="Times New Roman" w:cs="Times New Roman"/>
          <w:sz w:val="28"/>
          <w:szCs w:val="28"/>
        </w:rPr>
        <w:t>забалансового</w:t>
      </w:r>
      <w:proofErr w:type="spellEnd"/>
      <w:r w:rsidR="007C0A45" w:rsidRPr="007C0A45">
        <w:rPr>
          <w:rFonts w:ascii="Times New Roman" w:hAnsi="Times New Roman" w:cs="Times New Roman"/>
          <w:sz w:val="28"/>
          <w:szCs w:val="28"/>
        </w:rPr>
        <w:t>- счета 07 врученных призов и подарков осуществляется на основании приказа, положения на проведение мероприятия, с приложением списка победителей, которым были вручены призы.</w:t>
      </w:r>
    </w:p>
    <w:p w:rsidR="007C0A45" w:rsidRPr="00683F61" w:rsidRDefault="003E6F90" w:rsidP="00683F61">
      <w:pPr>
        <w:pStyle w:val="a9"/>
        <w:jc w:val="both"/>
        <w:rPr>
          <w:rFonts w:ascii="Times New Roman" w:hAnsi="Times New Roman" w:cs="Times New Roman"/>
          <w:sz w:val="28"/>
          <w:szCs w:val="28"/>
        </w:rPr>
      </w:pPr>
      <w:r>
        <w:t xml:space="preserve">           </w:t>
      </w:r>
      <w:r w:rsidR="007C0A45" w:rsidRPr="00683F61">
        <w:rPr>
          <w:rFonts w:ascii="Times New Roman" w:hAnsi="Times New Roman" w:cs="Times New Roman"/>
          <w:sz w:val="28"/>
          <w:szCs w:val="28"/>
        </w:rPr>
        <w:t>Порядок оформления документов о вручении ценных подарков отражен в приложении № 23. (сувенирной продукции) и их учета.</w:t>
      </w:r>
      <w:r w:rsidRPr="00683F61">
        <w:rPr>
          <w:rFonts w:ascii="Times New Roman" w:hAnsi="Times New Roman" w:cs="Times New Roman"/>
          <w:sz w:val="28"/>
          <w:szCs w:val="28"/>
        </w:rPr>
        <w:t xml:space="preserve">            </w:t>
      </w:r>
    </w:p>
    <w:p w:rsidR="007C0A45" w:rsidRPr="00683F61" w:rsidRDefault="003E6F90" w:rsidP="00683F61">
      <w:pPr>
        <w:pStyle w:val="a9"/>
        <w:jc w:val="both"/>
        <w:rPr>
          <w:rFonts w:ascii="Times New Roman" w:hAnsi="Times New Roman" w:cs="Times New Roman"/>
          <w:sz w:val="28"/>
          <w:szCs w:val="28"/>
        </w:rPr>
      </w:pPr>
      <w:r w:rsidRPr="00683F61">
        <w:rPr>
          <w:rFonts w:ascii="Times New Roman" w:hAnsi="Times New Roman" w:cs="Times New Roman"/>
          <w:sz w:val="28"/>
          <w:szCs w:val="28"/>
        </w:rPr>
        <w:t xml:space="preserve">          </w:t>
      </w:r>
      <w:r w:rsidR="007C0A45" w:rsidRPr="00683F61">
        <w:rPr>
          <w:rFonts w:ascii="Times New Roman" w:hAnsi="Times New Roman" w:cs="Times New Roman"/>
          <w:sz w:val="28"/>
          <w:szCs w:val="28"/>
        </w:rPr>
        <w:t xml:space="preserve">Аналитический учет по счетам 17 "Поступления денежных средств" и 18 "Выбытия денежных средств" ведется в </w:t>
      </w:r>
      <w:proofErr w:type="spellStart"/>
      <w:r w:rsidR="007C0A45" w:rsidRPr="00683F61">
        <w:rPr>
          <w:rFonts w:ascii="Times New Roman" w:hAnsi="Times New Roman" w:cs="Times New Roman"/>
          <w:sz w:val="28"/>
          <w:szCs w:val="28"/>
        </w:rPr>
        <w:t>Многографной</w:t>
      </w:r>
      <w:proofErr w:type="spellEnd"/>
      <w:r w:rsidR="007C0A45" w:rsidRPr="00683F61">
        <w:rPr>
          <w:rFonts w:ascii="Times New Roman" w:hAnsi="Times New Roman" w:cs="Times New Roman"/>
          <w:sz w:val="28"/>
          <w:szCs w:val="28"/>
        </w:rPr>
        <w:t xml:space="preserve"> карточке (ф. 0504054).</w:t>
      </w:r>
    </w:p>
    <w:p w:rsidR="007C0A45" w:rsidRPr="00683F61" w:rsidRDefault="007C0A45" w:rsidP="00683F61">
      <w:pPr>
        <w:pStyle w:val="a9"/>
        <w:jc w:val="both"/>
        <w:rPr>
          <w:rFonts w:ascii="Times New Roman" w:hAnsi="Times New Roman" w:cs="Times New Roman"/>
          <w:i/>
          <w:sz w:val="28"/>
          <w:szCs w:val="28"/>
          <w:u w:val="single"/>
        </w:rPr>
      </w:pPr>
      <w:r w:rsidRPr="00683F61">
        <w:rPr>
          <w:rFonts w:ascii="Times New Roman" w:hAnsi="Times New Roman" w:cs="Times New Roman"/>
          <w:i/>
          <w:sz w:val="28"/>
          <w:szCs w:val="28"/>
          <w:u w:val="single"/>
        </w:rPr>
        <w:t>(Основание: п. п. 366, 368 Инструкции № 157н)</w:t>
      </w:r>
    </w:p>
    <w:p w:rsidR="007C0A45" w:rsidRPr="007C0A45" w:rsidRDefault="007F660D"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3E6F90">
        <w:rPr>
          <w:rFonts w:ascii="Times New Roman" w:hAnsi="Times New Roman" w:cs="Times New Roman"/>
          <w:sz w:val="28"/>
          <w:szCs w:val="28"/>
        </w:rPr>
        <w:t xml:space="preserve">    </w:t>
      </w:r>
      <w:r w:rsidR="007C0A45" w:rsidRPr="007C0A45">
        <w:rPr>
          <w:rFonts w:ascii="Times New Roman" w:hAnsi="Times New Roman" w:cs="Times New Roman"/>
          <w:sz w:val="28"/>
          <w:szCs w:val="28"/>
        </w:rPr>
        <w:t xml:space="preserve">На </w:t>
      </w:r>
      <w:proofErr w:type="spellStart"/>
      <w:r w:rsidR="007C0A45" w:rsidRPr="007C0A45">
        <w:rPr>
          <w:rFonts w:ascii="Times New Roman" w:hAnsi="Times New Roman" w:cs="Times New Roman"/>
          <w:sz w:val="28"/>
          <w:szCs w:val="28"/>
        </w:rPr>
        <w:t>забалансовый</w:t>
      </w:r>
      <w:proofErr w:type="spellEnd"/>
      <w:r w:rsidR="007C0A45" w:rsidRPr="007C0A45">
        <w:rPr>
          <w:rFonts w:ascii="Times New Roman" w:hAnsi="Times New Roman" w:cs="Times New Roman"/>
          <w:sz w:val="28"/>
          <w:szCs w:val="28"/>
        </w:rPr>
        <w:t xml:space="preserve"> </w:t>
      </w:r>
      <w:r w:rsidR="007C0A45" w:rsidRPr="007C0A45">
        <w:rPr>
          <w:rFonts w:ascii="Times New Roman" w:hAnsi="Times New Roman" w:cs="Times New Roman"/>
          <w:sz w:val="28"/>
          <w:szCs w:val="28"/>
          <w:u w:val="single"/>
          <w:shd w:val="clear" w:color="auto" w:fill="FFFFFF"/>
        </w:rPr>
        <w:t>счет 20</w:t>
      </w:r>
      <w:r w:rsidR="007C0A45" w:rsidRPr="007C0A45">
        <w:rPr>
          <w:rFonts w:ascii="Times New Roman" w:hAnsi="Times New Roman" w:cs="Times New Roman"/>
          <w:sz w:val="28"/>
          <w:szCs w:val="28"/>
        </w:rPr>
        <w:t xml:space="preserve"> "Задолженность, невостребованная кредиторами" не востребованная кредитором задолженность принимается по </w:t>
      </w:r>
      <w:r w:rsidR="007C0A45" w:rsidRPr="007C0A45">
        <w:rPr>
          <w:rFonts w:ascii="Times New Roman" w:hAnsi="Times New Roman" w:cs="Times New Roman"/>
          <w:sz w:val="28"/>
          <w:szCs w:val="28"/>
          <w:u w:val="single"/>
          <w:shd w:val="clear" w:color="auto" w:fill="FFFFFF"/>
        </w:rPr>
        <w:t>приказу (распоряжению)</w:t>
      </w:r>
      <w:r w:rsidR="007C0A45" w:rsidRPr="007C0A45">
        <w:rPr>
          <w:rFonts w:ascii="Times New Roman" w:hAnsi="Times New Roman" w:cs="Times New Roman"/>
          <w:sz w:val="28"/>
          <w:szCs w:val="28"/>
        </w:rPr>
        <w:t>, изданному на основании:</w:t>
      </w:r>
    </w:p>
    <w:p w:rsidR="007C0A45" w:rsidRPr="007C0A45" w:rsidRDefault="003E6F90"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 xml:space="preserve">инвентаризационной описи расчетов с покупателями, поставщиками и </w:t>
      </w:r>
      <w:r w:rsidR="00DA2129" w:rsidRPr="007C0A45">
        <w:rPr>
          <w:rFonts w:ascii="Times New Roman" w:hAnsi="Times New Roman" w:cs="Times New Roman"/>
          <w:sz w:val="28"/>
          <w:szCs w:val="28"/>
        </w:rPr>
        <w:t>прочими дебиторами,</w:t>
      </w:r>
      <w:r w:rsidR="007C0A45" w:rsidRPr="007C0A45">
        <w:rPr>
          <w:rFonts w:ascii="Times New Roman" w:hAnsi="Times New Roman" w:cs="Times New Roman"/>
          <w:sz w:val="28"/>
          <w:szCs w:val="28"/>
        </w:rPr>
        <w:t xml:space="preserve"> и кредиторами </w:t>
      </w:r>
      <w:r w:rsidR="007C0A45" w:rsidRPr="007C0A45">
        <w:rPr>
          <w:rFonts w:ascii="Times New Roman" w:hAnsi="Times New Roman" w:cs="Times New Roman"/>
          <w:sz w:val="28"/>
          <w:szCs w:val="28"/>
          <w:u w:val="single"/>
          <w:shd w:val="clear" w:color="auto" w:fill="FFFFFF"/>
        </w:rPr>
        <w:t>(ф. 0504089)</w:t>
      </w:r>
      <w:r w:rsidR="007C0A45" w:rsidRPr="007C0A45">
        <w:rPr>
          <w:rFonts w:ascii="Times New Roman" w:hAnsi="Times New Roman" w:cs="Times New Roman"/>
          <w:sz w:val="28"/>
          <w:szCs w:val="28"/>
        </w:rPr>
        <w:t>;</w:t>
      </w:r>
    </w:p>
    <w:p w:rsidR="007C0A45" w:rsidRPr="007C0A45" w:rsidRDefault="003E6F90"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докладной записки о выявлении кредиторской задолженности, не востребованной кредиторами.</w:t>
      </w:r>
    </w:p>
    <w:p w:rsidR="007C0A45" w:rsidRPr="007C0A45" w:rsidRDefault="007F660D"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 xml:space="preserve">Списание задолженности с </w:t>
      </w:r>
      <w:proofErr w:type="spellStart"/>
      <w:r w:rsidR="007C0A45" w:rsidRPr="007C0A45">
        <w:rPr>
          <w:rFonts w:ascii="Times New Roman" w:hAnsi="Times New Roman" w:cs="Times New Roman"/>
          <w:sz w:val="28"/>
          <w:szCs w:val="28"/>
        </w:rPr>
        <w:t>забалансового</w:t>
      </w:r>
      <w:proofErr w:type="spellEnd"/>
      <w:r w:rsidR="007C0A45" w:rsidRPr="007C0A45">
        <w:rPr>
          <w:rFonts w:ascii="Times New Roman" w:hAnsi="Times New Roman" w:cs="Times New Roman"/>
          <w:sz w:val="28"/>
          <w:szCs w:val="28"/>
        </w:rPr>
        <w:t xml:space="preserve"> учета осуществляется по итогам инвентаризации на основании решения инвентаризационной комиссии в следующих случаях:</w:t>
      </w:r>
    </w:p>
    <w:p w:rsidR="007C0A45" w:rsidRPr="007C0A45" w:rsidRDefault="003E6F90" w:rsidP="007C0A45">
      <w:pPr>
        <w:pStyle w:val="a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7C0A45" w:rsidRPr="007C0A45">
        <w:rPr>
          <w:rFonts w:ascii="Times New Roman" w:hAnsi="Times New Roman" w:cs="Times New Roman"/>
          <w:sz w:val="28"/>
          <w:szCs w:val="28"/>
        </w:rPr>
        <w:t>завершился срок возможного возобновления процедуры взыскания задолженности согласно законодательству;</w:t>
      </w:r>
    </w:p>
    <w:p w:rsidR="007C0A45" w:rsidRPr="003E6F90" w:rsidRDefault="003E6F90" w:rsidP="007C0A45">
      <w:pPr>
        <w:pStyle w:val="a9"/>
        <w:jc w:val="both"/>
        <w:rPr>
          <w:rFonts w:ascii="Times New Roman" w:eastAsia="Arial Unicode MS" w:hAnsi="Times New Roman" w:cs="Times New Roman"/>
          <w:i/>
          <w:color w:val="000000"/>
          <w:sz w:val="28"/>
          <w:szCs w:val="28"/>
          <w:u w:val="single"/>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имеются документы, подтверждающие прекращение обязательства в связи со смертью (ликвидацией) контрагента</w:t>
      </w:r>
      <w:r w:rsidR="007C0A45" w:rsidRPr="003E6F90">
        <w:rPr>
          <w:rFonts w:ascii="Times New Roman" w:hAnsi="Times New Roman" w:cs="Times New Roman"/>
          <w:i/>
          <w:sz w:val="28"/>
          <w:szCs w:val="28"/>
          <w:u w:val="single"/>
        </w:rPr>
        <w:t>.</w:t>
      </w:r>
      <w:r w:rsidRPr="003E6F90">
        <w:rPr>
          <w:rFonts w:ascii="Times New Roman" w:hAnsi="Times New Roman" w:cs="Times New Roman"/>
          <w:i/>
          <w:sz w:val="28"/>
          <w:szCs w:val="28"/>
          <w:u w:val="single"/>
        </w:rPr>
        <w:t xml:space="preserve"> </w:t>
      </w:r>
      <w:r w:rsidR="007C0A45" w:rsidRPr="003E6F90">
        <w:rPr>
          <w:rFonts w:ascii="Times New Roman" w:eastAsia="Arial Unicode MS" w:hAnsi="Times New Roman" w:cs="Times New Roman"/>
          <w:i/>
          <w:color w:val="000000"/>
          <w:sz w:val="28"/>
          <w:szCs w:val="28"/>
          <w:u w:val="single"/>
        </w:rPr>
        <w:t>(Основание: п. 371 Инструкции № 157н)</w:t>
      </w:r>
      <w:r>
        <w:rPr>
          <w:rFonts w:ascii="Times New Roman" w:eastAsia="Arial Unicode MS" w:hAnsi="Times New Roman" w:cs="Times New Roman"/>
          <w:i/>
          <w:color w:val="000000"/>
          <w:sz w:val="28"/>
          <w:szCs w:val="28"/>
          <w:u w:val="single"/>
        </w:rPr>
        <w:t>.</w:t>
      </w:r>
    </w:p>
    <w:p w:rsidR="007C0A45" w:rsidRPr="007C0A45" w:rsidRDefault="003E6F90"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Для целей составления отчетности, задолженность невостребованная кредиторами на счете 20 группируется в следующем порядке:</w:t>
      </w:r>
    </w:p>
    <w:p w:rsidR="007C0A45" w:rsidRPr="007C0A45" w:rsidRDefault="003E6F90"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задолженность по крупным сделкам;</w:t>
      </w:r>
    </w:p>
    <w:p w:rsidR="007C0A45" w:rsidRPr="007C0A45" w:rsidRDefault="003E6F90"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задолженность по сделкам с заинтересованностью;</w:t>
      </w:r>
    </w:p>
    <w:p w:rsidR="007C0A45" w:rsidRPr="007C0A45" w:rsidRDefault="003E6F90"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задолженность по прочим сделкам.</w:t>
      </w:r>
    </w:p>
    <w:p w:rsidR="007C0A45" w:rsidRPr="007C0A45" w:rsidRDefault="003E6F90"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Списание задолженности осуществляется на основании решения инвентаризационной комиссии.</w:t>
      </w:r>
    </w:p>
    <w:p w:rsidR="007C0A45" w:rsidRPr="007C0A45" w:rsidRDefault="003E6F90"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На счете 21 «Основные средства</w:t>
      </w:r>
      <w:r w:rsidR="007C0A45" w:rsidRPr="007C0A45">
        <w:rPr>
          <w:rFonts w:ascii="Times New Roman" w:hAnsi="Times New Roman" w:cs="Times New Roman"/>
          <w:sz w:val="28"/>
          <w:szCs w:val="28"/>
          <w:shd w:val="clear" w:color="auto" w:fill="FFFFFF"/>
        </w:rPr>
        <w:t xml:space="preserve"> в</w:t>
      </w:r>
      <w:r w:rsidR="007C0A45" w:rsidRPr="007C0A45">
        <w:rPr>
          <w:rFonts w:ascii="Times New Roman" w:hAnsi="Times New Roman" w:cs="Times New Roman"/>
          <w:sz w:val="28"/>
          <w:szCs w:val="28"/>
        </w:rPr>
        <w:t xml:space="preserve"> эксплуатации»</w:t>
      </w:r>
      <w:r w:rsidR="007C0A45" w:rsidRPr="007C0A45">
        <w:rPr>
          <w:rFonts w:ascii="Times New Roman" w:hAnsi="Times New Roman" w:cs="Times New Roman"/>
          <w:sz w:val="28"/>
          <w:szCs w:val="28"/>
          <w:shd w:val="clear" w:color="auto" w:fill="FFFFFF"/>
        </w:rPr>
        <w:t xml:space="preserve"> учитываются</w:t>
      </w:r>
      <w:r w:rsidR="007C0A45" w:rsidRPr="007C0A45">
        <w:rPr>
          <w:rFonts w:ascii="Times New Roman" w:hAnsi="Times New Roman" w:cs="Times New Roman"/>
          <w:sz w:val="28"/>
          <w:szCs w:val="28"/>
        </w:rPr>
        <w:t xml:space="preserve"> находящиеся</w:t>
      </w:r>
      <w:r w:rsidR="007C0A45" w:rsidRPr="007C0A45">
        <w:rPr>
          <w:rFonts w:ascii="Times New Roman" w:hAnsi="Times New Roman" w:cs="Times New Roman"/>
          <w:sz w:val="28"/>
          <w:szCs w:val="28"/>
          <w:shd w:val="clear" w:color="auto" w:fill="FFFFFF"/>
        </w:rPr>
        <w:t xml:space="preserve"> в </w:t>
      </w:r>
      <w:r w:rsidR="007C0A45" w:rsidRPr="007C0A45">
        <w:rPr>
          <w:rFonts w:ascii="Times New Roman" w:hAnsi="Times New Roman" w:cs="Times New Roman"/>
          <w:sz w:val="28"/>
          <w:szCs w:val="28"/>
        </w:rPr>
        <w:t>эксплуатации объекты основных средств стоимостью до 10.000 руб. включительно, за исключением объектов библиотечного фонда и объектов недвижимого имущества.</w:t>
      </w:r>
    </w:p>
    <w:p w:rsidR="007C0A45" w:rsidRPr="007C0A45" w:rsidRDefault="003E6F90"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F660D">
        <w:rPr>
          <w:rFonts w:ascii="Times New Roman" w:hAnsi="Times New Roman" w:cs="Times New Roman"/>
          <w:sz w:val="28"/>
          <w:szCs w:val="28"/>
        </w:rPr>
        <w:t xml:space="preserve"> </w:t>
      </w:r>
      <w:r>
        <w:rPr>
          <w:rFonts w:ascii="Times New Roman" w:hAnsi="Times New Roman" w:cs="Times New Roman"/>
          <w:sz w:val="28"/>
          <w:szCs w:val="28"/>
        </w:rPr>
        <w:t xml:space="preserve">  </w:t>
      </w:r>
      <w:r w:rsidR="007C0A45" w:rsidRPr="007C0A45">
        <w:rPr>
          <w:rFonts w:ascii="Times New Roman" w:hAnsi="Times New Roman" w:cs="Times New Roman"/>
          <w:sz w:val="28"/>
          <w:szCs w:val="28"/>
        </w:rPr>
        <w:t>Учет ведется по балансовой стоимости введенного в эксплуатацию объекта.</w:t>
      </w:r>
    </w:p>
    <w:p w:rsidR="007C0A45" w:rsidRPr="007C0A45" w:rsidRDefault="003E6F90"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F660D">
        <w:rPr>
          <w:rFonts w:ascii="Times New Roman" w:hAnsi="Times New Roman" w:cs="Times New Roman"/>
          <w:sz w:val="28"/>
          <w:szCs w:val="28"/>
        </w:rPr>
        <w:t xml:space="preserve"> </w:t>
      </w:r>
      <w:r>
        <w:rPr>
          <w:rFonts w:ascii="Times New Roman" w:hAnsi="Times New Roman" w:cs="Times New Roman"/>
          <w:sz w:val="28"/>
          <w:szCs w:val="28"/>
        </w:rPr>
        <w:t xml:space="preserve"> </w:t>
      </w:r>
      <w:r w:rsidR="007C0A45" w:rsidRPr="007C0A45">
        <w:rPr>
          <w:rFonts w:ascii="Times New Roman" w:hAnsi="Times New Roman" w:cs="Times New Roman"/>
          <w:sz w:val="28"/>
          <w:szCs w:val="28"/>
        </w:rPr>
        <w:t xml:space="preserve">Документом о списании объектов с </w:t>
      </w:r>
      <w:proofErr w:type="spellStart"/>
      <w:r w:rsidR="007C0A45" w:rsidRPr="007C0A45">
        <w:rPr>
          <w:rFonts w:ascii="Times New Roman" w:hAnsi="Times New Roman" w:cs="Times New Roman"/>
          <w:sz w:val="28"/>
          <w:szCs w:val="28"/>
        </w:rPr>
        <w:t>забалансового</w:t>
      </w:r>
      <w:proofErr w:type="spellEnd"/>
      <w:r w:rsidR="007C0A45" w:rsidRPr="007C0A45">
        <w:rPr>
          <w:rFonts w:ascii="Times New Roman" w:hAnsi="Times New Roman" w:cs="Times New Roman"/>
          <w:sz w:val="28"/>
          <w:szCs w:val="28"/>
        </w:rPr>
        <w:t xml:space="preserve"> счета является Акт о списании объектов нефинансовых активов (кроме транспортных средств) (ф. 0504104).</w:t>
      </w:r>
    </w:p>
    <w:p w:rsidR="007C0A45" w:rsidRPr="003E6F90" w:rsidRDefault="003E6F90" w:rsidP="007C0A45">
      <w:pPr>
        <w:pStyle w:val="a9"/>
        <w:jc w:val="both"/>
        <w:rPr>
          <w:rFonts w:ascii="Times New Roman" w:eastAsia="Arial Unicode MS" w:hAnsi="Times New Roman" w:cs="Times New Roman"/>
          <w:i/>
          <w:color w:val="000000"/>
          <w:sz w:val="28"/>
          <w:szCs w:val="28"/>
          <w:u w:val="single"/>
        </w:rPr>
      </w:pPr>
      <w:r>
        <w:rPr>
          <w:rFonts w:ascii="Times New Roman" w:hAnsi="Times New Roman" w:cs="Times New Roman"/>
          <w:sz w:val="28"/>
          <w:szCs w:val="28"/>
        </w:rPr>
        <w:t xml:space="preserve">      </w:t>
      </w:r>
      <w:r w:rsidR="007F660D">
        <w:rPr>
          <w:rFonts w:ascii="Times New Roman" w:hAnsi="Times New Roman" w:cs="Times New Roman"/>
          <w:sz w:val="28"/>
          <w:szCs w:val="28"/>
        </w:rPr>
        <w:t xml:space="preserve"> </w:t>
      </w:r>
      <w:r>
        <w:rPr>
          <w:rFonts w:ascii="Times New Roman" w:hAnsi="Times New Roman" w:cs="Times New Roman"/>
          <w:sz w:val="28"/>
          <w:szCs w:val="28"/>
        </w:rPr>
        <w:t xml:space="preserve"> </w:t>
      </w:r>
      <w:r w:rsidR="007C0A45" w:rsidRPr="007C0A45">
        <w:rPr>
          <w:rFonts w:ascii="Times New Roman" w:hAnsi="Times New Roman" w:cs="Times New Roman"/>
          <w:sz w:val="28"/>
          <w:szCs w:val="28"/>
        </w:rPr>
        <w:t xml:space="preserve">Основные средства на </w:t>
      </w:r>
      <w:proofErr w:type="spellStart"/>
      <w:r w:rsidR="007C0A45" w:rsidRPr="007C0A45">
        <w:rPr>
          <w:rFonts w:ascii="Times New Roman" w:hAnsi="Times New Roman" w:cs="Times New Roman"/>
          <w:sz w:val="28"/>
          <w:szCs w:val="28"/>
        </w:rPr>
        <w:t>забалансовом</w:t>
      </w:r>
      <w:proofErr w:type="spellEnd"/>
      <w:r w:rsidR="007C0A45" w:rsidRPr="007C0A45">
        <w:rPr>
          <w:rFonts w:ascii="Times New Roman" w:hAnsi="Times New Roman" w:cs="Times New Roman"/>
          <w:sz w:val="28"/>
          <w:szCs w:val="28"/>
        </w:rPr>
        <w:t xml:space="preserve"> </w:t>
      </w:r>
      <w:r w:rsidR="007C0A45" w:rsidRPr="007C0A45">
        <w:rPr>
          <w:rFonts w:ascii="Times New Roman" w:hAnsi="Times New Roman" w:cs="Times New Roman"/>
          <w:sz w:val="28"/>
          <w:szCs w:val="28"/>
          <w:u w:val="single"/>
          <w:shd w:val="clear" w:color="auto" w:fill="FFFFFF"/>
        </w:rPr>
        <w:t>счете 21</w:t>
      </w:r>
      <w:r w:rsidR="007C0A45" w:rsidRPr="007C0A45">
        <w:rPr>
          <w:rFonts w:ascii="Times New Roman" w:hAnsi="Times New Roman" w:cs="Times New Roman"/>
          <w:sz w:val="28"/>
          <w:szCs w:val="28"/>
        </w:rPr>
        <w:t xml:space="preserve"> "Основные средства в эксплуатации" учитываются в условной оценке: один объект - один рубль.</w:t>
      </w:r>
      <w:r>
        <w:rPr>
          <w:rFonts w:ascii="Times New Roman" w:hAnsi="Times New Roman" w:cs="Times New Roman"/>
          <w:sz w:val="28"/>
          <w:szCs w:val="28"/>
        </w:rPr>
        <w:t xml:space="preserve"> </w:t>
      </w:r>
      <w:r w:rsidR="007C0A45" w:rsidRPr="003E6F90">
        <w:rPr>
          <w:rFonts w:ascii="Times New Roman" w:eastAsia="Arial Unicode MS" w:hAnsi="Times New Roman" w:cs="Times New Roman"/>
          <w:i/>
          <w:color w:val="000000"/>
          <w:sz w:val="28"/>
          <w:szCs w:val="28"/>
          <w:u w:val="single"/>
        </w:rPr>
        <w:t>(Основание: п. 373 Инструкции № 157н)</w:t>
      </w:r>
      <w:r>
        <w:rPr>
          <w:rFonts w:ascii="Times New Roman" w:eastAsia="Arial Unicode MS" w:hAnsi="Times New Roman" w:cs="Times New Roman"/>
          <w:i/>
          <w:color w:val="000000"/>
          <w:sz w:val="28"/>
          <w:szCs w:val="28"/>
          <w:u w:val="single"/>
        </w:rPr>
        <w:t>.</w:t>
      </w:r>
    </w:p>
    <w:p w:rsidR="007C0A45" w:rsidRPr="007C0A45" w:rsidRDefault="003E6F90"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F660D">
        <w:rPr>
          <w:rFonts w:ascii="Times New Roman" w:hAnsi="Times New Roman" w:cs="Times New Roman"/>
          <w:sz w:val="28"/>
          <w:szCs w:val="28"/>
        </w:rPr>
        <w:t xml:space="preserve"> </w:t>
      </w:r>
      <w:r>
        <w:rPr>
          <w:rFonts w:ascii="Times New Roman" w:hAnsi="Times New Roman" w:cs="Times New Roman"/>
          <w:sz w:val="28"/>
          <w:szCs w:val="28"/>
        </w:rPr>
        <w:t xml:space="preserve">   </w:t>
      </w:r>
      <w:r w:rsidR="007C0A45" w:rsidRPr="007C0A45">
        <w:rPr>
          <w:rFonts w:ascii="Times New Roman" w:hAnsi="Times New Roman" w:cs="Times New Roman"/>
          <w:sz w:val="28"/>
          <w:szCs w:val="28"/>
        </w:rPr>
        <w:t>Аналитический учет на счете 21 ведется по следующим группам:</w:t>
      </w:r>
    </w:p>
    <w:p w:rsidR="007C0A45" w:rsidRPr="007C0A45" w:rsidRDefault="003E6F90"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жилые помещения;</w:t>
      </w:r>
    </w:p>
    <w:p w:rsidR="007C0A45" w:rsidRPr="007C0A45" w:rsidRDefault="003E6F90"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нежилые помещения;</w:t>
      </w:r>
    </w:p>
    <w:p w:rsidR="007C0A45" w:rsidRPr="007C0A45" w:rsidRDefault="003E6F90"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машины и оборудование;</w:t>
      </w:r>
    </w:p>
    <w:p w:rsidR="007C0A45" w:rsidRPr="007C0A45" w:rsidRDefault="003E6F90"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транспортные средства;</w:t>
      </w:r>
    </w:p>
    <w:p w:rsidR="007C0A45" w:rsidRPr="007C0A45" w:rsidRDefault="003E6F90"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инвентарь производственный и хозяйственный;</w:t>
      </w:r>
    </w:p>
    <w:p w:rsidR="007C0A45" w:rsidRPr="007C0A45" w:rsidRDefault="003E6F90"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биологические ресурсы;</w:t>
      </w:r>
    </w:p>
    <w:p w:rsidR="007C0A45" w:rsidRPr="003E6F90" w:rsidRDefault="003E6F90" w:rsidP="007C0A45">
      <w:pPr>
        <w:pStyle w:val="a9"/>
        <w:jc w:val="both"/>
        <w:rPr>
          <w:rFonts w:ascii="Times New Roman" w:eastAsia="Arial Unicode MS" w:hAnsi="Times New Roman" w:cs="Times New Roman"/>
          <w:i/>
          <w:color w:val="000000"/>
          <w:sz w:val="28"/>
          <w:szCs w:val="28"/>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прочие ос</w:t>
      </w:r>
      <w:r>
        <w:rPr>
          <w:rFonts w:ascii="Times New Roman" w:hAnsi="Times New Roman" w:cs="Times New Roman"/>
          <w:sz w:val="28"/>
          <w:szCs w:val="28"/>
        </w:rPr>
        <w:t>н</w:t>
      </w:r>
      <w:r w:rsidR="007C0A45" w:rsidRPr="007C0A45">
        <w:rPr>
          <w:rFonts w:ascii="Times New Roman" w:hAnsi="Times New Roman" w:cs="Times New Roman"/>
          <w:sz w:val="28"/>
          <w:szCs w:val="28"/>
        </w:rPr>
        <w:t>овные средства</w:t>
      </w:r>
      <w:r w:rsidR="007C0A45" w:rsidRPr="003E6F90">
        <w:rPr>
          <w:rFonts w:ascii="Times New Roman" w:hAnsi="Times New Roman" w:cs="Times New Roman"/>
          <w:i/>
          <w:sz w:val="28"/>
          <w:szCs w:val="28"/>
        </w:rPr>
        <w:t>.</w:t>
      </w:r>
      <w:r w:rsidR="00926B82">
        <w:rPr>
          <w:rFonts w:ascii="Times New Roman" w:hAnsi="Times New Roman" w:cs="Times New Roman"/>
          <w:i/>
          <w:sz w:val="28"/>
          <w:szCs w:val="28"/>
        </w:rPr>
        <w:t xml:space="preserve"> </w:t>
      </w:r>
      <w:r w:rsidR="007C0A45" w:rsidRPr="003E6F90">
        <w:rPr>
          <w:rFonts w:ascii="Times New Roman" w:eastAsia="Arial Unicode MS" w:hAnsi="Times New Roman" w:cs="Times New Roman"/>
          <w:i/>
          <w:color w:val="000000"/>
          <w:sz w:val="28"/>
          <w:szCs w:val="28"/>
        </w:rPr>
        <w:t xml:space="preserve">(Основание: </w:t>
      </w:r>
      <w:r w:rsidR="007C0A45" w:rsidRPr="003E6F90">
        <w:rPr>
          <w:rFonts w:ascii="Times New Roman" w:eastAsia="Arial Unicode MS" w:hAnsi="Times New Roman" w:cs="Times New Roman"/>
          <w:i/>
          <w:color w:val="000000"/>
          <w:sz w:val="28"/>
          <w:szCs w:val="28"/>
          <w:u w:val="single"/>
        </w:rPr>
        <w:t>п. п. 6, 374</w:t>
      </w:r>
      <w:r w:rsidR="007C0A45" w:rsidRPr="003E6F90">
        <w:rPr>
          <w:rFonts w:ascii="Times New Roman" w:eastAsia="Arial Unicode MS" w:hAnsi="Times New Roman" w:cs="Times New Roman"/>
          <w:i/>
          <w:color w:val="000000"/>
          <w:sz w:val="28"/>
          <w:szCs w:val="28"/>
        </w:rPr>
        <w:t xml:space="preserve"> Инструкции № 157н, </w:t>
      </w:r>
      <w:r w:rsidR="007C0A45" w:rsidRPr="003E6F90">
        <w:rPr>
          <w:rFonts w:ascii="Times New Roman" w:eastAsia="Arial Unicode MS" w:hAnsi="Times New Roman" w:cs="Times New Roman"/>
          <w:i/>
          <w:color w:val="000000"/>
          <w:sz w:val="28"/>
          <w:szCs w:val="28"/>
          <w:u w:val="single"/>
        </w:rPr>
        <w:t>п. 9</w:t>
      </w:r>
      <w:r w:rsidR="007C0A45" w:rsidRPr="003E6F90">
        <w:rPr>
          <w:rFonts w:ascii="Times New Roman" w:eastAsia="Arial Unicode MS" w:hAnsi="Times New Roman" w:cs="Times New Roman"/>
          <w:i/>
          <w:color w:val="000000"/>
          <w:sz w:val="28"/>
          <w:szCs w:val="28"/>
        </w:rPr>
        <w:t xml:space="preserve"> СГС "Учетная политика")</w:t>
      </w:r>
    </w:p>
    <w:p w:rsidR="007C0A45" w:rsidRPr="003E6F90" w:rsidRDefault="003E6F90" w:rsidP="007C0A45">
      <w:pPr>
        <w:pStyle w:val="a9"/>
        <w:jc w:val="both"/>
        <w:rPr>
          <w:rFonts w:ascii="Times New Roman" w:eastAsia="Arial Unicode MS" w:hAnsi="Times New Roman" w:cs="Times New Roman"/>
          <w:i/>
          <w:color w:val="000000"/>
          <w:sz w:val="28"/>
          <w:szCs w:val="28"/>
          <w:u w:val="single"/>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Аналитический учет по счету 22 «Материальные ценности, полученные по централизованному снабжению» ведется в разрезе видов материальных ценностей, получателей.</w:t>
      </w:r>
      <w:r>
        <w:rPr>
          <w:rFonts w:ascii="Times New Roman" w:hAnsi="Times New Roman" w:cs="Times New Roman"/>
          <w:sz w:val="28"/>
          <w:szCs w:val="28"/>
        </w:rPr>
        <w:t xml:space="preserve"> </w:t>
      </w:r>
      <w:r w:rsidR="007C0A45" w:rsidRPr="003E6F90">
        <w:rPr>
          <w:rFonts w:ascii="Times New Roman" w:eastAsia="Arial Unicode MS" w:hAnsi="Times New Roman" w:cs="Times New Roman"/>
          <w:i/>
          <w:color w:val="000000"/>
          <w:sz w:val="28"/>
          <w:szCs w:val="28"/>
          <w:u w:val="single"/>
        </w:rPr>
        <w:t>(Основание: п. п. 6, 376 Инструкции № 157н, п. 9 СГС "Учетная политика")</w:t>
      </w:r>
    </w:p>
    <w:p w:rsidR="007C0A45" w:rsidRPr="003E6F90" w:rsidRDefault="007F660D" w:rsidP="007C0A45">
      <w:pPr>
        <w:pStyle w:val="a9"/>
        <w:jc w:val="both"/>
        <w:rPr>
          <w:rFonts w:ascii="Times New Roman" w:eastAsia="Arial Unicode MS" w:hAnsi="Times New Roman" w:cs="Times New Roman"/>
          <w:i/>
          <w:color w:val="000000"/>
          <w:sz w:val="28"/>
          <w:szCs w:val="28"/>
          <w:u w:val="single"/>
        </w:rPr>
      </w:pPr>
      <w:r>
        <w:rPr>
          <w:rFonts w:ascii="Times New Roman" w:hAnsi="Times New Roman" w:cs="Times New Roman"/>
          <w:sz w:val="28"/>
          <w:szCs w:val="28"/>
        </w:rPr>
        <w:t xml:space="preserve">     </w:t>
      </w:r>
      <w:r w:rsidR="003E6F90">
        <w:rPr>
          <w:rFonts w:ascii="Times New Roman" w:hAnsi="Times New Roman" w:cs="Times New Roman"/>
          <w:sz w:val="28"/>
          <w:szCs w:val="28"/>
        </w:rPr>
        <w:t xml:space="preserve">    </w:t>
      </w:r>
      <w:r w:rsidR="007C0A45" w:rsidRPr="007C0A45">
        <w:rPr>
          <w:rFonts w:ascii="Times New Roman" w:hAnsi="Times New Roman" w:cs="Times New Roman"/>
          <w:sz w:val="28"/>
          <w:szCs w:val="28"/>
        </w:rPr>
        <w:t xml:space="preserve">Выбытие инвентарных объектов основных средств, в том числе объектов движимого имущества стоимостью до 10000 руб. </w:t>
      </w:r>
      <w:proofErr w:type="gramStart"/>
      <w:r w:rsidR="007C0A45" w:rsidRPr="007C0A45">
        <w:rPr>
          <w:rFonts w:ascii="Times New Roman" w:hAnsi="Times New Roman" w:cs="Times New Roman"/>
          <w:sz w:val="28"/>
          <w:szCs w:val="28"/>
        </w:rPr>
        <w:t>включительно,</w:t>
      </w:r>
      <w:r w:rsidR="003E6F90">
        <w:rPr>
          <w:rFonts w:ascii="Times New Roman" w:hAnsi="Times New Roman" w:cs="Times New Roman"/>
          <w:sz w:val="28"/>
          <w:szCs w:val="28"/>
        </w:rPr>
        <w:t xml:space="preserve"> </w:t>
      </w:r>
      <w:r w:rsidR="007C0A45" w:rsidRPr="007C0A45">
        <w:rPr>
          <w:rFonts w:ascii="Times New Roman" w:hAnsi="Times New Roman" w:cs="Times New Roman"/>
          <w:sz w:val="28"/>
          <w:szCs w:val="28"/>
        </w:rPr>
        <w:t xml:space="preserve"> учитываемых</w:t>
      </w:r>
      <w:proofErr w:type="gramEnd"/>
      <w:r w:rsidR="007C0A45" w:rsidRPr="007C0A45">
        <w:rPr>
          <w:rFonts w:ascii="Times New Roman" w:hAnsi="Times New Roman" w:cs="Times New Roman"/>
          <w:sz w:val="28"/>
          <w:szCs w:val="28"/>
        </w:rPr>
        <w:t xml:space="preserve"> на </w:t>
      </w:r>
      <w:proofErr w:type="spellStart"/>
      <w:r w:rsidR="007C0A45" w:rsidRPr="007C0A45">
        <w:rPr>
          <w:rFonts w:ascii="Times New Roman" w:hAnsi="Times New Roman" w:cs="Times New Roman"/>
          <w:sz w:val="28"/>
          <w:szCs w:val="28"/>
        </w:rPr>
        <w:t>забалансовом</w:t>
      </w:r>
      <w:proofErr w:type="spellEnd"/>
      <w:r w:rsidR="007C0A45" w:rsidRPr="007C0A45">
        <w:rPr>
          <w:rFonts w:ascii="Times New Roman" w:hAnsi="Times New Roman" w:cs="Times New Roman"/>
          <w:sz w:val="28"/>
          <w:szCs w:val="28"/>
        </w:rPr>
        <w:t xml:space="preserve"> учете, оформляется соответствующим актом о списании (</w:t>
      </w:r>
      <w:r w:rsidR="007C0A45" w:rsidRPr="007C0A45">
        <w:rPr>
          <w:rFonts w:ascii="Times New Roman" w:hAnsi="Times New Roman" w:cs="Times New Roman"/>
          <w:sz w:val="28"/>
          <w:szCs w:val="28"/>
          <w:u w:val="single"/>
          <w:shd w:val="clear" w:color="auto" w:fill="FFFFFF"/>
        </w:rPr>
        <w:t>ф. 0504104</w:t>
      </w:r>
      <w:r w:rsidR="007C0A45" w:rsidRPr="007C0A45">
        <w:rPr>
          <w:rFonts w:ascii="Times New Roman" w:hAnsi="Times New Roman" w:cs="Times New Roman"/>
          <w:sz w:val="28"/>
          <w:szCs w:val="28"/>
        </w:rPr>
        <w:t xml:space="preserve">, </w:t>
      </w:r>
      <w:r w:rsidR="007C0A45" w:rsidRPr="007C0A45">
        <w:rPr>
          <w:rFonts w:ascii="Times New Roman" w:hAnsi="Times New Roman" w:cs="Times New Roman"/>
          <w:sz w:val="28"/>
          <w:szCs w:val="28"/>
          <w:u w:val="single"/>
          <w:shd w:val="clear" w:color="auto" w:fill="FFFFFF"/>
        </w:rPr>
        <w:t>0504105</w:t>
      </w:r>
      <w:r w:rsidR="007C0A45" w:rsidRPr="007C0A45">
        <w:rPr>
          <w:rFonts w:ascii="Times New Roman" w:hAnsi="Times New Roman" w:cs="Times New Roman"/>
          <w:sz w:val="28"/>
          <w:szCs w:val="28"/>
        </w:rPr>
        <w:t xml:space="preserve">. </w:t>
      </w:r>
      <w:r w:rsidR="007C0A45" w:rsidRPr="007C0A45">
        <w:rPr>
          <w:rFonts w:ascii="Times New Roman" w:hAnsi="Times New Roman" w:cs="Times New Roman"/>
          <w:sz w:val="28"/>
          <w:szCs w:val="28"/>
          <w:u w:val="single"/>
          <w:shd w:val="clear" w:color="auto" w:fill="FFFFFF"/>
        </w:rPr>
        <w:t>0504143</w:t>
      </w:r>
      <w:r w:rsidR="007C0A45" w:rsidRPr="007C0A45">
        <w:rPr>
          <w:rFonts w:ascii="Times New Roman" w:hAnsi="Times New Roman" w:cs="Times New Roman"/>
          <w:sz w:val="28"/>
          <w:szCs w:val="28"/>
        </w:rPr>
        <w:t>).</w:t>
      </w:r>
      <w:r w:rsidR="003E6F90">
        <w:rPr>
          <w:rFonts w:ascii="Times New Roman" w:hAnsi="Times New Roman" w:cs="Times New Roman"/>
          <w:sz w:val="28"/>
          <w:szCs w:val="28"/>
        </w:rPr>
        <w:t xml:space="preserve"> </w:t>
      </w:r>
      <w:r w:rsidR="007C0A45" w:rsidRPr="003E6F90">
        <w:rPr>
          <w:rFonts w:ascii="Times New Roman" w:eastAsia="Arial Unicode MS" w:hAnsi="Times New Roman" w:cs="Times New Roman"/>
          <w:i/>
          <w:color w:val="000000"/>
          <w:sz w:val="28"/>
          <w:szCs w:val="28"/>
          <w:u w:val="single"/>
        </w:rPr>
        <w:t>(Основание: п. 51 Инструкции № 157н)</w:t>
      </w:r>
    </w:p>
    <w:p w:rsidR="007C0A45" w:rsidRPr="007C0A45" w:rsidRDefault="003E6F90"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 xml:space="preserve">На дополнительном </w:t>
      </w:r>
      <w:proofErr w:type="spellStart"/>
      <w:r w:rsidR="007C0A45" w:rsidRPr="007C0A45">
        <w:rPr>
          <w:rFonts w:ascii="Times New Roman" w:hAnsi="Times New Roman" w:cs="Times New Roman"/>
          <w:sz w:val="28"/>
          <w:szCs w:val="28"/>
        </w:rPr>
        <w:t>Забалансовом</w:t>
      </w:r>
      <w:proofErr w:type="spellEnd"/>
      <w:r w:rsidR="007C0A45" w:rsidRPr="007C0A45">
        <w:rPr>
          <w:rFonts w:ascii="Times New Roman" w:hAnsi="Times New Roman" w:cs="Times New Roman"/>
          <w:sz w:val="28"/>
          <w:szCs w:val="28"/>
        </w:rPr>
        <w:t xml:space="preserve"> счете 59 «Имущество сотрудников в пользовании сотрудников»</w:t>
      </w:r>
      <w:r>
        <w:rPr>
          <w:rFonts w:ascii="Times New Roman" w:hAnsi="Times New Roman" w:cs="Times New Roman"/>
          <w:sz w:val="28"/>
          <w:szCs w:val="28"/>
        </w:rPr>
        <w:t xml:space="preserve"> </w:t>
      </w:r>
      <w:r w:rsidR="007C0A45" w:rsidRPr="007C0A45">
        <w:rPr>
          <w:rFonts w:ascii="Times New Roman" w:hAnsi="Times New Roman" w:cs="Times New Roman"/>
          <w:sz w:val="28"/>
          <w:szCs w:val="28"/>
        </w:rPr>
        <w:t>учитывается имущество сотрудников, принесенное ими в учреждение для личного пользования на рабочих местах.</w:t>
      </w:r>
    </w:p>
    <w:p w:rsidR="007C0A45" w:rsidRPr="007C0A45" w:rsidRDefault="003E6F90"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Имущество учитывается в условной оценке один рубль за один объект.</w:t>
      </w:r>
    </w:p>
    <w:p w:rsidR="007C0A45" w:rsidRPr="007C0A45" w:rsidRDefault="003E6F90" w:rsidP="007C0A45">
      <w:pPr>
        <w:pStyle w:val="a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7C0A45" w:rsidRPr="007C0A45">
        <w:rPr>
          <w:rFonts w:ascii="Times New Roman" w:hAnsi="Times New Roman" w:cs="Times New Roman"/>
          <w:sz w:val="28"/>
          <w:szCs w:val="28"/>
        </w:rPr>
        <w:t xml:space="preserve">Имущество принимается к учету на </w:t>
      </w:r>
      <w:proofErr w:type="spellStart"/>
      <w:r w:rsidR="007C0A45" w:rsidRPr="007C0A45">
        <w:rPr>
          <w:rFonts w:ascii="Times New Roman" w:hAnsi="Times New Roman" w:cs="Times New Roman"/>
          <w:sz w:val="28"/>
          <w:szCs w:val="28"/>
        </w:rPr>
        <w:t>забалансовый</w:t>
      </w:r>
      <w:proofErr w:type="spellEnd"/>
      <w:r w:rsidR="007C0A45" w:rsidRPr="007C0A45">
        <w:rPr>
          <w:rFonts w:ascii="Times New Roman" w:hAnsi="Times New Roman" w:cs="Times New Roman"/>
          <w:sz w:val="28"/>
          <w:szCs w:val="28"/>
        </w:rPr>
        <w:t xml:space="preserve"> счет согласно служебным запискам, подписанным начальником управления </w:t>
      </w:r>
      <w:r w:rsidR="005E4A8F">
        <w:rPr>
          <w:rFonts w:ascii="Times New Roman" w:hAnsi="Times New Roman" w:cs="Times New Roman"/>
          <w:sz w:val="28"/>
          <w:szCs w:val="28"/>
        </w:rPr>
        <w:t>культуры,</w:t>
      </w:r>
      <w:r w:rsidR="007C0A45" w:rsidRPr="007C0A45">
        <w:rPr>
          <w:rFonts w:ascii="Times New Roman" w:hAnsi="Times New Roman" w:cs="Times New Roman"/>
          <w:sz w:val="28"/>
          <w:szCs w:val="28"/>
        </w:rPr>
        <w:t xml:space="preserve"> </w:t>
      </w:r>
      <w:r w:rsidR="005E4A8F">
        <w:rPr>
          <w:rFonts w:ascii="Times New Roman" w:hAnsi="Times New Roman" w:cs="Times New Roman"/>
          <w:sz w:val="28"/>
          <w:szCs w:val="28"/>
        </w:rPr>
        <w:t>директора</w:t>
      </w:r>
      <w:r w:rsidR="007C0A45" w:rsidRPr="007C0A45">
        <w:rPr>
          <w:rFonts w:ascii="Times New Roman" w:hAnsi="Times New Roman" w:cs="Times New Roman"/>
          <w:sz w:val="28"/>
          <w:szCs w:val="28"/>
        </w:rPr>
        <w:t xml:space="preserve"> МКУ </w:t>
      </w:r>
      <w:r w:rsidR="005E4A8F">
        <w:rPr>
          <w:rFonts w:ascii="Times New Roman" w:hAnsi="Times New Roman" w:cs="Times New Roman"/>
          <w:sz w:val="28"/>
          <w:szCs w:val="28"/>
        </w:rPr>
        <w:t>«</w:t>
      </w:r>
      <w:r w:rsidR="007C0A45" w:rsidRPr="007C0A45">
        <w:rPr>
          <w:rFonts w:ascii="Times New Roman" w:hAnsi="Times New Roman" w:cs="Times New Roman"/>
          <w:sz w:val="28"/>
          <w:szCs w:val="28"/>
        </w:rPr>
        <w:t xml:space="preserve">РИМ и БЦ </w:t>
      </w:r>
      <w:proofErr w:type="spellStart"/>
      <w:r w:rsidR="007C0A45" w:rsidRPr="007C0A45">
        <w:rPr>
          <w:rFonts w:ascii="Times New Roman" w:hAnsi="Times New Roman" w:cs="Times New Roman"/>
          <w:sz w:val="28"/>
          <w:szCs w:val="28"/>
        </w:rPr>
        <w:t>Юрьянского</w:t>
      </w:r>
      <w:proofErr w:type="spellEnd"/>
      <w:r w:rsidR="007C0A45" w:rsidRPr="007C0A45">
        <w:rPr>
          <w:rFonts w:ascii="Times New Roman" w:hAnsi="Times New Roman" w:cs="Times New Roman"/>
          <w:sz w:val="28"/>
          <w:szCs w:val="28"/>
        </w:rPr>
        <w:t xml:space="preserve"> района</w:t>
      </w:r>
      <w:r w:rsidR="005E4A8F">
        <w:rPr>
          <w:rFonts w:ascii="Times New Roman" w:hAnsi="Times New Roman" w:cs="Times New Roman"/>
          <w:sz w:val="28"/>
          <w:szCs w:val="28"/>
        </w:rPr>
        <w:t>»</w:t>
      </w:r>
      <w:r w:rsidR="007C0A45" w:rsidRPr="007C0A45">
        <w:rPr>
          <w:rFonts w:ascii="Times New Roman" w:hAnsi="Times New Roman" w:cs="Times New Roman"/>
          <w:sz w:val="28"/>
          <w:szCs w:val="28"/>
        </w:rPr>
        <w:t xml:space="preserve">, </w:t>
      </w:r>
      <w:r w:rsidR="005E4A8F">
        <w:rPr>
          <w:rFonts w:ascii="Times New Roman" w:hAnsi="Times New Roman" w:cs="Times New Roman"/>
          <w:sz w:val="28"/>
          <w:szCs w:val="28"/>
        </w:rPr>
        <w:t>директором «</w:t>
      </w:r>
      <w:proofErr w:type="spellStart"/>
      <w:r w:rsidR="005E4A8F">
        <w:rPr>
          <w:rFonts w:ascii="Times New Roman" w:hAnsi="Times New Roman" w:cs="Times New Roman"/>
          <w:sz w:val="28"/>
          <w:szCs w:val="28"/>
        </w:rPr>
        <w:t>Юрьянской</w:t>
      </w:r>
      <w:proofErr w:type="spellEnd"/>
      <w:r w:rsidR="005E4A8F">
        <w:rPr>
          <w:rFonts w:ascii="Times New Roman" w:hAnsi="Times New Roman" w:cs="Times New Roman"/>
          <w:sz w:val="28"/>
          <w:szCs w:val="28"/>
        </w:rPr>
        <w:t xml:space="preserve"> ЦБС»</w:t>
      </w:r>
      <w:r w:rsidR="007C0A45" w:rsidRPr="007C0A45">
        <w:rPr>
          <w:rFonts w:ascii="Times New Roman" w:hAnsi="Times New Roman" w:cs="Times New Roman"/>
          <w:sz w:val="28"/>
          <w:szCs w:val="28"/>
        </w:rPr>
        <w:t>, директорами учреждений дополнительного образования и списывается со счета:</w:t>
      </w:r>
    </w:p>
    <w:p w:rsidR="007C0A45" w:rsidRPr="007C0A45" w:rsidRDefault="003E6F90"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в момент востребования служебной записки;</w:t>
      </w:r>
    </w:p>
    <w:p w:rsidR="007C0A45" w:rsidRDefault="003E6F90"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в момент увольнения сотрудника.</w:t>
      </w:r>
    </w:p>
    <w:p w:rsidR="003E6F90" w:rsidRPr="007C0A45" w:rsidRDefault="003E6F90" w:rsidP="007C0A45">
      <w:pPr>
        <w:pStyle w:val="a9"/>
        <w:jc w:val="both"/>
        <w:rPr>
          <w:rFonts w:ascii="Times New Roman" w:hAnsi="Times New Roman" w:cs="Times New Roman"/>
          <w:sz w:val="28"/>
          <w:szCs w:val="28"/>
        </w:rPr>
      </w:pPr>
    </w:p>
    <w:p w:rsidR="007C0A45" w:rsidRDefault="00BC1874" w:rsidP="003E6F90">
      <w:pPr>
        <w:pStyle w:val="a9"/>
        <w:jc w:val="center"/>
        <w:rPr>
          <w:rFonts w:ascii="Times New Roman" w:eastAsia="Arial Unicode MS" w:hAnsi="Times New Roman" w:cs="Times New Roman"/>
          <w:b/>
          <w:color w:val="000000"/>
          <w:sz w:val="28"/>
          <w:szCs w:val="28"/>
          <w:u w:val="single"/>
        </w:rPr>
      </w:pPr>
      <w:r>
        <w:rPr>
          <w:rFonts w:ascii="Times New Roman" w:eastAsia="Arial Unicode MS" w:hAnsi="Times New Roman" w:cs="Times New Roman"/>
          <w:b/>
          <w:color w:val="000000"/>
          <w:sz w:val="28"/>
          <w:szCs w:val="28"/>
          <w:u w:val="single"/>
        </w:rPr>
        <w:t>21</w:t>
      </w:r>
      <w:r w:rsidR="007C0A45" w:rsidRPr="003E6F90">
        <w:rPr>
          <w:rFonts w:ascii="Times New Roman" w:eastAsia="Arial Unicode MS" w:hAnsi="Times New Roman" w:cs="Times New Roman"/>
          <w:b/>
          <w:color w:val="000000"/>
          <w:sz w:val="28"/>
          <w:szCs w:val="28"/>
          <w:u w:val="single"/>
        </w:rPr>
        <w:t xml:space="preserve"> . Порядок организации и обеспечения внутреннего финансового контроля</w:t>
      </w:r>
    </w:p>
    <w:p w:rsidR="003E6F90" w:rsidRPr="003E6F90" w:rsidRDefault="003E6F90" w:rsidP="003E6F90">
      <w:pPr>
        <w:pStyle w:val="a9"/>
        <w:jc w:val="center"/>
        <w:rPr>
          <w:rFonts w:ascii="Times New Roman" w:eastAsia="Arial Unicode MS" w:hAnsi="Times New Roman" w:cs="Times New Roman"/>
          <w:b/>
          <w:color w:val="000000"/>
          <w:sz w:val="28"/>
          <w:szCs w:val="28"/>
        </w:rPr>
      </w:pPr>
    </w:p>
    <w:p w:rsidR="007C0A45" w:rsidRPr="007C0A45" w:rsidRDefault="003E6F90"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 xml:space="preserve">Внутренний финансовый контроль осуществляет ГРБС </w:t>
      </w:r>
      <w:r>
        <w:rPr>
          <w:rFonts w:ascii="Times New Roman" w:hAnsi="Times New Roman" w:cs="Times New Roman"/>
          <w:sz w:val="28"/>
          <w:szCs w:val="28"/>
        </w:rPr>
        <w:t>–</w:t>
      </w:r>
      <w:r w:rsidR="007C0A45" w:rsidRPr="007C0A45">
        <w:rPr>
          <w:rFonts w:ascii="Times New Roman" w:hAnsi="Times New Roman" w:cs="Times New Roman"/>
          <w:sz w:val="28"/>
          <w:szCs w:val="28"/>
        </w:rPr>
        <w:t xml:space="preserve"> </w:t>
      </w:r>
      <w:r>
        <w:rPr>
          <w:rFonts w:ascii="Times New Roman" w:hAnsi="Times New Roman" w:cs="Times New Roman"/>
          <w:sz w:val="28"/>
          <w:szCs w:val="28"/>
        </w:rPr>
        <w:t xml:space="preserve">МУ Управление культуры и молодежной политики администрации </w:t>
      </w:r>
      <w:proofErr w:type="spellStart"/>
      <w:r>
        <w:rPr>
          <w:rFonts w:ascii="Times New Roman" w:hAnsi="Times New Roman" w:cs="Times New Roman"/>
          <w:sz w:val="28"/>
          <w:szCs w:val="28"/>
        </w:rPr>
        <w:t>Юрьянского</w:t>
      </w:r>
      <w:proofErr w:type="spellEnd"/>
      <w:r>
        <w:rPr>
          <w:rFonts w:ascii="Times New Roman" w:hAnsi="Times New Roman" w:cs="Times New Roman"/>
          <w:sz w:val="28"/>
          <w:szCs w:val="28"/>
        </w:rPr>
        <w:t xml:space="preserve"> района</w:t>
      </w:r>
      <w:r w:rsidR="007C0A45" w:rsidRPr="007C0A45">
        <w:rPr>
          <w:rFonts w:ascii="Times New Roman" w:hAnsi="Times New Roman" w:cs="Times New Roman"/>
          <w:sz w:val="28"/>
          <w:szCs w:val="28"/>
        </w:rPr>
        <w:t>.</w:t>
      </w:r>
    </w:p>
    <w:p w:rsidR="007C0A45" w:rsidRDefault="007C0A45" w:rsidP="007C0A45">
      <w:pPr>
        <w:pStyle w:val="a9"/>
        <w:jc w:val="both"/>
        <w:rPr>
          <w:rFonts w:ascii="Times New Roman" w:hAnsi="Times New Roman" w:cs="Times New Roman"/>
          <w:i/>
          <w:iCs/>
          <w:sz w:val="28"/>
          <w:szCs w:val="28"/>
          <w:u w:val="single"/>
          <w:shd w:val="clear" w:color="auto" w:fill="FFFFFF"/>
        </w:rPr>
      </w:pPr>
      <w:r w:rsidRPr="007C0A45">
        <w:rPr>
          <w:rFonts w:ascii="Times New Roman" w:hAnsi="Times New Roman" w:cs="Times New Roman"/>
          <w:sz w:val="28"/>
          <w:szCs w:val="28"/>
        </w:rPr>
        <w:t>Положение о внутреннем финансовом контроле приведены в приложении 1</w:t>
      </w:r>
      <w:r w:rsidR="004E4C33">
        <w:rPr>
          <w:rFonts w:ascii="Times New Roman" w:hAnsi="Times New Roman" w:cs="Times New Roman"/>
          <w:sz w:val="28"/>
          <w:szCs w:val="28"/>
        </w:rPr>
        <w:t>3</w:t>
      </w:r>
      <w:r w:rsidRPr="007C0A45">
        <w:rPr>
          <w:rFonts w:ascii="Times New Roman" w:hAnsi="Times New Roman" w:cs="Times New Roman"/>
          <w:sz w:val="28"/>
          <w:szCs w:val="28"/>
        </w:rPr>
        <w:t xml:space="preserve"> </w:t>
      </w:r>
      <w:r w:rsidR="003E6F90" w:rsidRPr="003E6F90">
        <w:rPr>
          <w:rFonts w:ascii="Times New Roman" w:hAnsi="Times New Roman" w:cs="Times New Roman"/>
          <w:i/>
          <w:iCs/>
          <w:sz w:val="28"/>
          <w:szCs w:val="28"/>
          <w:u w:val="single"/>
          <w:shd w:val="clear" w:color="auto" w:fill="FFFFFF"/>
        </w:rPr>
        <w:t>(</w:t>
      </w:r>
      <w:r w:rsidRPr="003E6F90">
        <w:rPr>
          <w:rFonts w:ascii="Times New Roman" w:hAnsi="Times New Roman" w:cs="Times New Roman"/>
          <w:i/>
          <w:iCs/>
          <w:sz w:val="28"/>
          <w:szCs w:val="28"/>
          <w:u w:val="single"/>
          <w:shd w:val="clear" w:color="auto" w:fill="FFFFFF"/>
        </w:rPr>
        <w:t>Основание: пункт 6 Инструкции № 157</w:t>
      </w:r>
      <w:r w:rsidR="001E1C13">
        <w:rPr>
          <w:rFonts w:ascii="Times New Roman" w:hAnsi="Times New Roman" w:cs="Times New Roman"/>
          <w:i/>
          <w:iCs/>
          <w:sz w:val="28"/>
          <w:szCs w:val="28"/>
          <w:u w:val="single"/>
          <w:shd w:val="clear" w:color="auto" w:fill="FFFFFF"/>
        </w:rPr>
        <w:t>н., п. 9 СГС «Учетная политика».</w:t>
      </w:r>
    </w:p>
    <w:p w:rsidR="001E1C13" w:rsidRPr="003E6F90" w:rsidRDefault="001E1C13" w:rsidP="007C0A45">
      <w:pPr>
        <w:pStyle w:val="a9"/>
        <w:jc w:val="both"/>
        <w:rPr>
          <w:rFonts w:ascii="Times New Roman" w:hAnsi="Times New Roman" w:cs="Times New Roman"/>
          <w:i/>
          <w:sz w:val="28"/>
          <w:szCs w:val="28"/>
          <w:u w:val="single"/>
        </w:rPr>
      </w:pPr>
    </w:p>
    <w:p w:rsidR="003E6F90" w:rsidRDefault="003E6F90" w:rsidP="007C0A45">
      <w:pPr>
        <w:pStyle w:val="a9"/>
        <w:jc w:val="both"/>
        <w:rPr>
          <w:rFonts w:ascii="Times New Roman" w:eastAsia="Arial Unicode MS" w:hAnsi="Times New Roman" w:cs="Times New Roman"/>
          <w:color w:val="000000"/>
          <w:sz w:val="28"/>
          <w:szCs w:val="28"/>
          <w:u w:val="single"/>
        </w:rPr>
      </w:pPr>
    </w:p>
    <w:p w:rsidR="007C0A45" w:rsidRPr="003E6F90" w:rsidRDefault="00BC1874" w:rsidP="003E6F90">
      <w:pPr>
        <w:pStyle w:val="a9"/>
        <w:jc w:val="center"/>
        <w:rPr>
          <w:rFonts w:ascii="Times New Roman" w:eastAsia="Arial Unicode MS" w:hAnsi="Times New Roman" w:cs="Times New Roman"/>
          <w:b/>
          <w:color w:val="000000"/>
          <w:sz w:val="28"/>
          <w:szCs w:val="28"/>
        </w:rPr>
      </w:pPr>
      <w:r>
        <w:rPr>
          <w:rFonts w:ascii="Times New Roman" w:eastAsia="Arial Unicode MS" w:hAnsi="Times New Roman" w:cs="Times New Roman"/>
          <w:b/>
          <w:color w:val="000000"/>
          <w:sz w:val="28"/>
          <w:szCs w:val="28"/>
          <w:u w:val="single"/>
        </w:rPr>
        <w:t>22</w:t>
      </w:r>
      <w:r w:rsidR="007C0A45" w:rsidRPr="003E6F90">
        <w:rPr>
          <w:rFonts w:ascii="Times New Roman" w:eastAsia="Arial Unicode MS" w:hAnsi="Times New Roman" w:cs="Times New Roman"/>
          <w:b/>
          <w:color w:val="000000"/>
          <w:sz w:val="28"/>
          <w:szCs w:val="28"/>
          <w:u w:val="single"/>
        </w:rPr>
        <w:t xml:space="preserve"> . Бюджетная отчетность.</w:t>
      </w:r>
    </w:p>
    <w:p w:rsidR="003E6F90" w:rsidRDefault="003E6F90" w:rsidP="007C0A45">
      <w:pPr>
        <w:pStyle w:val="a9"/>
        <w:jc w:val="both"/>
        <w:rPr>
          <w:rFonts w:ascii="Times New Roman" w:hAnsi="Times New Roman" w:cs="Times New Roman"/>
          <w:sz w:val="28"/>
          <w:szCs w:val="28"/>
        </w:rPr>
      </w:pPr>
    </w:p>
    <w:p w:rsidR="007C0A45" w:rsidRPr="003E6F90" w:rsidRDefault="003E6F90" w:rsidP="007C0A45">
      <w:pPr>
        <w:pStyle w:val="a9"/>
        <w:jc w:val="both"/>
        <w:rPr>
          <w:rFonts w:ascii="Times New Roman" w:eastAsia="Arial Unicode MS" w:hAnsi="Times New Roman" w:cs="Times New Roman"/>
          <w:i/>
          <w:color w:val="000000"/>
          <w:sz w:val="28"/>
          <w:szCs w:val="28"/>
          <w:u w:val="single"/>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Бюджетная отчетность составляется на основании аналитического и синтетического учета по формам, в объеме и в сроки, установленные вышестоящей организацией и бюджетным законодательством.</w:t>
      </w:r>
      <w:r>
        <w:rPr>
          <w:rFonts w:ascii="Times New Roman" w:hAnsi="Times New Roman" w:cs="Times New Roman"/>
          <w:sz w:val="28"/>
          <w:szCs w:val="28"/>
        </w:rPr>
        <w:t xml:space="preserve"> </w:t>
      </w:r>
      <w:r w:rsidR="007C0A45" w:rsidRPr="003E6F90">
        <w:rPr>
          <w:rFonts w:ascii="Times New Roman" w:eastAsia="Arial Unicode MS" w:hAnsi="Times New Roman" w:cs="Times New Roman"/>
          <w:i/>
          <w:color w:val="000000"/>
          <w:sz w:val="28"/>
          <w:szCs w:val="28"/>
          <w:u w:val="single"/>
        </w:rPr>
        <w:t>(Основание: Инструкция № 191н).</w:t>
      </w:r>
    </w:p>
    <w:p w:rsidR="007C0A45" w:rsidRPr="007C0A45" w:rsidRDefault="003E6F90"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Бюджетная отчетность представляется главному распорядителю бюджетных средств в установленные им сроки.</w:t>
      </w:r>
    </w:p>
    <w:p w:rsidR="007C0A45" w:rsidRPr="003E6F90" w:rsidRDefault="003E6F90" w:rsidP="007C0A45">
      <w:pPr>
        <w:pStyle w:val="a9"/>
        <w:jc w:val="both"/>
        <w:rPr>
          <w:rFonts w:ascii="Times New Roman" w:hAnsi="Times New Roman" w:cs="Times New Roman"/>
          <w:sz w:val="28"/>
          <w:szCs w:val="28"/>
          <w:u w:val="single"/>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 xml:space="preserve">Бюджетная отчетность за отчетный год формируется с учетом событий после отчетной даты. Обстоятельства, послужившие причиной отражения в отчетности событий после отчетной даты, указываются в текстовой части пояснительной записки (ф. 0503160). </w:t>
      </w:r>
      <w:r w:rsidR="007C0A45" w:rsidRPr="003E6F90">
        <w:rPr>
          <w:rFonts w:ascii="Times New Roman" w:hAnsi="Times New Roman" w:cs="Times New Roman"/>
          <w:i/>
          <w:iCs/>
          <w:sz w:val="28"/>
          <w:szCs w:val="28"/>
          <w:u w:val="single"/>
          <w:shd w:val="clear" w:color="auto" w:fill="FFFFFF"/>
        </w:rPr>
        <w:t>(Основание: пункт 3 Инструкции № 157н.).</w:t>
      </w:r>
    </w:p>
    <w:p w:rsidR="007C0A45" w:rsidRPr="007C0A45" w:rsidRDefault="003E6F90"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 xml:space="preserve"> При формировании годовой бюджетной отчетности все первичные учетные документы, полученные до 15 января года, следующего за отчетным, по оказанным услугам, выполненным работам декабря отчетного года и подлежащие оплате по окончании расчетного периода, принимаются к учету, и начисляется кредиторская задолженность 31 декабря отчетного года. При этом денежные обязательства отражаются по кредиту счета 1502 22</w:t>
      </w:r>
      <w:r w:rsidR="00770933">
        <w:rPr>
          <w:rFonts w:ascii="Times New Roman" w:hAnsi="Times New Roman" w:cs="Times New Roman"/>
          <w:sz w:val="28"/>
          <w:szCs w:val="28"/>
        </w:rPr>
        <w:t xml:space="preserve"> 000</w:t>
      </w:r>
      <w:r w:rsidR="007C0A45" w:rsidRPr="007C0A45">
        <w:rPr>
          <w:rFonts w:ascii="Times New Roman" w:hAnsi="Times New Roman" w:cs="Times New Roman"/>
          <w:sz w:val="28"/>
          <w:szCs w:val="28"/>
        </w:rPr>
        <w:t xml:space="preserve"> «Принятые денежные обязательства на первый год, следующего за текущим (на очередной финансовый год)». При формировании квартальной бюджетной отчетности все поступившие первичные учетные документы до 10 числа месяца следующего за отчетным периодом, принимаются к бюджетному учету месяцем совершения операции, а после этой даты - месяцем следующего отчетного периода.</w:t>
      </w:r>
    </w:p>
    <w:p w:rsidR="007C0A45" w:rsidRPr="007C0A45" w:rsidRDefault="003E6F90"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 xml:space="preserve">МКУ </w:t>
      </w:r>
      <w:r w:rsidR="00926B82">
        <w:rPr>
          <w:rFonts w:ascii="Times New Roman" w:hAnsi="Times New Roman" w:cs="Times New Roman"/>
          <w:sz w:val="28"/>
          <w:szCs w:val="28"/>
        </w:rPr>
        <w:t>«</w:t>
      </w:r>
      <w:r w:rsidR="007C0A45" w:rsidRPr="007C0A45">
        <w:rPr>
          <w:rFonts w:ascii="Times New Roman" w:hAnsi="Times New Roman" w:cs="Times New Roman"/>
          <w:sz w:val="28"/>
          <w:szCs w:val="28"/>
        </w:rPr>
        <w:t xml:space="preserve">РИМ и БЦ </w:t>
      </w:r>
      <w:proofErr w:type="spellStart"/>
      <w:r w:rsidR="007C0A45" w:rsidRPr="007C0A45">
        <w:rPr>
          <w:rFonts w:ascii="Times New Roman" w:hAnsi="Times New Roman" w:cs="Times New Roman"/>
          <w:sz w:val="28"/>
          <w:szCs w:val="28"/>
        </w:rPr>
        <w:t>Юрьянского</w:t>
      </w:r>
      <w:proofErr w:type="spellEnd"/>
      <w:r w:rsidR="007C0A45" w:rsidRPr="007C0A45">
        <w:rPr>
          <w:rFonts w:ascii="Times New Roman" w:hAnsi="Times New Roman" w:cs="Times New Roman"/>
          <w:sz w:val="28"/>
          <w:szCs w:val="28"/>
        </w:rPr>
        <w:t xml:space="preserve"> района</w:t>
      </w:r>
      <w:r w:rsidR="00926B82">
        <w:rPr>
          <w:rFonts w:ascii="Times New Roman" w:hAnsi="Times New Roman" w:cs="Times New Roman"/>
          <w:sz w:val="28"/>
          <w:szCs w:val="28"/>
        </w:rPr>
        <w:t>»</w:t>
      </w:r>
      <w:r w:rsidR="007C0A45" w:rsidRPr="007C0A45">
        <w:rPr>
          <w:rFonts w:ascii="Times New Roman" w:hAnsi="Times New Roman" w:cs="Times New Roman"/>
          <w:sz w:val="28"/>
          <w:szCs w:val="28"/>
        </w:rPr>
        <w:t xml:space="preserve"> представляет бюджетную отчетность в управление финансов </w:t>
      </w:r>
      <w:proofErr w:type="spellStart"/>
      <w:r w:rsidR="007C0A45" w:rsidRPr="007C0A45">
        <w:rPr>
          <w:rFonts w:ascii="Times New Roman" w:hAnsi="Times New Roman" w:cs="Times New Roman"/>
          <w:sz w:val="28"/>
          <w:szCs w:val="28"/>
        </w:rPr>
        <w:t>Юрьянского</w:t>
      </w:r>
      <w:proofErr w:type="spellEnd"/>
      <w:r w:rsidR="007C0A45" w:rsidRPr="007C0A45">
        <w:rPr>
          <w:rFonts w:ascii="Times New Roman" w:hAnsi="Times New Roman" w:cs="Times New Roman"/>
          <w:sz w:val="28"/>
          <w:szCs w:val="28"/>
        </w:rPr>
        <w:t xml:space="preserve"> района в порядке и в сроки, </w:t>
      </w:r>
      <w:r w:rsidR="007C0A45" w:rsidRPr="007C0A45">
        <w:rPr>
          <w:rFonts w:ascii="Times New Roman" w:hAnsi="Times New Roman" w:cs="Times New Roman"/>
          <w:sz w:val="28"/>
          <w:szCs w:val="28"/>
        </w:rPr>
        <w:lastRenderedPageBreak/>
        <w:t>установленные нормативными правовыми актами Министерства финансов по Кировской области и упр</w:t>
      </w:r>
      <w:r w:rsidR="00926B82">
        <w:rPr>
          <w:rFonts w:ascii="Times New Roman" w:hAnsi="Times New Roman" w:cs="Times New Roman"/>
          <w:sz w:val="28"/>
          <w:szCs w:val="28"/>
        </w:rPr>
        <w:t xml:space="preserve">авлением финансов </w:t>
      </w:r>
      <w:proofErr w:type="spellStart"/>
      <w:r w:rsidR="00926B82">
        <w:rPr>
          <w:rFonts w:ascii="Times New Roman" w:hAnsi="Times New Roman" w:cs="Times New Roman"/>
          <w:sz w:val="28"/>
          <w:szCs w:val="28"/>
        </w:rPr>
        <w:t>Юрьянского</w:t>
      </w:r>
      <w:proofErr w:type="spellEnd"/>
      <w:r w:rsidR="00926B82">
        <w:rPr>
          <w:rFonts w:ascii="Times New Roman" w:hAnsi="Times New Roman" w:cs="Times New Roman"/>
          <w:sz w:val="28"/>
          <w:szCs w:val="28"/>
        </w:rPr>
        <w:t xml:space="preserve"> ра</w:t>
      </w:r>
      <w:r w:rsidR="007C0A45" w:rsidRPr="007C0A45">
        <w:rPr>
          <w:rFonts w:ascii="Times New Roman" w:hAnsi="Times New Roman" w:cs="Times New Roman"/>
          <w:sz w:val="28"/>
          <w:szCs w:val="28"/>
        </w:rPr>
        <w:t>йона.</w:t>
      </w:r>
    </w:p>
    <w:p w:rsidR="007C0A45" w:rsidRDefault="003E6F90" w:rsidP="007C0A45">
      <w:pPr>
        <w:pStyle w:val="a9"/>
        <w:jc w:val="both"/>
        <w:rPr>
          <w:rFonts w:ascii="Times New Roman" w:eastAsia="Arial Unicode MS" w:hAnsi="Times New Roman" w:cs="Times New Roman"/>
          <w:i/>
          <w:color w:val="000000"/>
          <w:sz w:val="28"/>
          <w:szCs w:val="28"/>
          <w:u w:val="single"/>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Бухгалтерская отчетность, составленная централизованной бухгалтерией, подписывается руководителями учреждений, передавших ведение учета, руководителем и главным бухгалтером, исполнителем централизованной бухгалтерии, осуществляющей ведение бухгалтерского учета.</w:t>
      </w:r>
      <w:r>
        <w:rPr>
          <w:rFonts w:ascii="Times New Roman" w:hAnsi="Times New Roman" w:cs="Times New Roman"/>
          <w:sz w:val="28"/>
          <w:szCs w:val="28"/>
        </w:rPr>
        <w:t xml:space="preserve"> </w:t>
      </w:r>
      <w:r w:rsidR="007C0A45" w:rsidRPr="003E6F90">
        <w:rPr>
          <w:rFonts w:ascii="Times New Roman" w:eastAsia="Arial Unicode MS" w:hAnsi="Times New Roman" w:cs="Times New Roman"/>
          <w:i/>
          <w:color w:val="000000"/>
          <w:sz w:val="28"/>
          <w:szCs w:val="28"/>
          <w:u w:val="single"/>
        </w:rPr>
        <w:t>(Основание п.8 СГС «Учетная политика»).</w:t>
      </w:r>
    </w:p>
    <w:p w:rsidR="00DA7165" w:rsidRPr="003E6F90" w:rsidRDefault="00DA7165" w:rsidP="007C0A45">
      <w:pPr>
        <w:pStyle w:val="a9"/>
        <w:jc w:val="both"/>
        <w:rPr>
          <w:rFonts w:ascii="Times New Roman" w:eastAsia="Arial Unicode MS" w:hAnsi="Times New Roman" w:cs="Times New Roman"/>
          <w:i/>
          <w:color w:val="000000"/>
          <w:sz w:val="28"/>
          <w:szCs w:val="28"/>
          <w:u w:val="single"/>
        </w:rPr>
      </w:pPr>
    </w:p>
    <w:p w:rsidR="007C0A45" w:rsidRDefault="007C0A45" w:rsidP="00DA7165">
      <w:pPr>
        <w:pStyle w:val="a9"/>
        <w:jc w:val="center"/>
        <w:rPr>
          <w:rFonts w:ascii="Times New Roman" w:eastAsia="Arial Unicode MS" w:hAnsi="Times New Roman" w:cs="Times New Roman"/>
          <w:b/>
          <w:color w:val="000000"/>
          <w:sz w:val="28"/>
          <w:szCs w:val="28"/>
          <w:u w:val="single"/>
        </w:rPr>
      </w:pPr>
      <w:bookmarkStart w:id="12" w:name="bookmark12"/>
      <w:r w:rsidRPr="00BC1874">
        <w:rPr>
          <w:rFonts w:ascii="Times New Roman" w:eastAsia="Arial Unicode MS" w:hAnsi="Times New Roman" w:cs="Times New Roman"/>
          <w:b/>
          <w:color w:val="000000"/>
          <w:sz w:val="28"/>
          <w:szCs w:val="28"/>
        </w:rPr>
        <w:t xml:space="preserve">Раздел </w:t>
      </w:r>
      <w:proofErr w:type="gramStart"/>
      <w:r w:rsidRPr="00BC1874">
        <w:rPr>
          <w:rFonts w:ascii="Times New Roman" w:eastAsia="Arial Unicode MS" w:hAnsi="Times New Roman" w:cs="Times New Roman"/>
          <w:b/>
          <w:color w:val="000000"/>
          <w:sz w:val="28"/>
          <w:szCs w:val="28"/>
        </w:rPr>
        <w:t xml:space="preserve">3 </w:t>
      </w:r>
      <w:r w:rsidRPr="00BC1874">
        <w:rPr>
          <w:rFonts w:ascii="Times New Roman" w:eastAsia="Arial Unicode MS" w:hAnsi="Times New Roman" w:cs="Times New Roman"/>
          <w:b/>
          <w:color w:val="000000"/>
          <w:sz w:val="28"/>
          <w:szCs w:val="28"/>
          <w:u w:val="single"/>
        </w:rPr>
        <w:t>.</w:t>
      </w:r>
      <w:proofErr w:type="gramEnd"/>
      <w:r w:rsidRPr="00BC1874">
        <w:rPr>
          <w:rFonts w:ascii="Times New Roman" w:eastAsia="Arial Unicode MS" w:hAnsi="Times New Roman" w:cs="Times New Roman"/>
          <w:b/>
          <w:color w:val="000000"/>
          <w:sz w:val="28"/>
          <w:szCs w:val="28"/>
          <w:u w:val="single"/>
        </w:rPr>
        <w:t xml:space="preserve"> </w:t>
      </w:r>
      <w:r w:rsidRPr="00DA7165">
        <w:rPr>
          <w:rFonts w:ascii="Times New Roman" w:eastAsia="Arial Unicode MS" w:hAnsi="Times New Roman" w:cs="Times New Roman"/>
          <w:b/>
          <w:color w:val="000000"/>
          <w:sz w:val="28"/>
          <w:szCs w:val="28"/>
          <w:u w:val="single"/>
        </w:rPr>
        <w:t>Отражение исправлений ошибок в бухгалтерской (финансовой) отчетности.</w:t>
      </w:r>
      <w:bookmarkEnd w:id="12"/>
    </w:p>
    <w:p w:rsidR="00DA7165" w:rsidRPr="00DA7165" w:rsidRDefault="00DA7165" w:rsidP="00DA7165">
      <w:pPr>
        <w:pStyle w:val="a9"/>
        <w:jc w:val="center"/>
        <w:rPr>
          <w:rFonts w:ascii="Times New Roman" w:eastAsia="Arial Unicode MS" w:hAnsi="Times New Roman" w:cs="Times New Roman"/>
          <w:b/>
          <w:color w:val="000000"/>
          <w:sz w:val="28"/>
          <w:szCs w:val="28"/>
        </w:rPr>
      </w:pPr>
    </w:p>
    <w:p w:rsidR="007C0A45" w:rsidRPr="007C0A45" w:rsidRDefault="00926B82"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Ошибкой в бухгалтерской (финансовой) отчетности считается пропуск и (или) искажение, возникшее при ведении бухгалтерского учета и (или) формировании бухгалтерской (финансовой) отчетности в результате неправильного использования или не использования информации о фактах хозяйственной жизни отчетного периода, которая была доступна на дату подписания бухгалтерской (финансовой) отчетности и должна была быть получена и использована при подготовке бухгалтерской (финансовой) отчетности (далее - ошибка отчетного периода).</w:t>
      </w:r>
    </w:p>
    <w:p w:rsidR="007C0A45" w:rsidRPr="007C0A45" w:rsidRDefault="00926B82"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 xml:space="preserve">Исправление выявленной ошибки производится в бухгалтерском учете дополнительной бухгалтерской записью либо бухгалтерской записью способом "Красное </w:t>
      </w:r>
      <w:proofErr w:type="spellStart"/>
      <w:r w:rsidR="007C0A45" w:rsidRPr="007C0A45">
        <w:rPr>
          <w:rFonts w:ascii="Times New Roman" w:hAnsi="Times New Roman" w:cs="Times New Roman"/>
          <w:sz w:val="28"/>
          <w:szCs w:val="28"/>
        </w:rPr>
        <w:t>сторно</w:t>
      </w:r>
      <w:proofErr w:type="spellEnd"/>
      <w:r w:rsidR="007C0A45" w:rsidRPr="007C0A45">
        <w:rPr>
          <w:rFonts w:ascii="Times New Roman" w:hAnsi="Times New Roman" w:cs="Times New Roman"/>
          <w:sz w:val="28"/>
          <w:szCs w:val="28"/>
        </w:rPr>
        <w:t>" и дополнительной бухгалтерской записью.</w:t>
      </w:r>
    </w:p>
    <w:p w:rsidR="007C0A45" w:rsidRPr="007C0A45" w:rsidRDefault="00926B82"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Ошибка отчетного периода, выявленная в ходе осуществления внутреннего контроля после подписания бухгалтерской (финансовой) отчетности, но до предельной даты ее представления, исправляется путем выполнения в соответствии с пунктом 28 настоящего Стандарта записей по счетам бухгалтерского учета, последней отчетной датой отчетного периода и (или) путем формирования бухгалтерской (финансовой) отчетности, содержащей уточненные показатели с учетом выявленных и исправленных ошибок (далее - уточненная бухгалтерская (финансовая) отчетность).</w:t>
      </w:r>
    </w:p>
    <w:p w:rsidR="007C0A45" w:rsidRPr="007C0A45" w:rsidRDefault="00926B82"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Ошибка отчетного периода, выявленная в ходе камеральной проверки бухгалтерской (финансовой) отчетности после предельной даты ее представления, но до даты ее принятия уполномоченным органом, исправляется по решению уполномоченного органа исходя из существенности ошибки, повлиявшей на достоверность бухгалтерской (финансовой) отчетности, путем выполнения в соответствии с пунктом 28 настоящего Стандарта записей по счетам бухгалтерского учета на конец отчетного периода, и (или) путем формирования уточненной бухгалтерской (финансовой) отчетности.</w:t>
      </w:r>
    </w:p>
    <w:p w:rsidR="007C0A45" w:rsidRPr="007C0A45" w:rsidRDefault="00926B82"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 xml:space="preserve">Уточненная бухгалтерская (финансовая) отчетность повторно направляется уполномоченному органу, а также иным пользователям, которым была представлена бухгалтерская (финансовая) отчетность до ее уточнения. В Пояснениях к уточненной бухгалтерской (финансовой) отчетности приводится информация об изменениях в ранее представленную </w:t>
      </w:r>
      <w:r w:rsidR="007C0A45" w:rsidRPr="007C0A45">
        <w:rPr>
          <w:rFonts w:ascii="Times New Roman" w:hAnsi="Times New Roman" w:cs="Times New Roman"/>
          <w:sz w:val="28"/>
          <w:szCs w:val="28"/>
        </w:rPr>
        <w:lastRenderedPageBreak/>
        <w:t>бухгалтерскую (финансовую) отчетность, с указанием причин внесения исправлений и их содержания.</w:t>
      </w:r>
    </w:p>
    <w:p w:rsidR="007C0A45" w:rsidRPr="007C0A45" w:rsidRDefault="00926B82"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Датой принятия бухгалтерской (финансовой) отчетности уполномоченным органом для целей настоящего Стандарта считается дата проставления им отметки (направления уведомления) о принятии бухгалтерской (финансовой) отчетности по результатам проведения камеральной проверки бухгалтерской (финансовой) отчетности.</w:t>
      </w:r>
    </w:p>
    <w:p w:rsidR="007C0A45" w:rsidRPr="00770933" w:rsidRDefault="00926B82" w:rsidP="007C0A45">
      <w:pPr>
        <w:pStyle w:val="a9"/>
        <w:jc w:val="both"/>
        <w:rPr>
          <w:rFonts w:ascii="Times New Roman" w:hAnsi="Times New Roman" w:cs="Times New Roman"/>
          <w:i/>
          <w:sz w:val="28"/>
          <w:szCs w:val="28"/>
          <w:u w:val="single"/>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 xml:space="preserve">Ошибка отчетного периода, выявленная в ходе осуществления внутреннего финансового контроля, внешнего финансового контроля, а также внутреннего контроля или внутреннего финансового аудита после даты принятия бухгалтерской (финансовой) отчетности, но до даты ее утверждения, исправляется в </w:t>
      </w:r>
      <w:r w:rsidR="007C0A45" w:rsidRPr="00770933">
        <w:rPr>
          <w:rFonts w:ascii="Times New Roman" w:hAnsi="Times New Roman" w:cs="Times New Roman"/>
          <w:i/>
          <w:sz w:val="28"/>
          <w:szCs w:val="28"/>
          <w:u w:val="single"/>
        </w:rPr>
        <w:t>соответствии с пунктом 30 настоящего Стандарта.</w:t>
      </w:r>
    </w:p>
    <w:p w:rsidR="007C0A45" w:rsidRPr="007C0A45" w:rsidRDefault="00926B82"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Датой утверждения бухгалтерской (финансовой) отчетности для целей настоящего Стандарта считается дата утверждения отчета об исполнении бюджета соответствующего публично-правового образования или дата утверждения бухгалтерской (финансовой) отчетности в соответствии с бюджетным законодательством Российской Федерации.</w:t>
      </w:r>
    </w:p>
    <w:p w:rsidR="007C0A45" w:rsidRPr="007C0A45" w:rsidRDefault="00926B82"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Ошибка отчетного периода, выявленная после даты утверждения квартальной бухгалтерской (финансовой) отчетности, отражается путем выполнения в соответствии с пунктом 28 настоящего Стандарта записей по счетам бухгалтерского учета в период (на дату) обнаружения ошибки и (или) путем раскрытия в Пояснениях к бухгалтерской (финансовой) отчетности информации о существенных ошибках, выявленных в отчетном периоде, с описанием ошибки (содержания и суммы), а также суммовых значений выполненных корректировок бухгалтерской (финансовой) отчетности.</w:t>
      </w:r>
    </w:p>
    <w:p w:rsidR="007C0A45" w:rsidRPr="007C0A45" w:rsidRDefault="00926B82"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Ошибка отчетного периода, выявленная после даты утверждения годовой бухгалтерской (финансовой) отчетности (далее - ошибка предшествующего года), отражается путем выполнения в соответствии с пунктом 28 настоящего Стандарта записей по счетам бухгалтерского учета в период (на дату) обнаружения ошибки и (или) ретроспективного пересчета бухгалтерской (финансовой) отчетности. Корректировке подлежат сравнительные показатели, раскрываемые в бухгалтерской (финансовой) отчетности за отчетный год, начиная с того предшествующего года, в котором была допущена ошибка, за исключением случаев, когда осуществление такой корректировки не представляется возможным. Скорректированные сравнительные показатели предшествующего года (годов) приводятся в бухгалтерской (финансовой) отчетности отчетного года обособленно с отметкой «Пересчитано».</w:t>
      </w:r>
    </w:p>
    <w:p w:rsidR="007C0A45" w:rsidRPr="007C0A45" w:rsidRDefault="00926B82"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Ретроспективный пересчет бухгалтерской (финансовой) отчетности не представляется возможным в случаях, аналогичных перечисленным в пункте 19 настоящего Стандарта.</w:t>
      </w:r>
    </w:p>
    <w:p w:rsidR="007C0A45" w:rsidRPr="007C0A45" w:rsidRDefault="00926B82"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В случае ретроспективного пересчета бухгалтерской (финансовой) отчетности утвержденная бухгалтерская (финансовая) отчетность за предшествующий год (годы) не подлежит пересмотру, замене и повторному представлению пользователям бухгалтерской (финансовой) отчетности.</w:t>
      </w:r>
    </w:p>
    <w:p w:rsidR="007C0A45" w:rsidRPr="007C0A45" w:rsidRDefault="00926B82" w:rsidP="007C0A45">
      <w:pPr>
        <w:pStyle w:val="a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7C0A45" w:rsidRPr="007C0A45">
        <w:rPr>
          <w:rFonts w:ascii="Times New Roman" w:hAnsi="Times New Roman" w:cs="Times New Roman"/>
          <w:sz w:val="28"/>
          <w:szCs w:val="28"/>
        </w:rPr>
        <w:t>Если ошибка была допущена ранее предшествующего года, для которого в бухгалтерской (финансовой) отчетности раскрываются сравнительные показатели, корректировке подлежат входящие остатки по статье "Финансовый результат экономического субъекта" бухгалтерского баланса, а также значения связанных статей бухгалтерской (финансовой) отчетности за самый ранний предшествующий год, для которого в бухгалтерской (финансовой) отчетности раскрываются сравнительные показатели.</w:t>
      </w:r>
    </w:p>
    <w:p w:rsidR="007C0A45" w:rsidRPr="007C0A45" w:rsidRDefault="00926B82"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В случае, когда однозначно отнести суммы корректировок к конкретному предшествующему году не представляется возможным, корректировке подлежат входящие остатки по статье "Финансовый результат экономического субъекта" бухгалтерского баланса, а также значения связанных статей бухгалтерской (финансовой) отчетности за самый ранний предшествующий год, к которому такие корректировки возможно применить, либо на начало отчетного года.</w:t>
      </w:r>
    </w:p>
    <w:p w:rsidR="007C0A45" w:rsidRPr="007C0A45" w:rsidRDefault="00926B82"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В отношении ошибок предшествующих годов в Пояснениях к бухгалтерской (финансовой) отчетности за отчетный год раскрывается следующая информация:</w:t>
      </w:r>
    </w:p>
    <w:p w:rsidR="007C0A45" w:rsidRPr="007C0A45" w:rsidRDefault="00926B82"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70933">
        <w:rPr>
          <w:rFonts w:ascii="Times New Roman" w:hAnsi="Times New Roman" w:cs="Times New Roman"/>
          <w:sz w:val="28"/>
          <w:szCs w:val="28"/>
        </w:rPr>
        <w:t xml:space="preserve"> </w:t>
      </w:r>
      <w:r w:rsidR="007C0A45" w:rsidRPr="007C0A45">
        <w:rPr>
          <w:rFonts w:ascii="Times New Roman" w:hAnsi="Times New Roman" w:cs="Times New Roman"/>
          <w:sz w:val="28"/>
          <w:szCs w:val="28"/>
        </w:rPr>
        <w:t>описание ошибки;</w:t>
      </w:r>
    </w:p>
    <w:p w:rsidR="007C0A45" w:rsidRPr="007C0A45" w:rsidRDefault="00926B82"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сумма корректировки по каждой статье бухгалтерской (финансовой) отчетности за каждый из предшествующих годов, для которых в бухгалтерской (финансовой) отчетности раскрываются сравнительные показатели;</w:t>
      </w:r>
    </w:p>
    <w:p w:rsidR="007C0A45" w:rsidRPr="007C0A45" w:rsidRDefault="00926B82"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общая сумма корректировки на начало самого раннего из предшествующих годов, для которого в бухгалтерской (финансовой) отчетности раскрываются сравнительные показатели;</w:t>
      </w:r>
    </w:p>
    <w:p w:rsidR="007C0A45" w:rsidRDefault="00926B82"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описание причин, по которым корректировка сравнительных показателей бухгалтерской (финансовой) отчетности за один или несколько предшествующих годов не представляется возможным, а также описание способа отражения исправления ошибки с указанием периода, в котором отражены исправления.</w:t>
      </w:r>
    </w:p>
    <w:p w:rsidR="00926B82" w:rsidRPr="007C0A45" w:rsidRDefault="00926B82" w:rsidP="007C0A45">
      <w:pPr>
        <w:pStyle w:val="a9"/>
        <w:jc w:val="both"/>
        <w:rPr>
          <w:rFonts w:ascii="Times New Roman" w:hAnsi="Times New Roman" w:cs="Times New Roman"/>
          <w:sz w:val="28"/>
          <w:szCs w:val="28"/>
        </w:rPr>
      </w:pPr>
    </w:p>
    <w:p w:rsidR="007C0A45" w:rsidRDefault="007C0A45" w:rsidP="00926B82">
      <w:pPr>
        <w:pStyle w:val="a9"/>
        <w:jc w:val="center"/>
        <w:rPr>
          <w:rFonts w:ascii="Times New Roman" w:eastAsia="Arial Unicode MS" w:hAnsi="Times New Roman" w:cs="Times New Roman"/>
          <w:b/>
          <w:color w:val="000000"/>
          <w:sz w:val="28"/>
          <w:szCs w:val="28"/>
          <w:u w:val="single"/>
        </w:rPr>
      </w:pPr>
      <w:bookmarkStart w:id="13" w:name="bookmark13"/>
      <w:r w:rsidRPr="00BC1874">
        <w:rPr>
          <w:rFonts w:ascii="Times New Roman" w:eastAsia="Arial Unicode MS" w:hAnsi="Times New Roman" w:cs="Times New Roman"/>
          <w:b/>
          <w:color w:val="000000"/>
          <w:sz w:val="28"/>
          <w:szCs w:val="28"/>
        </w:rPr>
        <w:t>Раздел 4.</w:t>
      </w:r>
      <w:r w:rsidRPr="00926B82">
        <w:rPr>
          <w:rFonts w:ascii="Times New Roman" w:eastAsia="Arial Unicode MS" w:hAnsi="Times New Roman" w:cs="Times New Roman"/>
          <w:b/>
          <w:color w:val="000000"/>
          <w:sz w:val="28"/>
          <w:szCs w:val="28"/>
          <w:u w:val="single"/>
        </w:rPr>
        <w:t xml:space="preserve"> Порядок хранения первичных документов, учетных регистров, бюджетной отчетности МКУ РИМ и БЦ </w:t>
      </w:r>
      <w:proofErr w:type="spellStart"/>
      <w:r w:rsidRPr="00926B82">
        <w:rPr>
          <w:rFonts w:ascii="Times New Roman" w:eastAsia="Arial Unicode MS" w:hAnsi="Times New Roman" w:cs="Times New Roman"/>
          <w:b/>
          <w:color w:val="000000"/>
          <w:sz w:val="28"/>
          <w:szCs w:val="28"/>
          <w:u w:val="single"/>
        </w:rPr>
        <w:t>Юрьянского</w:t>
      </w:r>
      <w:proofErr w:type="spellEnd"/>
      <w:r w:rsidRPr="00926B82">
        <w:rPr>
          <w:rFonts w:ascii="Times New Roman" w:eastAsia="Arial Unicode MS" w:hAnsi="Times New Roman" w:cs="Times New Roman"/>
          <w:b/>
          <w:color w:val="000000"/>
          <w:sz w:val="28"/>
          <w:szCs w:val="28"/>
          <w:u w:val="single"/>
        </w:rPr>
        <w:t xml:space="preserve"> района</w:t>
      </w:r>
      <w:bookmarkEnd w:id="13"/>
    </w:p>
    <w:p w:rsidR="00926B82" w:rsidRPr="00926B82" w:rsidRDefault="00926B82" w:rsidP="00926B82">
      <w:pPr>
        <w:pStyle w:val="a9"/>
        <w:jc w:val="center"/>
        <w:rPr>
          <w:rFonts w:ascii="Times New Roman" w:eastAsia="Arial Unicode MS" w:hAnsi="Times New Roman" w:cs="Times New Roman"/>
          <w:b/>
          <w:color w:val="000000"/>
          <w:sz w:val="28"/>
          <w:szCs w:val="28"/>
        </w:rPr>
      </w:pPr>
    </w:p>
    <w:p w:rsidR="007C0A45" w:rsidRPr="007C0A45" w:rsidRDefault="00926B82"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 xml:space="preserve">Первичные учетные документы, учетные регистры, бюджетная отчетность подлежат обязательной передаче в архив. Все вышеперечисленные документы должны быть подобраны в хронологическом порядке и переплетены. Первичные учетные документы, учетные регистры, бюджетная отчетность до передачи их в архив хранятся в МКУ </w:t>
      </w:r>
      <w:r>
        <w:rPr>
          <w:rFonts w:ascii="Times New Roman" w:hAnsi="Times New Roman" w:cs="Times New Roman"/>
          <w:sz w:val="28"/>
          <w:szCs w:val="28"/>
        </w:rPr>
        <w:t>«</w:t>
      </w:r>
      <w:r w:rsidR="007C0A45" w:rsidRPr="007C0A45">
        <w:rPr>
          <w:rFonts w:ascii="Times New Roman" w:hAnsi="Times New Roman" w:cs="Times New Roman"/>
          <w:sz w:val="28"/>
          <w:szCs w:val="28"/>
        </w:rPr>
        <w:t xml:space="preserve">РИМ и БЦ </w:t>
      </w:r>
      <w:proofErr w:type="spellStart"/>
      <w:r w:rsidR="007C0A45" w:rsidRPr="007C0A45">
        <w:rPr>
          <w:rFonts w:ascii="Times New Roman" w:hAnsi="Times New Roman" w:cs="Times New Roman"/>
          <w:sz w:val="28"/>
          <w:szCs w:val="28"/>
        </w:rPr>
        <w:t>Юрьянского</w:t>
      </w:r>
      <w:proofErr w:type="spellEnd"/>
      <w:r w:rsidR="007C0A45" w:rsidRPr="007C0A45">
        <w:rPr>
          <w:rFonts w:ascii="Times New Roman" w:hAnsi="Times New Roman" w:cs="Times New Roman"/>
          <w:sz w:val="28"/>
          <w:szCs w:val="28"/>
        </w:rPr>
        <w:t xml:space="preserve"> района</w:t>
      </w:r>
      <w:r>
        <w:rPr>
          <w:rFonts w:ascii="Times New Roman" w:hAnsi="Times New Roman" w:cs="Times New Roman"/>
          <w:sz w:val="28"/>
          <w:szCs w:val="28"/>
        </w:rPr>
        <w:t>»</w:t>
      </w:r>
      <w:r w:rsidR="007C0A45" w:rsidRPr="007C0A45">
        <w:rPr>
          <w:rFonts w:ascii="Times New Roman" w:hAnsi="Times New Roman" w:cs="Times New Roman"/>
          <w:sz w:val="28"/>
          <w:szCs w:val="28"/>
        </w:rPr>
        <w:t xml:space="preserve">. Сроки хранения первичных учетных документов, учетных регистров, бюджетной отчетности определяются в соответствии со сводной номенклатурой дел МКУ </w:t>
      </w:r>
      <w:r>
        <w:rPr>
          <w:rFonts w:ascii="Times New Roman" w:hAnsi="Times New Roman" w:cs="Times New Roman"/>
          <w:sz w:val="28"/>
          <w:szCs w:val="28"/>
        </w:rPr>
        <w:t>«</w:t>
      </w:r>
      <w:r w:rsidR="007C0A45" w:rsidRPr="007C0A45">
        <w:rPr>
          <w:rFonts w:ascii="Times New Roman" w:hAnsi="Times New Roman" w:cs="Times New Roman"/>
          <w:sz w:val="28"/>
          <w:szCs w:val="28"/>
        </w:rPr>
        <w:t xml:space="preserve">РИМ и БЦ </w:t>
      </w:r>
      <w:proofErr w:type="spellStart"/>
      <w:r w:rsidR="007C0A45" w:rsidRPr="007C0A45">
        <w:rPr>
          <w:rFonts w:ascii="Times New Roman" w:hAnsi="Times New Roman" w:cs="Times New Roman"/>
          <w:sz w:val="28"/>
          <w:szCs w:val="28"/>
        </w:rPr>
        <w:t>Юрьянского</w:t>
      </w:r>
      <w:proofErr w:type="spellEnd"/>
      <w:r w:rsidR="007C0A45" w:rsidRPr="007C0A45">
        <w:rPr>
          <w:rFonts w:ascii="Times New Roman" w:hAnsi="Times New Roman" w:cs="Times New Roman"/>
          <w:sz w:val="28"/>
          <w:szCs w:val="28"/>
        </w:rPr>
        <w:t xml:space="preserve"> района</w:t>
      </w:r>
      <w:r>
        <w:rPr>
          <w:rFonts w:ascii="Times New Roman" w:hAnsi="Times New Roman" w:cs="Times New Roman"/>
          <w:sz w:val="28"/>
          <w:szCs w:val="28"/>
        </w:rPr>
        <w:t>»</w:t>
      </w:r>
      <w:r w:rsidR="007C0A45" w:rsidRPr="007C0A45">
        <w:rPr>
          <w:rFonts w:ascii="Times New Roman" w:hAnsi="Times New Roman" w:cs="Times New Roman"/>
          <w:sz w:val="28"/>
          <w:szCs w:val="28"/>
        </w:rPr>
        <w:t>.</w:t>
      </w:r>
    </w:p>
    <w:p w:rsidR="007C0A45" w:rsidRDefault="00926B82" w:rsidP="007C0A45">
      <w:pPr>
        <w:pStyle w:val="a9"/>
        <w:jc w:val="both"/>
        <w:rPr>
          <w:rFonts w:ascii="Times New Roman" w:eastAsia="Arial Unicode MS" w:hAnsi="Times New Roman" w:cs="Times New Roman"/>
          <w:i/>
          <w:color w:val="000000"/>
          <w:sz w:val="28"/>
          <w:szCs w:val="28"/>
          <w:u w:val="single"/>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 xml:space="preserve">Документы учетной политики, а также иные документы, связанные с организацией и ведением бухгалтерского учета, в том числе средства, </w:t>
      </w:r>
      <w:r w:rsidR="007C0A45" w:rsidRPr="007C0A45">
        <w:rPr>
          <w:rFonts w:ascii="Times New Roman" w:hAnsi="Times New Roman" w:cs="Times New Roman"/>
          <w:sz w:val="28"/>
          <w:szCs w:val="28"/>
        </w:rPr>
        <w:lastRenderedPageBreak/>
        <w:t>обеспечивающие воспроизведение электронных документов, а также проверку подлинности электронной подписи, подлежат хранению субъектом учета (централизованной бухгалтерией) не менее пяти лет после года, в котором они использовались для составления бухгалтерской (финансовой) отчетности в последний раз.</w:t>
      </w:r>
      <w:r>
        <w:rPr>
          <w:rFonts w:ascii="Times New Roman" w:hAnsi="Times New Roman" w:cs="Times New Roman"/>
          <w:sz w:val="28"/>
          <w:szCs w:val="28"/>
        </w:rPr>
        <w:t xml:space="preserve"> </w:t>
      </w:r>
      <w:r w:rsidR="007C0A45" w:rsidRPr="00926B82">
        <w:rPr>
          <w:rFonts w:ascii="Times New Roman" w:eastAsia="Arial Unicode MS" w:hAnsi="Times New Roman" w:cs="Times New Roman"/>
          <w:i/>
          <w:color w:val="000000"/>
          <w:sz w:val="28"/>
          <w:szCs w:val="28"/>
          <w:u w:val="single"/>
        </w:rPr>
        <w:t>(Основание: п.9 СГС «Учетная политика»).</w:t>
      </w:r>
    </w:p>
    <w:p w:rsidR="00BC1874" w:rsidRPr="00926B82" w:rsidRDefault="00BC1874" w:rsidP="007C0A45">
      <w:pPr>
        <w:pStyle w:val="a9"/>
        <w:jc w:val="both"/>
        <w:rPr>
          <w:rFonts w:ascii="Times New Roman" w:eastAsia="Arial Unicode MS" w:hAnsi="Times New Roman" w:cs="Times New Roman"/>
          <w:i/>
          <w:color w:val="000000"/>
          <w:sz w:val="28"/>
          <w:szCs w:val="28"/>
          <w:u w:val="single"/>
        </w:rPr>
      </w:pPr>
    </w:p>
    <w:p w:rsidR="007C0A45" w:rsidRDefault="007C0A45" w:rsidP="00926B82">
      <w:pPr>
        <w:pStyle w:val="a9"/>
        <w:jc w:val="center"/>
        <w:rPr>
          <w:rFonts w:ascii="Times New Roman" w:eastAsia="Arial Unicode MS" w:hAnsi="Times New Roman" w:cs="Times New Roman"/>
          <w:b/>
          <w:color w:val="000000"/>
          <w:sz w:val="28"/>
          <w:szCs w:val="28"/>
          <w:u w:val="single"/>
        </w:rPr>
      </w:pPr>
      <w:bookmarkStart w:id="14" w:name="bookmark14"/>
      <w:r w:rsidRPr="00BC1874">
        <w:rPr>
          <w:rFonts w:ascii="Times New Roman" w:eastAsia="Arial Unicode MS" w:hAnsi="Times New Roman" w:cs="Times New Roman"/>
          <w:b/>
          <w:color w:val="000000"/>
          <w:sz w:val="28"/>
          <w:szCs w:val="28"/>
        </w:rPr>
        <w:t>Раздел 5.</w:t>
      </w:r>
      <w:r w:rsidRPr="00926B82">
        <w:rPr>
          <w:rFonts w:ascii="Times New Roman" w:eastAsia="Arial Unicode MS" w:hAnsi="Times New Roman" w:cs="Times New Roman"/>
          <w:b/>
          <w:color w:val="000000"/>
          <w:sz w:val="28"/>
          <w:szCs w:val="28"/>
        </w:rPr>
        <w:t xml:space="preserve"> </w:t>
      </w:r>
      <w:r w:rsidRPr="00926B82">
        <w:rPr>
          <w:rFonts w:ascii="Times New Roman" w:eastAsia="Arial Unicode MS" w:hAnsi="Times New Roman" w:cs="Times New Roman"/>
          <w:b/>
          <w:color w:val="000000"/>
          <w:sz w:val="28"/>
          <w:szCs w:val="28"/>
          <w:u w:val="single"/>
        </w:rPr>
        <w:t>Организация работы в казенных учреждениях образования, обслуживаемых централизованной бухгалтерией</w:t>
      </w:r>
      <w:bookmarkEnd w:id="14"/>
    </w:p>
    <w:p w:rsidR="00926B82" w:rsidRPr="00926B82" w:rsidRDefault="00926B82" w:rsidP="00926B82">
      <w:pPr>
        <w:pStyle w:val="a9"/>
        <w:jc w:val="center"/>
        <w:rPr>
          <w:rFonts w:ascii="Times New Roman" w:eastAsia="Arial Unicode MS" w:hAnsi="Times New Roman" w:cs="Times New Roman"/>
          <w:b/>
          <w:color w:val="000000"/>
          <w:sz w:val="28"/>
          <w:szCs w:val="28"/>
        </w:rPr>
      </w:pPr>
    </w:p>
    <w:p w:rsidR="007C0A45" w:rsidRPr="007C0A45" w:rsidRDefault="00926B82"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 xml:space="preserve">Все учреждения, обслуживаемые МКУ </w:t>
      </w:r>
      <w:r>
        <w:rPr>
          <w:rFonts w:ascii="Times New Roman" w:hAnsi="Times New Roman" w:cs="Times New Roman"/>
          <w:sz w:val="28"/>
          <w:szCs w:val="28"/>
        </w:rPr>
        <w:t>«</w:t>
      </w:r>
      <w:r w:rsidR="007C0A45" w:rsidRPr="007C0A45">
        <w:rPr>
          <w:rFonts w:ascii="Times New Roman" w:hAnsi="Times New Roman" w:cs="Times New Roman"/>
          <w:sz w:val="28"/>
          <w:szCs w:val="28"/>
        </w:rPr>
        <w:t xml:space="preserve">РИМ и БЦ </w:t>
      </w:r>
      <w:proofErr w:type="spellStart"/>
      <w:r w:rsidR="007C0A45" w:rsidRPr="007C0A45">
        <w:rPr>
          <w:rFonts w:ascii="Times New Roman" w:hAnsi="Times New Roman" w:cs="Times New Roman"/>
          <w:sz w:val="28"/>
          <w:szCs w:val="28"/>
        </w:rPr>
        <w:t>Юрьянского</w:t>
      </w:r>
      <w:proofErr w:type="spellEnd"/>
      <w:r w:rsidR="007C0A45" w:rsidRPr="007C0A45">
        <w:rPr>
          <w:rFonts w:ascii="Times New Roman" w:hAnsi="Times New Roman" w:cs="Times New Roman"/>
          <w:sz w:val="28"/>
          <w:szCs w:val="28"/>
        </w:rPr>
        <w:t xml:space="preserve"> района</w:t>
      </w:r>
      <w:r>
        <w:rPr>
          <w:rFonts w:ascii="Times New Roman" w:hAnsi="Times New Roman" w:cs="Times New Roman"/>
          <w:sz w:val="28"/>
          <w:szCs w:val="28"/>
        </w:rPr>
        <w:t>»</w:t>
      </w:r>
      <w:r w:rsidR="007C0A45" w:rsidRPr="007C0A45">
        <w:rPr>
          <w:rFonts w:ascii="Times New Roman" w:hAnsi="Times New Roman" w:cs="Times New Roman"/>
          <w:sz w:val="28"/>
          <w:szCs w:val="28"/>
        </w:rPr>
        <w:t>, обязаны своевременно передавать в бухгалтерию необходимые для бухгалтерского учета и контроля документы.</w:t>
      </w:r>
    </w:p>
    <w:p w:rsidR="007C0A45" w:rsidRDefault="00926B82"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 xml:space="preserve">При ведении учета в МКУ </w:t>
      </w:r>
      <w:r>
        <w:rPr>
          <w:rFonts w:ascii="Times New Roman" w:hAnsi="Times New Roman" w:cs="Times New Roman"/>
          <w:sz w:val="28"/>
          <w:szCs w:val="28"/>
        </w:rPr>
        <w:t>«</w:t>
      </w:r>
      <w:r w:rsidR="007C0A45" w:rsidRPr="007C0A45">
        <w:rPr>
          <w:rFonts w:ascii="Times New Roman" w:hAnsi="Times New Roman" w:cs="Times New Roman"/>
          <w:sz w:val="28"/>
          <w:szCs w:val="28"/>
        </w:rPr>
        <w:t xml:space="preserve">РИМ и БЦ </w:t>
      </w:r>
      <w:proofErr w:type="spellStart"/>
      <w:r w:rsidR="007C0A45" w:rsidRPr="007C0A45">
        <w:rPr>
          <w:rFonts w:ascii="Times New Roman" w:hAnsi="Times New Roman" w:cs="Times New Roman"/>
          <w:sz w:val="28"/>
          <w:szCs w:val="28"/>
        </w:rPr>
        <w:t>Юрьянского</w:t>
      </w:r>
      <w:proofErr w:type="spellEnd"/>
      <w:r w:rsidR="007C0A45" w:rsidRPr="007C0A45">
        <w:rPr>
          <w:rFonts w:ascii="Times New Roman" w:hAnsi="Times New Roman" w:cs="Times New Roman"/>
          <w:sz w:val="28"/>
          <w:szCs w:val="28"/>
        </w:rPr>
        <w:t xml:space="preserve"> района</w:t>
      </w:r>
      <w:r>
        <w:rPr>
          <w:rFonts w:ascii="Times New Roman" w:hAnsi="Times New Roman" w:cs="Times New Roman"/>
          <w:sz w:val="28"/>
          <w:szCs w:val="28"/>
        </w:rPr>
        <w:t>»</w:t>
      </w:r>
      <w:r w:rsidR="007C0A45" w:rsidRPr="007C0A45">
        <w:rPr>
          <w:rFonts w:ascii="Times New Roman" w:hAnsi="Times New Roman" w:cs="Times New Roman"/>
          <w:sz w:val="28"/>
          <w:szCs w:val="28"/>
        </w:rPr>
        <w:t>, за руководителями обслуживаемых казенных учреждений сохраняется обязанность в своевременном и правильном оформлении всех хозяйственных операций, находящихся в их ведении.</w:t>
      </w:r>
    </w:p>
    <w:p w:rsidR="00366AD2" w:rsidRPr="007C0A45" w:rsidRDefault="00366AD2" w:rsidP="007C0A45">
      <w:pPr>
        <w:pStyle w:val="a9"/>
        <w:jc w:val="both"/>
        <w:rPr>
          <w:rFonts w:ascii="Times New Roman" w:hAnsi="Times New Roman" w:cs="Times New Roman"/>
          <w:sz w:val="28"/>
          <w:szCs w:val="28"/>
        </w:rPr>
      </w:pPr>
    </w:p>
    <w:p w:rsidR="007C0A45" w:rsidRDefault="007C0A45" w:rsidP="00366AD2">
      <w:pPr>
        <w:pStyle w:val="a9"/>
        <w:jc w:val="center"/>
        <w:rPr>
          <w:rFonts w:ascii="Times New Roman" w:eastAsia="Arial Unicode MS" w:hAnsi="Times New Roman" w:cs="Times New Roman"/>
          <w:b/>
          <w:color w:val="000000"/>
          <w:sz w:val="28"/>
          <w:szCs w:val="28"/>
          <w:u w:val="single"/>
        </w:rPr>
      </w:pPr>
      <w:bookmarkStart w:id="15" w:name="bookmark15"/>
      <w:r w:rsidRPr="00BC1874">
        <w:rPr>
          <w:rFonts w:ascii="Times New Roman" w:eastAsia="Arial Unicode MS" w:hAnsi="Times New Roman" w:cs="Times New Roman"/>
          <w:b/>
          <w:color w:val="000000"/>
          <w:sz w:val="28"/>
          <w:szCs w:val="28"/>
        </w:rPr>
        <w:t>Раздел 6.</w:t>
      </w:r>
      <w:r w:rsidRPr="00366AD2">
        <w:rPr>
          <w:rFonts w:ascii="Times New Roman" w:eastAsia="Arial Unicode MS" w:hAnsi="Times New Roman" w:cs="Times New Roman"/>
          <w:b/>
          <w:color w:val="000000"/>
          <w:sz w:val="28"/>
          <w:szCs w:val="28"/>
          <w:u w:val="single"/>
        </w:rPr>
        <w:t xml:space="preserve"> Изменение учетной политики</w:t>
      </w:r>
      <w:bookmarkEnd w:id="15"/>
    </w:p>
    <w:p w:rsidR="00366AD2" w:rsidRPr="00366AD2" w:rsidRDefault="00366AD2" w:rsidP="00366AD2">
      <w:pPr>
        <w:pStyle w:val="a9"/>
        <w:jc w:val="center"/>
        <w:rPr>
          <w:rFonts w:ascii="Times New Roman" w:eastAsia="Arial Unicode MS" w:hAnsi="Times New Roman" w:cs="Times New Roman"/>
          <w:b/>
          <w:color w:val="000000"/>
          <w:sz w:val="28"/>
          <w:szCs w:val="28"/>
        </w:rPr>
      </w:pPr>
    </w:p>
    <w:p w:rsidR="007C0A45" w:rsidRPr="007C0A45" w:rsidRDefault="00366AD2"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Учетная политика применяется с момента ее утверждения последовательно из года в год.</w:t>
      </w:r>
    </w:p>
    <w:p w:rsidR="007C0A45" w:rsidRPr="007C0A45" w:rsidRDefault="007C0A45" w:rsidP="007C0A45">
      <w:pPr>
        <w:pStyle w:val="a9"/>
        <w:jc w:val="both"/>
        <w:rPr>
          <w:rFonts w:ascii="Times New Roman" w:hAnsi="Times New Roman" w:cs="Times New Roman"/>
          <w:sz w:val="28"/>
          <w:szCs w:val="28"/>
        </w:rPr>
      </w:pPr>
      <w:r w:rsidRPr="007C0A45">
        <w:rPr>
          <w:rFonts w:ascii="Times New Roman" w:hAnsi="Times New Roman" w:cs="Times New Roman"/>
          <w:sz w:val="28"/>
          <w:szCs w:val="28"/>
        </w:rPr>
        <w:t>Изменение учетной политики производится в случаях:</w:t>
      </w:r>
    </w:p>
    <w:p w:rsidR="007C0A45" w:rsidRPr="007C0A45" w:rsidRDefault="00366AD2"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изменения законодательства Российской Федерации о бухгалтерском учете, нормативных правовых актов, регулирующих ведение бухгалтерского учета и составление бухгалтерской (финансовой) отчетности;</w:t>
      </w:r>
    </w:p>
    <w:p w:rsidR="007C0A45" w:rsidRPr="007C0A45" w:rsidRDefault="00366AD2"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 xml:space="preserve">формирования или утверждения МКУ РИМ и БЦ </w:t>
      </w:r>
      <w:proofErr w:type="spellStart"/>
      <w:r w:rsidR="007C0A45" w:rsidRPr="007C0A45">
        <w:rPr>
          <w:rFonts w:ascii="Times New Roman" w:hAnsi="Times New Roman" w:cs="Times New Roman"/>
          <w:sz w:val="28"/>
          <w:szCs w:val="28"/>
        </w:rPr>
        <w:t>Юрьянского</w:t>
      </w:r>
      <w:proofErr w:type="spellEnd"/>
      <w:r w:rsidR="007C0A45" w:rsidRPr="007C0A45">
        <w:rPr>
          <w:rFonts w:ascii="Times New Roman" w:hAnsi="Times New Roman" w:cs="Times New Roman"/>
          <w:sz w:val="28"/>
          <w:szCs w:val="28"/>
        </w:rPr>
        <w:t xml:space="preserve"> района новых правил (способов) ведения бухгалтерского учета, применение которых позволит представить в бухгалтерской (финансовой) отчетности релевантную и достоверную информацию;</w:t>
      </w:r>
    </w:p>
    <w:p w:rsidR="007C0A45" w:rsidRPr="007C0A45" w:rsidRDefault="00366AD2"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существенного изменения условий деятельности субъекта учета, включая его реорганизацию, изменение возложенных на субъект учета полномочий и (или) выполняемых им функций.</w:t>
      </w:r>
    </w:p>
    <w:p w:rsidR="007C0A45" w:rsidRDefault="00366AD2" w:rsidP="007C0A45">
      <w:pPr>
        <w:pStyle w:val="a9"/>
        <w:jc w:val="both"/>
        <w:rPr>
          <w:rFonts w:ascii="Times New Roman" w:eastAsia="Arial Unicode MS" w:hAnsi="Times New Roman" w:cs="Times New Roman"/>
          <w:i/>
          <w:color w:val="000000"/>
          <w:sz w:val="28"/>
          <w:szCs w:val="28"/>
          <w:u w:val="single"/>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 xml:space="preserve">Изменение учетной политики производится с начала отчетного года, если иное не обусловливается причиной такого изменения. Изменение учетной политики в течение отчетного года, не связанное с изменением законодательства Российской Федерации о бухгалтерском учете, федеральных и (или) отраслевых стандартов бухгалтерского учета государственных финансов, принятием и (или) изменением нормативных правовых актов, регулирующих ведение бухгалтерского учета и составление бухгалтерской (финансовой) отчетности производится МКУ РИМ и БЦ </w:t>
      </w:r>
      <w:proofErr w:type="spellStart"/>
      <w:r w:rsidR="007C0A45" w:rsidRPr="007C0A45">
        <w:rPr>
          <w:rFonts w:ascii="Times New Roman" w:hAnsi="Times New Roman" w:cs="Times New Roman"/>
          <w:sz w:val="28"/>
          <w:szCs w:val="28"/>
        </w:rPr>
        <w:t>Юрьянского</w:t>
      </w:r>
      <w:proofErr w:type="spellEnd"/>
      <w:r w:rsidR="007C0A45" w:rsidRPr="007C0A45">
        <w:rPr>
          <w:rFonts w:ascii="Times New Roman" w:hAnsi="Times New Roman" w:cs="Times New Roman"/>
          <w:sz w:val="28"/>
          <w:szCs w:val="28"/>
        </w:rPr>
        <w:t xml:space="preserve"> района по согласованию с начальником </w:t>
      </w:r>
      <w:r>
        <w:rPr>
          <w:rFonts w:ascii="Times New Roman" w:hAnsi="Times New Roman" w:cs="Times New Roman"/>
          <w:sz w:val="28"/>
          <w:szCs w:val="28"/>
        </w:rPr>
        <w:t xml:space="preserve">управления культуры администрации </w:t>
      </w:r>
      <w:proofErr w:type="spellStart"/>
      <w:r>
        <w:rPr>
          <w:rFonts w:ascii="Times New Roman" w:hAnsi="Times New Roman" w:cs="Times New Roman"/>
          <w:sz w:val="28"/>
          <w:szCs w:val="28"/>
        </w:rPr>
        <w:t>Юрьянского</w:t>
      </w:r>
      <w:proofErr w:type="spellEnd"/>
      <w:r>
        <w:rPr>
          <w:rFonts w:ascii="Times New Roman" w:hAnsi="Times New Roman" w:cs="Times New Roman"/>
          <w:sz w:val="28"/>
          <w:szCs w:val="28"/>
        </w:rPr>
        <w:t xml:space="preserve"> района</w:t>
      </w:r>
      <w:r w:rsidR="007C0A45" w:rsidRPr="007C0A45">
        <w:rPr>
          <w:rFonts w:ascii="Times New Roman" w:hAnsi="Times New Roman" w:cs="Times New Roman"/>
          <w:sz w:val="28"/>
          <w:szCs w:val="28"/>
        </w:rPr>
        <w:t xml:space="preserve"> и с начальником управления финансов </w:t>
      </w:r>
      <w:proofErr w:type="spellStart"/>
      <w:r w:rsidR="007C0A45" w:rsidRPr="007C0A45">
        <w:rPr>
          <w:rFonts w:ascii="Times New Roman" w:hAnsi="Times New Roman" w:cs="Times New Roman"/>
          <w:sz w:val="28"/>
          <w:szCs w:val="28"/>
        </w:rPr>
        <w:t>Юрьянского</w:t>
      </w:r>
      <w:proofErr w:type="spellEnd"/>
      <w:r w:rsidR="007C0A45" w:rsidRPr="007C0A45">
        <w:rPr>
          <w:rFonts w:ascii="Times New Roman" w:hAnsi="Times New Roman" w:cs="Times New Roman"/>
          <w:sz w:val="28"/>
          <w:szCs w:val="28"/>
        </w:rPr>
        <w:t xml:space="preserve"> района.</w:t>
      </w:r>
      <w:r>
        <w:rPr>
          <w:rFonts w:ascii="Times New Roman" w:hAnsi="Times New Roman" w:cs="Times New Roman"/>
          <w:sz w:val="28"/>
          <w:szCs w:val="28"/>
        </w:rPr>
        <w:t xml:space="preserve"> </w:t>
      </w:r>
      <w:r w:rsidR="007C0A45" w:rsidRPr="00366AD2">
        <w:rPr>
          <w:rFonts w:ascii="Times New Roman" w:eastAsia="Arial Unicode MS" w:hAnsi="Times New Roman" w:cs="Times New Roman"/>
          <w:i/>
          <w:color w:val="000000"/>
          <w:sz w:val="28"/>
          <w:szCs w:val="28"/>
          <w:u w:val="single"/>
        </w:rPr>
        <w:t>(Основани</w:t>
      </w:r>
      <w:r>
        <w:rPr>
          <w:rFonts w:ascii="Times New Roman" w:eastAsia="Arial Unicode MS" w:hAnsi="Times New Roman" w:cs="Times New Roman"/>
          <w:i/>
          <w:color w:val="000000"/>
          <w:sz w:val="28"/>
          <w:szCs w:val="28"/>
          <w:u w:val="single"/>
        </w:rPr>
        <w:t>е: п. 9 СГС «Учетная политика»).</w:t>
      </w:r>
    </w:p>
    <w:p w:rsidR="007C0A45" w:rsidRDefault="00366AD2"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 xml:space="preserve">Данная Учетная политика не является исчерпывающей и, в случае изменения в законодательные акты, регулирующие порядок ведения </w:t>
      </w:r>
      <w:r w:rsidR="007C0A45" w:rsidRPr="007C0A45">
        <w:rPr>
          <w:rFonts w:ascii="Times New Roman" w:hAnsi="Times New Roman" w:cs="Times New Roman"/>
          <w:sz w:val="28"/>
          <w:szCs w:val="28"/>
        </w:rPr>
        <w:lastRenderedPageBreak/>
        <w:t xml:space="preserve">бухгалтерского и налогового учета в течение года, будет дополняться отдельными приказами по МКУ </w:t>
      </w:r>
      <w:r>
        <w:rPr>
          <w:rFonts w:ascii="Times New Roman" w:hAnsi="Times New Roman" w:cs="Times New Roman"/>
          <w:sz w:val="28"/>
          <w:szCs w:val="28"/>
        </w:rPr>
        <w:t>«</w:t>
      </w:r>
      <w:r w:rsidR="007C0A45" w:rsidRPr="007C0A45">
        <w:rPr>
          <w:rFonts w:ascii="Times New Roman" w:hAnsi="Times New Roman" w:cs="Times New Roman"/>
          <w:sz w:val="28"/>
          <w:szCs w:val="28"/>
        </w:rPr>
        <w:t xml:space="preserve">РИМ и БЦ </w:t>
      </w:r>
      <w:proofErr w:type="spellStart"/>
      <w:r w:rsidR="007C0A45" w:rsidRPr="007C0A45">
        <w:rPr>
          <w:rFonts w:ascii="Times New Roman" w:hAnsi="Times New Roman" w:cs="Times New Roman"/>
          <w:sz w:val="28"/>
          <w:szCs w:val="28"/>
        </w:rPr>
        <w:t>Юрьянского</w:t>
      </w:r>
      <w:proofErr w:type="spellEnd"/>
      <w:r w:rsidR="007C0A45" w:rsidRPr="007C0A45">
        <w:rPr>
          <w:rFonts w:ascii="Times New Roman" w:hAnsi="Times New Roman" w:cs="Times New Roman"/>
          <w:sz w:val="28"/>
          <w:szCs w:val="28"/>
        </w:rPr>
        <w:t xml:space="preserve"> района</w:t>
      </w:r>
      <w:r>
        <w:rPr>
          <w:rFonts w:ascii="Times New Roman" w:hAnsi="Times New Roman" w:cs="Times New Roman"/>
          <w:sz w:val="28"/>
          <w:szCs w:val="28"/>
        </w:rPr>
        <w:t>»</w:t>
      </w:r>
    </w:p>
    <w:p w:rsidR="00D02E38" w:rsidRDefault="00D02E38" w:rsidP="007C0A45">
      <w:pPr>
        <w:pStyle w:val="a9"/>
        <w:jc w:val="both"/>
        <w:rPr>
          <w:rFonts w:ascii="Times New Roman" w:hAnsi="Times New Roman" w:cs="Times New Roman"/>
          <w:sz w:val="28"/>
          <w:szCs w:val="28"/>
        </w:rPr>
      </w:pPr>
    </w:p>
    <w:p w:rsidR="00D02E38" w:rsidRDefault="00D02E38" w:rsidP="007C0A45">
      <w:pPr>
        <w:pStyle w:val="a9"/>
        <w:jc w:val="both"/>
        <w:rPr>
          <w:rFonts w:ascii="Times New Roman" w:hAnsi="Times New Roman" w:cs="Times New Roman"/>
          <w:sz w:val="28"/>
          <w:szCs w:val="28"/>
        </w:rPr>
      </w:pPr>
    </w:p>
    <w:p w:rsidR="00D02E38" w:rsidRDefault="00D02E38" w:rsidP="007C0A45">
      <w:pPr>
        <w:pStyle w:val="a9"/>
        <w:jc w:val="both"/>
        <w:rPr>
          <w:rFonts w:ascii="Times New Roman" w:hAnsi="Times New Roman" w:cs="Times New Roman"/>
          <w:sz w:val="28"/>
          <w:szCs w:val="28"/>
        </w:rPr>
      </w:pPr>
    </w:p>
    <w:p w:rsidR="00D02E38" w:rsidRDefault="00D02E38" w:rsidP="007C0A45">
      <w:pPr>
        <w:pStyle w:val="a9"/>
        <w:jc w:val="both"/>
        <w:rPr>
          <w:rFonts w:ascii="Times New Roman" w:hAnsi="Times New Roman" w:cs="Times New Roman"/>
          <w:sz w:val="28"/>
          <w:szCs w:val="28"/>
        </w:rPr>
      </w:pPr>
    </w:p>
    <w:p w:rsidR="00D02E38" w:rsidRDefault="00D02E38" w:rsidP="007C0A45">
      <w:pPr>
        <w:pStyle w:val="a9"/>
        <w:jc w:val="both"/>
        <w:rPr>
          <w:rFonts w:ascii="Times New Roman" w:hAnsi="Times New Roman" w:cs="Times New Roman"/>
          <w:sz w:val="28"/>
          <w:szCs w:val="28"/>
        </w:rPr>
      </w:pPr>
    </w:p>
    <w:p w:rsidR="00D02E38" w:rsidRDefault="00D02E38" w:rsidP="007C0A45">
      <w:pPr>
        <w:pStyle w:val="a9"/>
        <w:jc w:val="both"/>
        <w:rPr>
          <w:rFonts w:ascii="Times New Roman" w:hAnsi="Times New Roman" w:cs="Times New Roman"/>
          <w:sz w:val="28"/>
          <w:szCs w:val="28"/>
        </w:rPr>
      </w:pPr>
    </w:p>
    <w:p w:rsidR="00D02E38" w:rsidRDefault="00D02E38" w:rsidP="007C0A45">
      <w:pPr>
        <w:pStyle w:val="a9"/>
        <w:jc w:val="both"/>
        <w:rPr>
          <w:rFonts w:ascii="Times New Roman" w:hAnsi="Times New Roman" w:cs="Times New Roman"/>
          <w:sz w:val="28"/>
          <w:szCs w:val="28"/>
        </w:rPr>
      </w:pPr>
    </w:p>
    <w:p w:rsidR="00D02E38" w:rsidRDefault="00D02E38" w:rsidP="007C0A45">
      <w:pPr>
        <w:pStyle w:val="a9"/>
        <w:jc w:val="both"/>
        <w:rPr>
          <w:rFonts w:ascii="Times New Roman" w:hAnsi="Times New Roman" w:cs="Times New Roman"/>
          <w:sz w:val="28"/>
          <w:szCs w:val="28"/>
        </w:rPr>
      </w:pPr>
    </w:p>
    <w:p w:rsidR="00D02E38" w:rsidRDefault="00D02E38" w:rsidP="007C0A45">
      <w:pPr>
        <w:pStyle w:val="a9"/>
        <w:jc w:val="both"/>
        <w:rPr>
          <w:rFonts w:ascii="Times New Roman" w:hAnsi="Times New Roman" w:cs="Times New Roman"/>
          <w:sz w:val="28"/>
          <w:szCs w:val="28"/>
        </w:rPr>
      </w:pPr>
    </w:p>
    <w:p w:rsidR="00D02E38" w:rsidRDefault="00D02E38" w:rsidP="007C0A45">
      <w:pPr>
        <w:pStyle w:val="a9"/>
        <w:jc w:val="both"/>
        <w:rPr>
          <w:rFonts w:ascii="Times New Roman" w:hAnsi="Times New Roman" w:cs="Times New Roman"/>
          <w:sz w:val="28"/>
          <w:szCs w:val="28"/>
        </w:rPr>
      </w:pPr>
    </w:p>
    <w:p w:rsidR="00D02E38" w:rsidRPr="007C0A45" w:rsidRDefault="00D02E38" w:rsidP="007C0A45">
      <w:pPr>
        <w:pStyle w:val="a9"/>
        <w:jc w:val="both"/>
        <w:rPr>
          <w:rFonts w:ascii="Times New Roman" w:hAnsi="Times New Roman" w:cs="Times New Roman"/>
          <w:sz w:val="28"/>
          <w:szCs w:val="28"/>
        </w:rPr>
      </w:pPr>
      <w:bookmarkStart w:id="16" w:name="_GoBack"/>
      <w:bookmarkEnd w:id="16"/>
    </w:p>
    <w:p w:rsidR="008A74D8" w:rsidRPr="007C0A45" w:rsidRDefault="00366AD2" w:rsidP="007C0A45">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7C0A45" w:rsidRPr="007C0A45">
        <w:rPr>
          <w:rFonts w:ascii="Times New Roman" w:hAnsi="Times New Roman" w:cs="Times New Roman"/>
          <w:sz w:val="28"/>
          <w:szCs w:val="28"/>
        </w:rPr>
        <w:t>Главный бухгалтер</w:t>
      </w:r>
      <w:r w:rsidR="007C0A45" w:rsidRPr="007C0A45">
        <w:rPr>
          <w:rFonts w:ascii="Times New Roman" w:hAnsi="Times New Roman" w:cs="Times New Roman"/>
          <w:sz w:val="28"/>
          <w:szCs w:val="28"/>
        </w:rPr>
        <w:tab/>
      </w:r>
      <w:r>
        <w:rPr>
          <w:rFonts w:ascii="Times New Roman" w:hAnsi="Times New Roman" w:cs="Times New Roman"/>
          <w:sz w:val="28"/>
          <w:szCs w:val="28"/>
        </w:rPr>
        <w:t xml:space="preserve">                                </w:t>
      </w:r>
      <w:r w:rsidR="007C0A45" w:rsidRPr="007C0A45">
        <w:rPr>
          <w:rFonts w:ascii="Times New Roman" w:hAnsi="Times New Roman" w:cs="Times New Roman"/>
          <w:sz w:val="28"/>
          <w:szCs w:val="28"/>
        </w:rPr>
        <w:tab/>
      </w:r>
      <w:r>
        <w:rPr>
          <w:rFonts w:ascii="Times New Roman" w:hAnsi="Times New Roman" w:cs="Times New Roman"/>
          <w:sz w:val="28"/>
          <w:szCs w:val="28"/>
        </w:rPr>
        <w:t>Калинина Т.В.</w:t>
      </w:r>
    </w:p>
    <w:p w:rsidR="008A74D8" w:rsidRPr="007C0A45" w:rsidRDefault="008A74D8" w:rsidP="007C0A45">
      <w:pPr>
        <w:pStyle w:val="a9"/>
        <w:jc w:val="both"/>
        <w:rPr>
          <w:rFonts w:ascii="Times New Roman" w:hAnsi="Times New Roman" w:cs="Times New Roman"/>
          <w:sz w:val="28"/>
          <w:szCs w:val="28"/>
        </w:rPr>
      </w:pPr>
    </w:p>
    <w:p w:rsidR="00674AB7" w:rsidRPr="007C0A45" w:rsidRDefault="00674AB7" w:rsidP="007C0A45">
      <w:pPr>
        <w:pStyle w:val="a9"/>
        <w:jc w:val="both"/>
        <w:rPr>
          <w:rFonts w:ascii="Times New Roman" w:hAnsi="Times New Roman" w:cs="Times New Roman"/>
          <w:sz w:val="28"/>
          <w:szCs w:val="28"/>
        </w:rPr>
      </w:pPr>
    </w:p>
    <w:p w:rsidR="000B5088" w:rsidRPr="007C0A45" w:rsidRDefault="000B5088" w:rsidP="007C0A45">
      <w:pPr>
        <w:pStyle w:val="a9"/>
        <w:jc w:val="both"/>
        <w:rPr>
          <w:rFonts w:ascii="Times New Roman" w:hAnsi="Times New Roman" w:cs="Times New Roman"/>
          <w:sz w:val="28"/>
          <w:szCs w:val="28"/>
        </w:rPr>
      </w:pPr>
    </w:p>
    <w:sectPr w:rsidR="000B5088" w:rsidRPr="007C0A45">
      <w:footerReference w:type="default" r:id="rId7"/>
      <w:footerReference w:type="firs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5A98" w:rsidRDefault="00655A98">
      <w:pPr>
        <w:spacing w:after="0" w:line="240" w:lineRule="auto"/>
      </w:pPr>
      <w:r>
        <w:separator/>
      </w:r>
    </w:p>
  </w:endnote>
  <w:endnote w:type="continuationSeparator" w:id="0">
    <w:p w:rsidR="00655A98" w:rsidRDefault="00655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2952" w:rsidRDefault="00D12952">
    <w:pPr>
      <w:pStyle w:val="a7"/>
      <w:framePr w:h="163" w:wrap="none" w:vAnchor="text" w:hAnchor="page" w:x="6670" w:y="-751"/>
      <w:shd w:val="clear" w:color="auto" w:fill="auto"/>
      <w:jc w:val="both"/>
    </w:pPr>
    <w:r>
      <w:rPr>
        <w:rStyle w:val="65pt0pt"/>
      </w:rPr>
      <w:fldChar w:fldCharType="begin"/>
    </w:r>
    <w:r>
      <w:rPr>
        <w:rStyle w:val="65pt0pt"/>
      </w:rPr>
      <w:instrText xml:space="preserve"> PAGE \* MERGEFORMAT </w:instrText>
    </w:r>
    <w:r>
      <w:rPr>
        <w:rStyle w:val="65pt0pt"/>
      </w:rPr>
      <w:fldChar w:fldCharType="separate"/>
    </w:r>
    <w:r w:rsidR="00D02E38">
      <w:rPr>
        <w:rStyle w:val="65pt0pt"/>
        <w:noProof/>
      </w:rPr>
      <w:t>59</w:t>
    </w:r>
    <w:r>
      <w:rPr>
        <w:rStyle w:val="65pt0pt"/>
      </w:rPr>
      <w:fldChar w:fldCharType="end"/>
    </w:r>
  </w:p>
  <w:p w:rsidR="00D12952" w:rsidRDefault="00D12952">
    <w:pPr>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2952" w:rsidRDefault="00D1295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5A98" w:rsidRDefault="00655A98">
      <w:pPr>
        <w:spacing w:after="0" w:line="240" w:lineRule="auto"/>
      </w:pPr>
      <w:r>
        <w:separator/>
      </w:r>
    </w:p>
  </w:footnote>
  <w:footnote w:type="continuationSeparator" w:id="0">
    <w:p w:rsidR="00655A98" w:rsidRDefault="00655A9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91FC1"/>
    <w:multiLevelType w:val="hybridMultilevel"/>
    <w:tmpl w:val="584CAF4E"/>
    <w:lvl w:ilvl="0" w:tplc="B7A005B6">
      <w:start w:val="17"/>
      <w:numFmt w:val="decimal"/>
      <w:lvlText w:val="%1."/>
      <w:lvlJc w:val="left"/>
      <w:pPr>
        <w:ind w:left="375" w:hanging="37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050E0ED2"/>
    <w:multiLevelType w:val="multilevel"/>
    <w:tmpl w:val="9852FF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F35059"/>
    <w:multiLevelType w:val="multilevel"/>
    <w:tmpl w:val="59928AE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start w:val="3"/>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E2A0ADA"/>
    <w:multiLevelType w:val="multilevel"/>
    <w:tmpl w:val="E2C66A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start w:val="6"/>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4E429D5"/>
    <w:multiLevelType w:val="multilevel"/>
    <w:tmpl w:val="0158C440"/>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A915D11"/>
    <w:multiLevelType w:val="multilevel"/>
    <w:tmpl w:val="249AA84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start w:val="5"/>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F7A432E"/>
    <w:multiLevelType w:val="multilevel"/>
    <w:tmpl w:val="053878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03F51F6"/>
    <w:multiLevelType w:val="hybridMultilevel"/>
    <w:tmpl w:val="26AC09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4396511"/>
    <w:multiLevelType w:val="multilevel"/>
    <w:tmpl w:val="053872C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start w:val="3"/>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5350B18"/>
    <w:multiLevelType w:val="multilevel"/>
    <w:tmpl w:val="AAFAC8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start w:val="1"/>
      <w:numFmt w:val="decimal"/>
      <w:lvlText w:val="%2."/>
      <w:lvlJc w:val="left"/>
      <w:rPr>
        <w:rFonts w:ascii="Trebuchet MS" w:eastAsia="Trebuchet MS" w:hAnsi="Trebuchet MS" w:cs="Trebuchet MS"/>
        <w:b w:val="0"/>
        <w:bCs w:val="0"/>
        <w:i/>
        <w:iCs/>
        <w:smallCaps w:val="0"/>
        <w:strike w:val="0"/>
        <w:color w:val="000000"/>
        <w:spacing w:val="10"/>
        <w:w w:val="100"/>
        <w:position w:val="0"/>
        <w:sz w:val="16"/>
        <w:szCs w:val="16"/>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A6F1B76"/>
    <w:multiLevelType w:val="multilevel"/>
    <w:tmpl w:val="75129EE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start w:val="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C520397"/>
    <w:multiLevelType w:val="multilevel"/>
    <w:tmpl w:val="AB6AAD2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start w:val="6"/>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D5F525C"/>
    <w:multiLevelType w:val="multilevel"/>
    <w:tmpl w:val="9A740096"/>
    <w:lvl w:ilvl="0">
      <w:start w:val="1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09328CC"/>
    <w:multiLevelType w:val="multilevel"/>
    <w:tmpl w:val="AD46C90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1B82E46"/>
    <w:multiLevelType w:val="multilevel"/>
    <w:tmpl w:val="BBD0BC3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9E53FC1"/>
    <w:multiLevelType w:val="multilevel"/>
    <w:tmpl w:val="08363B3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CDB62C8"/>
    <w:multiLevelType w:val="hybridMultilevel"/>
    <w:tmpl w:val="14489640"/>
    <w:lvl w:ilvl="0" w:tplc="6EB20B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D871E90"/>
    <w:multiLevelType w:val="multilevel"/>
    <w:tmpl w:val="86AAA4EC"/>
    <w:lvl w:ilvl="0">
      <w:start w:val="3"/>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2"/>
        <w:szCs w:val="22"/>
        <w:u w:val="none"/>
        <w:lang w:val="ru"/>
      </w:rPr>
    </w:lvl>
    <w:lvl w:ilvl="1">
      <w:start w:val="6"/>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F1F40AE"/>
    <w:multiLevelType w:val="multilevel"/>
    <w:tmpl w:val="356279A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3">
      <w:start w:val="2"/>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3B16C5"/>
    <w:multiLevelType w:val="multilevel"/>
    <w:tmpl w:val="85941B5E"/>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7AF49A6"/>
    <w:multiLevelType w:val="multilevel"/>
    <w:tmpl w:val="73CCE6C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9CE1905"/>
    <w:multiLevelType w:val="multilevel"/>
    <w:tmpl w:val="FD0AF87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start w:val="7"/>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DD94BDE"/>
    <w:multiLevelType w:val="multilevel"/>
    <w:tmpl w:val="83A61706"/>
    <w:lvl w:ilvl="0">
      <w:start w:val="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E91496F"/>
    <w:multiLevelType w:val="multilevel"/>
    <w:tmpl w:val="D3B8EDE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
      </w:rPr>
    </w:lvl>
    <w:lvl w:ilvl="1">
      <w:start w:val="1"/>
      <w:numFmt w:val="decimal"/>
      <w:lvlText w:val="%2."/>
      <w:lvlJc w:val="left"/>
      <w:rPr>
        <w:rFonts w:ascii="Times New Roman" w:eastAsia="Times New Roman" w:hAnsi="Times New Roman" w:cs="Times New Roman"/>
        <w:b w:val="0"/>
        <w:bCs w:val="0"/>
        <w:i/>
        <w:iCs/>
        <w:smallCaps w:val="0"/>
        <w:strike w:val="0"/>
        <w:color w:val="000000"/>
        <w:spacing w:val="0"/>
        <w:w w:val="100"/>
        <w:position w:val="0"/>
        <w:sz w:val="22"/>
        <w:szCs w:val="22"/>
        <w:u w:val="none"/>
        <w:lang w:val="ru"/>
      </w:rPr>
    </w:lvl>
    <w:lvl w:ilvl="2">
      <w:start w:val="9"/>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3662E8A"/>
    <w:multiLevelType w:val="multilevel"/>
    <w:tmpl w:val="289428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3884C99"/>
    <w:multiLevelType w:val="multilevel"/>
    <w:tmpl w:val="971CA74E"/>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495103A"/>
    <w:multiLevelType w:val="hybridMultilevel"/>
    <w:tmpl w:val="56E2B7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50D1A03"/>
    <w:multiLevelType w:val="multilevel"/>
    <w:tmpl w:val="23F852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2">
      <w:start w:val="2"/>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8230D10"/>
    <w:multiLevelType w:val="multilevel"/>
    <w:tmpl w:val="9A449342"/>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B7B3D42"/>
    <w:multiLevelType w:val="hybridMultilevel"/>
    <w:tmpl w:val="BB0652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BE34F85"/>
    <w:multiLevelType w:val="multilevel"/>
    <w:tmpl w:val="C0701A1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start w:val="2"/>
      <w:numFmt w:val="decimal"/>
      <w:lvlText w:val="%2."/>
      <w:lvlJc w:val="left"/>
      <w:rPr>
        <w:rFonts w:ascii="Times New Roman" w:eastAsia="Times New Roman" w:hAnsi="Times New Roman" w:cs="Times New Roman"/>
        <w:b w:val="0"/>
        <w:bCs w:val="0"/>
        <w:i/>
        <w:iCs/>
        <w:smallCaps w:val="0"/>
        <w:strike w:val="0"/>
        <w:color w:val="000000"/>
        <w:spacing w:val="0"/>
        <w:w w:val="100"/>
        <w:position w:val="0"/>
        <w:sz w:val="22"/>
        <w:szCs w:val="22"/>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F1D1E77"/>
    <w:multiLevelType w:val="hybridMultilevel"/>
    <w:tmpl w:val="764A51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66D219B"/>
    <w:multiLevelType w:val="multilevel"/>
    <w:tmpl w:val="D4C6273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8D039E5"/>
    <w:multiLevelType w:val="multilevel"/>
    <w:tmpl w:val="688AE42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start w:val="7"/>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EBC63DA"/>
    <w:multiLevelType w:val="multilevel"/>
    <w:tmpl w:val="F5D6CB7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start w:val="4"/>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2FE426D"/>
    <w:multiLevelType w:val="multilevel"/>
    <w:tmpl w:val="43A0B098"/>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85771B1"/>
    <w:multiLevelType w:val="hybridMultilevel"/>
    <w:tmpl w:val="98905510"/>
    <w:lvl w:ilvl="0" w:tplc="D6B0D82E">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7" w15:restartNumberingAfterBreak="0">
    <w:nsid w:val="7A6660A1"/>
    <w:multiLevelType w:val="multilevel"/>
    <w:tmpl w:val="831E8CA8"/>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C5509E3"/>
    <w:multiLevelType w:val="multilevel"/>
    <w:tmpl w:val="D092FD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D962C5E"/>
    <w:multiLevelType w:val="multilevel"/>
    <w:tmpl w:val="B0265720"/>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F7A4B25"/>
    <w:multiLevelType w:val="multilevel"/>
    <w:tmpl w:val="27F8E33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6"/>
  </w:num>
  <w:num w:numId="2">
    <w:abstractNumId w:val="29"/>
  </w:num>
  <w:num w:numId="3">
    <w:abstractNumId w:val="31"/>
  </w:num>
  <w:num w:numId="4">
    <w:abstractNumId w:val="3"/>
  </w:num>
  <w:num w:numId="5">
    <w:abstractNumId w:val="22"/>
  </w:num>
  <w:num w:numId="6">
    <w:abstractNumId w:val="8"/>
  </w:num>
  <w:num w:numId="7">
    <w:abstractNumId w:val="25"/>
  </w:num>
  <w:num w:numId="8">
    <w:abstractNumId w:val="37"/>
  </w:num>
  <w:num w:numId="9">
    <w:abstractNumId w:val="20"/>
  </w:num>
  <w:num w:numId="10">
    <w:abstractNumId w:val="32"/>
  </w:num>
  <w:num w:numId="11">
    <w:abstractNumId w:val="35"/>
  </w:num>
  <w:num w:numId="12">
    <w:abstractNumId w:val="12"/>
  </w:num>
  <w:num w:numId="13">
    <w:abstractNumId w:val="38"/>
  </w:num>
  <w:num w:numId="14">
    <w:abstractNumId w:val="40"/>
  </w:num>
  <w:num w:numId="15">
    <w:abstractNumId w:val="19"/>
  </w:num>
  <w:num w:numId="16">
    <w:abstractNumId w:val="6"/>
  </w:num>
  <w:num w:numId="17">
    <w:abstractNumId w:val="9"/>
  </w:num>
  <w:num w:numId="18">
    <w:abstractNumId w:val="15"/>
  </w:num>
  <w:num w:numId="19">
    <w:abstractNumId w:val="26"/>
  </w:num>
  <w:num w:numId="20">
    <w:abstractNumId w:val="7"/>
  </w:num>
  <w:num w:numId="21">
    <w:abstractNumId w:val="39"/>
  </w:num>
  <w:num w:numId="22">
    <w:abstractNumId w:val="17"/>
  </w:num>
  <w:num w:numId="23">
    <w:abstractNumId w:val="18"/>
  </w:num>
  <w:num w:numId="24">
    <w:abstractNumId w:val="34"/>
  </w:num>
  <w:num w:numId="25">
    <w:abstractNumId w:val="28"/>
  </w:num>
  <w:num w:numId="26">
    <w:abstractNumId w:val="30"/>
  </w:num>
  <w:num w:numId="27">
    <w:abstractNumId w:val="1"/>
  </w:num>
  <w:num w:numId="28">
    <w:abstractNumId w:val="23"/>
  </w:num>
  <w:num w:numId="29">
    <w:abstractNumId w:val="14"/>
  </w:num>
  <w:num w:numId="30">
    <w:abstractNumId w:val="5"/>
  </w:num>
  <w:num w:numId="31">
    <w:abstractNumId w:val="11"/>
  </w:num>
  <w:num w:numId="32">
    <w:abstractNumId w:val="33"/>
  </w:num>
  <w:num w:numId="33">
    <w:abstractNumId w:val="10"/>
  </w:num>
  <w:num w:numId="34">
    <w:abstractNumId w:val="27"/>
  </w:num>
  <w:num w:numId="35">
    <w:abstractNumId w:val="0"/>
  </w:num>
  <w:num w:numId="36">
    <w:abstractNumId w:val="16"/>
  </w:num>
  <w:num w:numId="37">
    <w:abstractNumId w:val="21"/>
  </w:num>
  <w:num w:numId="38">
    <w:abstractNumId w:val="2"/>
  </w:num>
  <w:num w:numId="39">
    <w:abstractNumId w:val="4"/>
  </w:num>
  <w:num w:numId="40">
    <w:abstractNumId w:val="13"/>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EF4"/>
    <w:rsid w:val="0003003D"/>
    <w:rsid w:val="00065DA1"/>
    <w:rsid w:val="00073366"/>
    <w:rsid w:val="000970CC"/>
    <w:rsid w:val="000A7964"/>
    <w:rsid w:val="000B5088"/>
    <w:rsid w:val="000D0279"/>
    <w:rsid w:val="000D5A82"/>
    <w:rsid w:val="000F7B80"/>
    <w:rsid w:val="00102207"/>
    <w:rsid w:val="00133DBD"/>
    <w:rsid w:val="00137726"/>
    <w:rsid w:val="00142550"/>
    <w:rsid w:val="00170107"/>
    <w:rsid w:val="00173331"/>
    <w:rsid w:val="00190AB7"/>
    <w:rsid w:val="001A03B9"/>
    <w:rsid w:val="001E0478"/>
    <w:rsid w:val="001E1C13"/>
    <w:rsid w:val="001F37DF"/>
    <w:rsid w:val="001F45D1"/>
    <w:rsid w:val="0022105E"/>
    <w:rsid w:val="0025023A"/>
    <w:rsid w:val="00256940"/>
    <w:rsid w:val="00280101"/>
    <w:rsid w:val="002929B8"/>
    <w:rsid w:val="002A1434"/>
    <w:rsid w:val="002B23A8"/>
    <w:rsid w:val="002C69A2"/>
    <w:rsid w:val="002F0960"/>
    <w:rsid w:val="00303809"/>
    <w:rsid w:val="003071CE"/>
    <w:rsid w:val="0031048A"/>
    <w:rsid w:val="0036173C"/>
    <w:rsid w:val="00366AD2"/>
    <w:rsid w:val="0037438E"/>
    <w:rsid w:val="00374B3F"/>
    <w:rsid w:val="00394326"/>
    <w:rsid w:val="003977CE"/>
    <w:rsid w:val="003A6C81"/>
    <w:rsid w:val="003A7041"/>
    <w:rsid w:val="003D2DDC"/>
    <w:rsid w:val="003D7189"/>
    <w:rsid w:val="003E6F90"/>
    <w:rsid w:val="004129EE"/>
    <w:rsid w:val="0042645F"/>
    <w:rsid w:val="00441B63"/>
    <w:rsid w:val="00444C02"/>
    <w:rsid w:val="00466A1C"/>
    <w:rsid w:val="004671EC"/>
    <w:rsid w:val="0047576D"/>
    <w:rsid w:val="0049159D"/>
    <w:rsid w:val="004C4C69"/>
    <w:rsid w:val="004C7CC4"/>
    <w:rsid w:val="004E4C33"/>
    <w:rsid w:val="00503A6E"/>
    <w:rsid w:val="0051052E"/>
    <w:rsid w:val="00516194"/>
    <w:rsid w:val="00516753"/>
    <w:rsid w:val="00525428"/>
    <w:rsid w:val="0054735E"/>
    <w:rsid w:val="00572508"/>
    <w:rsid w:val="005A55FA"/>
    <w:rsid w:val="005B31D3"/>
    <w:rsid w:val="005B5CBF"/>
    <w:rsid w:val="005E4A8F"/>
    <w:rsid w:val="005E6A5C"/>
    <w:rsid w:val="00616A3A"/>
    <w:rsid w:val="00631628"/>
    <w:rsid w:val="00632089"/>
    <w:rsid w:val="006462BE"/>
    <w:rsid w:val="00650438"/>
    <w:rsid w:val="00653722"/>
    <w:rsid w:val="00655A98"/>
    <w:rsid w:val="00674AB7"/>
    <w:rsid w:val="00683F61"/>
    <w:rsid w:val="006A331E"/>
    <w:rsid w:val="006B1A52"/>
    <w:rsid w:val="006C1725"/>
    <w:rsid w:val="006F1EF4"/>
    <w:rsid w:val="00736F69"/>
    <w:rsid w:val="00747039"/>
    <w:rsid w:val="00767B5D"/>
    <w:rsid w:val="00770933"/>
    <w:rsid w:val="00780805"/>
    <w:rsid w:val="00782B97"/>
    <w:rsid w:val="007B372D"/>
    <w:rsid w:val="007B393F"/>
    <w:rsid w:val="007C0A45"/>
    <w:rsid w:val="007C4422"/>
    <w:rsid w:val="007C4B31"/>
    <w:rsid w:val="007E133F"/>
    <w:rsid w:val="007F660D"/>
    <w:rsid w:val="008045DA"/>
    <w:rsid w:val="00812292"/>
    <w:rsid w:val="00822507"/>
    <w:rsid w:val="00822D9E"/>
    <w:rsid w:val="008326EC"/>
    <w:rsid w:val="0083440E"/>
    <w:rsid w:val="00842C54"/>
    <w:rsid w:val="0085149C"/>
    <w:rsid w:val="008631D6"/>
    <w:rsid w:val="008779AB"/>
    <w:rsid w:val="00884BA9"/>
    <w:rsid w:val="008A74D8"/>
    <w:rsid w:val="008B454A"/>
    <w:rsid w:val="008C7159"/>
    <w:rsid w:val="00904535"/>
    <w:rsid w:val="009255CF"/>
    <w:rsid w:val="0092654B"/>
    <w:rsid w:val="00926B82"/>
    <w:rsid w:val="0097710E"/>
    <w:rsid w:val="009822A5"/>
    <w:rsid w:val="009A06AF"/>
    <w:rsid w:val="009C639F"/>
    <w:rsid w:val="009C7973"/>
    <w:rsid w:val="009F7458"/>
    <w:rsid w:val="00A47D3D"/>
    <w:rsid w:val="00AA5B52"/>
    <w:rsid w:val="00AC14CB"/>
    <w:rsid w:val="00B22220"/>
    <w:rsid w:val="00B421DD"/>
    <w:rsid w:val="00B51663"/>
    <w:rsid w:val="00B574C6"/>
    <w:rsid w:val="00B63B4C"/>
    <w:rsid w:val="00B63B91"/>
    <w:rsid w:val="00B80588"/>
    <w:rsid w:val="00BA330B"/>
    <w:rsid w:val="00BB0322"/>
    <w:rsid w:val="00BC1874"/>
    <w:rsid w:val="00BE1344"/>
    <w:rsid w:val="00C11263"/>
    <w:rsid w:val="00C17A6C"/>
    <w:rsid w:val="00C3764A"/>
    <w:rsid w:val="00C90492"/>
    <w:rsid w:val="00C94B0F"/>
    <w:rsid w:val="00CB1612"/>
    <w:rsid w:val="00CB54CF"/>
    <w:rsid w:val="00CC5B2D"/>
    <w:rsid w:val="00CD6B29"/>
    <w:rsid w:val="00CF2860"/>
    <w:rsid w:val="00D000D0"/>
    <w:rsid w:val="00D02E38"/>
    <w:rsid w:val="00D12952"/>
    <w:rsid w:val="00D233D9"/>
    <w:rsid w:val="00D62F24"/>
    <w:rsid w:val="00D81178"/>
    <w:rsid w:val="00D83FE3"/>
    <w:rsid w:val="00D92E16"/>
    <w:rsid w:val="00DA2129"/>
    <w:rsid w:val="00DA7165"/>
    <w:rsid w:val="00DE769D"/>
    <w:rsid w:val="00E03472"/>
    <w:rsid w:val="00E24680"/>
    <w:rsid w:val="00E2764F"/>
    <w:rsid w:val="00E308C1"/>
    <w:rsid w:val="00E342B9"/>
    <w:rsid w:val="00EE6A3F"/>
    <w:rsid w:val="00EF72D3"/>
    <w:rsid w:val="00F13DFA"/>
    <w:rsid w:val="00F40A6F"/>
    <w:rsid w:val="00F616C0"/>
    <w:rsid w:val="00F705A2"/>
    <w:rsid w:val="00F81334"/>
    <w:rsid w:val="00FA7135"/>
    <w:rsid w:val="00FB5F24"/>
    <w:rsid w:val="00FC18BD"/>
    <w:rsid w:val="00FE75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7138BBA-C31E-4F0F-87F5-E35AA85E5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454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33DBD"/>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133DBD"/>
    <w:rPr>
      <w:rFonts w:ascii="Segoe UI" w:hAnsi="Segoe UI" w:cs="Segoe UI"/>
      <w:sz w:val="18"/>
      <w:szCs w:val="18"/>
    </w:rPr>
  </w:style>
  <w:style w:type="paragraph" w:styleId="a5">
    <w:name w:val="List Paragraph"/>
    <w:basedOn w:val="a"/>
    <w:uiPriority w:val="34"/>
    <w:qFormat/>
    <w:rsid w:val="00133DBD"/>
    <w:pPr>
      <w:ind w:left="720"/>
      <w:contextualSpacing/>
    </w:pPr>
  </w:style>
  <w:style w:type="character" w:customStyle="1" w:styleId="a6">
    <w:name w:val="Колонтитул_"/>
    <w:basedOn w:val="a0"/>
    <w:link w:val="a7"/>
    <w:rsid w:val="002F0960"/>
    <w:rPr>
      <w:rFonts w:ascii="Times New Roman" w:eastAsia="Times New Roman" w:hAnsi="Times New Roman" w:cs="Times New Roman"/>
      <w:sz w:val="20"/>
      <w:szCs w:val="20"/>
      <w:shd w:val="clear" w:color="auto" w:fill="FFFFFF"/>
    </w:rPr>
  </w:style>
  <w:style w:type="character" w:customStyle="1" w:styleId="65pt0pt">
    <w:name w:val="Колонтитул + 6;5 pt;Интервал 0 pt"/>
    <w:basedOn w:val="a6"/>
    <w:rsid w:val="002F0960"/>
    <w:rPr>
      <w:rFonts w:ascii="Times New Roman" w:eastAsia="Times New Roman" w:hAnsi="Times New Roman" w:cs="Times New Roman"/>
      <w:spacing w:val="10"/>
      <w:sz w:val="13"/>
      <w:szCs w:val="13"/>
      <w:shd w:val="clear" w:color="auto" w:fill="FFFFFF"/>
    </w:rPr>
  </w:style>
  <w:style w:type="character" w:customStyle="1" w:styleId="a8">
    <w:name w:val="Основной текст_"/>
    <w:basedOn w:val="a0"/>
    <w:link w:val="2"/>
    <w:rsid w:val="002F0960"/>
    <w:rPr>
      <w:rFonts w:ascii="Times New Roman" w:eastAsia="Times New Roman" w:hAnsi="Times New Roman" w:cs="Times New Roman"/>
      <w:shd w:val="clear" w:color="auto" w:fill="FFFFFF"/>
    </w:rPr>
  </w:style>
  <w:style w:type="paragraph" w:customStyle="1" w:styleId="a7">
    <w:name w:val="Колонтитул"/>
    <w:basedOn w:val="a"/>
    <w:link w:val="a6"/>
    <w:rsid w:val="002F0960"/>
    <w:pPr>
      <w:shd w:val="clear" w:color="auto" w:fill="FFFFFF"/>
      <w:spacing w:after="0" w:line="240" w:lineRule="auto"/>
    </w:pPr>
    <w:rPr>
      <w:rFonts w:ascii="Times New Roman" w:eastAsia="Times New Roman" w:hAnsi="Times New Roman" w:cs="Times New Roman"/>
      <w:sz w:val="20"/>
      <w:szCs w:val="20"/>
    </w:rPr>
  </w:style>
  <w:style w:type="paragraph" w:customStyle="1" w:styleId="2">
    <w:name w:val="Основной текст2"/>
    <w:basedOn w:val="a"/>
    <w:link w:val="a8"/>
    <w:rsid w:val="002F0960"/>
    <w:pPr>
      <w:shd w:val="clear" w:color="auto" w:fill="FFFFFF"/>
      <w:spacing w:before="780" w:after="60" w:line="418" w:lineRule="exact"/>
      <w:ind w:hanging="240"/>
      <w:jc w:val="both"/>
    </w:pPr>
    <w:rPr>
      <w:rFonts w:ascii="Times New Roman" w:eastAsia="Times New Roman" w:hAnsi="Times New Roman" w:cs="Times New Roman"/>
    </w:rPr>
  </w:style>
  <w:style w:type="paragraph" w:styleId="a9">
    <w:name w:val="No Spacing"/>
    <w:uiPriority w:val="1"/>
    <w:qFormat/>
    <w:rsid w:val="00CB1612"/>
    <w:pPr>
      <w:spacing w:after="0" w:line="240" w:lineRule="auto"/>
    </w:pPr>
  </w:style>
  <w:style w:type="paragraph" w:customStyle="1" w:styleId="1">
    <w:name w:val="Основной текст1"/>
    <w:basedOn w:val="a"/>
    <w:rsid w:val="009F7458"/>
    <w:pPr>
      <w:shd w:val="clear" w:color="auto" w:fill="FFFFFF"/>
      <w:spacing w:after="60" w:line="408" w:lineRule="exact"/>
      <w:jc w:val="both"/>
    </w:pPr>
    <w:rPr>
      <w:rFonts w:ascii="Times New Roman" w:eastAsia="Times New Roman" w:hAnsi="Times New Roman" w:cs="Times New Roman"/>
      <w:sz w:val="23"/>
      <w:szCs w:val="23"/>
      <w:lang w:val="ru" w:eastAsia="ru-RU"/>
    </w:rPr>
  </w:style>
  <w:style w:type="character" w:customStyle="1" w:styleId="75pt">
    <w:name w:val="Колонтитул + 7;5 pt"/>
    <w:basedOn w:val="a6"/>
    <w:rsid w:val="009F7458"/>
    <w:rPr>
      <w:rFonts w:ascii="Times New Roman" w:eastAsia="Times New Roman" w:hAnsi="Times New Roman" w:cs="Times New Roman"/>
      <w:spacing w:val="0"/>
      <w:sz w:val="15"/>
      <w:szCs w:val="15"/>
      <w:shd w:val="clear" w:color="auto" w:fill="FFFFFF"/>
    </w:rPr>
  </w:style>
  <w:style w:type="paragraph" w:customStyle="1" w:styleId="12">
    <w:name w:val="Основной текст12"/>
    <w:basedOn w:val="a"/>
    <w:rsid w:val="007C0A45"/>
    <w:pPr>
      <w:shd w:val="clear" w:color="auto" w:fill="FFFFFF"/>
      <w:spacing w:after="300" w:line="0" w:lineRule="atLeast"/>
      <w:ind w:hanging="360"/>
    </w:pPr>
    <w:rPr>
      <w:rFonts w:ascii="Times New Roman" w:eastAsia="Times New Roman" w:hAnsi="Times New Roman" w:cs="Times New Roman"/>
      <w:lang w:val="ru" w:eastAsia="ru-RU"/>
    </w:rPr>
  </w:style>
  <w:style w:type="paragraph" w:styleId="aa">
    <w:name w:val="Normal (Web)"/>
    <w:basedOn w:val="a"/>
    <w:uiPriority w:val="99"/>
    <w:semiHidden/>
    <w:unhideWhenUsed/>
    <w:rsid w:val="008631D6"/>
    <w:rPr>
      <w:rFonts w:ascii="Times New Roman" w:hAnsi="Times New Roman" w:cs="Times New Roman"/>
      <w:sz w:val="24"/>
      <w:szCs w:val="24"/>
    </w:rPr>
  </w:style>
  <w:style w:type="character" w:customStyle="1" w:styleId="7">
    <w:name w:val="Основной текст (7)_"/>
    <w:basedOn w:val="a0"/>
    <w:link w:val="70"/>
    <w:rsid w:val="001A03B9"/>
    <w:rPr>
      <w:rFonts w:ascii="Times New Roman" w:eastAsia="Times New Roman" w:hAnsi="Times New Roman" w:cs="Times New Roman"/>
      <w:sz w:val="26"/>
      <w:szCs w:val="26"/>
      <w:shd w:val="clear" w:color="auto" w:fill="FFFFFF"/>
    </w:rPr>
  </w:style>
  <w:style w:type="paragraph" w:customStyle="1" w:styleId="70">
    <w:name w:val="Основной текст (7)"/>
    <w:basedOn w:val="a"/>
    <w:link w:val="7"/>
    <w:rsid w:val="001A03B9"/>
    <w:pPr>
      <w:shd w:val="clear" w:color="auto" w:fill="FFFFFF"/>
      <w:spacing w:before="180" w:after="300" w:line="0" w:lineRule="atLeast"/>
      <w:jc w:val="both"/>
    </w:pPr>
    <w:rPr>
      <w:rFonts w:ascii="Times New Roman" w:eastAsia="Times New Roman" w:hAnsi="Times New Roman" w:cs="Times New Roman"/>
      <w:sz w:val="26"/>
      <w:szCs w:val="26"/>
    </w:rPr>
  </w:style>
  <w:style w:type="paragraph" w:customStyle="1" w:styleId="10">
    <w:name w:val="Основной текст10"/>
    <w:basedOn w:val="a"/>
    <w:rsid w:val="008779AB"/>
    <w:pPr>
      <w:shd w:val="clear" w:color="auto" w:fill="FFFFFF"/>
      <w:spacing w:before="300" w:after="0" w:line="365" w:lineRule="exact"/>
      <w:ind w:hanging="440"/>
      <w:jc w:val="both"/>
    </w:pPr>
    <w:rPr>
      <w:rFonts w:ascii="Times New Roman" w:eastAsia="Times New Roman" w:hAnsi="Times New Roman" w:cs="Times New Roman"/>
      <w:sz w:val="26"/>
      <w:szCs w:val="26"/>
      <w:lang w:val="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202</TotalTime>
  <Pages>1</Pages>
  <Words>22295</Words>
  <Characters>127085</Characters>
  <Application>Microsoft Office Word</Application>
  <DocSecurity>0</DocSecurity>
  <Lines>1059</Lines>
  <Paragraphs>298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GlavBuh</cp:lastModifiedBy>
  <cp:revision>23</cp:revision>
  <cp:lastPrinted>2021-08-03T12:34:00Z</cp:lastPrinted>
  <dcterms:created xsi:type="dcterms:W3CDTF">2021-08-13T07:20:00Z</dcterms:created>
  <dcterms:modified xsi:type="dcterms:W3CDTF">2021-08-17T06:46:00Z</dcterms:modified>
</cp:coreProperties>
</file>