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518A" w:rsidRDefault="00893D09" w:rsidP="00A66559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93D0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Рекомендации по отдыху на природе в майские праздник</w:t>
      </w:r>
      <w:r w:rsidR="00A6655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</w:t>
      </w:r>
    </w:p>
    <w:p w:rsidR="00112C5F" w:rsidRDefault="00112C5F" w:rsidP="00112C5F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C4A3CD4" wp14:editId="270C81EF">
            <wp:extent cx="3834808" cy="2146347"/>
            <wp:effectExtent l="0" t="0" r="0" b="6350"/>
            <wp:docPr id="18" name="Рисунок 18" descr="C:\Соковнин\Рекомендации по отдыху на природе в майские праздники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Соковнин\Рекомендации по отдыху на природе в майские праздники_0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2855" cy="2156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094" w:rsidRDefault="00893D09" w:rsidP="00431903">
      <w:pPr>
        <w:tabs>
          <w:tab w:val="left" w:pos="538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3D09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преддверии майских праздников и массового отдыха на природе рекомендуем соблюдать меры предосторожности, чтобы сохранить здоровье</w:t>
      </w:r>
      <w:r w:rsidR="0055518B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431903" w:rsidRPr="00431903" w:rsidRDefault="00431903" w:rsidP="00431903">
      <w:pPr>
        <w:tabs>
          <w:tab w:val="left" w:pos="538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893D09" w:rsidRDefault="00893D09" w:rsidP="00431903">
      <w:pPr>
        <w:numPr>
          <w:ilvl w:val="0"/>
          <w:numId w:val="5"/>
        </w:numPr>
        <w:tabs>
          <w:tab w:val="clear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1094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перенос и хранение скоропортящихся продуктов должны осуществляться в сумке-холодильнике, пищевые продукты приобретайте в стационарных предприятиях торговли</w:t>
      </w:r>
      <w:r w:rsidR="0055518B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893D09" w:rsidRPr="00893D09" w:rsidRDefault="0055518B" w:rsidP="00431903">
      <w:pPr>
        <w:numPr>
          <w:ilvl w:val="0"/>
          <w:numId w:val="5"/>
        </w:numPr>
        <w:tabs>
          <w:tab w:val="clear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518B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="00893D09" w:rsidRPr="00893D09">
        <w:rPr>
          <w:rFonts w:ascii="Times New Roman" w:eastAsia="Times New Roman" w:hAnsi="Times New Roman" w:cs="Times New Roman"/>
          <w:sz w:val="24"/>
          <w:szCs w:val="24"/>
          <w:lang w:eastAsia="ru-RU"/>
        </w:rPr>
        <w:t>е покупайте мясо и другие продукты неизвестного происхождения в местах неустановленной торговли, неизвестного происхождения, без сопроводительных документов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="00893D09" w:rsidRPr="00893D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93D09" w:rsidRDefault="00893D09" w:rsidP="00431903">
      <w:pPr>
        <w:numPr>
          <w:ilvl w:val="0"/>
          <w:numId w:val="5"/>
        </w:numPr>
        <w:tabs>
          <w:tab w:val="clear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3D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рекомендуется брать с собой на пикник молочные продукты, копчености, маринованные продукты, яйца и кондитерские изделия с кремом </w:t>
      </w:r>
      <w:r w:rsidR="00A66559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bookmarkStart w:id="0" w:name="_GoBack"/>
      <w:bookmarkEnd w:id="0"/>
      <w:r w:rsidRPr="00893D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все они служат питательной средой для болезнетворных микробов</w:t>
      </w:r>
      <w:r w:rsidR="0055518B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Pr="00893D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E2169" w:rsidRDefault="007E2169" w:rsidP="0055518B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2169" w:rsidRPr="00893D09" w:rsidRDefault="007E2169" w:rsidP="007E2169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EBCDA86" wp14:editId="0E183820">
            <wp:extent cx="2565400" cy="1924050"/>
            <wp:effectExtent l="0" t="0" r="6350" b="0"/>
            <wp:docPr id="10" name="Рисунок 10" descr="C:\Соковнин\content-im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Соковнин\content-img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358" cy="1928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18B" w:rsidRDefault="0055518B" w:rsidP="0055518B">
      <w:pPr>
        <w:tabs>
          <w:tab w:val="left" w:pos="4820"/>
          <w:tab w:val="left" w:pos="5103"/>
          <w:tab w:val="left" w:pos="5387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93D09" w:rsidRDefault="00893D09" w:rsidP="00431903">
      <w:pPr>
        <w:numPr>
          <w:ilvl w:val="0"/>
          <w:numId w:val="5"/>
        </w:numPr>
        <w:tabs>
          <w:tab w:val="clear" w:pos="720"/>
        </w:tabs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3D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приготовления блюд, закусок рекомендуется использовать разные кухонные принадлежности (ножи, разделочные доски): одни для сырых продуктов, другие для готовой пищи. </w:t>
      </w:r>
    </w:p>
    <w:p w:rsidR="007E2169" w:rsidRPr="00893D09" w:rsidRDefault="007E2169" w:rsidP="0043190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FCEF240" wp14:editId="21305998">
            <wp:extent cx="2587220" cy="1847850"/>
            <wp:effectExtent l="0" t="0" r="3810" b="0"/>
            <wp:docPr id="11" name="Рисунок 11" descr="C:\Соковнин\content-im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Соковнин\content-img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240" cy="1857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D09" w:rsidRDefault="00893D09" w:rsidP="004319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3D0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Важно следить, чтобы соки от мяса, курицы, рыбы и любых других сырых продуктов не загрязнили готовую пищу (например, салаты, фрукты и овощи)</w:t>
      </w:r>
      <w:r w:rsidR="00431903">
        <w:rPr>
          <w:rFonts w:ascii="Times New Roman" w:eastAsia="Times New Roman" w:hAnsi="Times New Roman" w:cs="Times New Roman"/>
          <w:sz w:val="24"/>
          <w:szCs w:val="24"/>
          <w:lang w:eastAsia="ru-RU"/>
        </w:rPr>
        <w:t>!!!</w:t>
      </w:r>
      <w:r w:rsidRPr="00893D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31903" w:rsidRPr="00893D09" w:rsidRDefault="00431903" w:rsidP="004319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93D09" w:rsidRDefault="00893D09" w:rsidP="004319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3D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Вся еда должна быть защищена от насекомых, грызунов и иных животных, которые являются переносчиками патогенных микроорганизмов. Обязательно поместите пищу в пластиковые контейнеры с плотной крышкой или заверните в пищевую пленку. </w:t>
      </w:r>
    </w:p>
    <w:p w:rsidR="00431903" w:rsidRPr="00893D09" w:rsidRDefault="00431903" w:rsidP="004319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93D09" w:rsidRDefault="00893D09" w:rsidP="004319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3D0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 приготовлении мяса:</w:t>
      </w:r>
      <w:r w:rsidRPr="00893D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06E99" w:rsidRPr="00893D09" w:rsidRDefault="00006E99" w:rsidP="004319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893D09" w:rsidRDefault="00431903" w:rsidP="00006E99">
      <w:pPr>
        <w:numPr>
          <w:ilvl w:val="0"/>
          <w:numId w:val="3"/>
        </w:numPr>
        <w:tabs>
          <w:tab w:val="clear" w:pos="7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93D09" w:rsidRPr="00893D09">
        <w:rPr>
          <w:rFonts w:ascii="Times New Roman" w:eastAsia="Times New Roman" w:hAnsi="Times New Roman" w:cs="Times New Roman"/>
          <w:sz w:val="24"/>
          <w:szCs w:val="24"/>
          <w:lang w:eastAsia="ru-RU"/>
        </w:rPr>
        <w:t>мясо для шашлыков нарезайте небольшими кусками для качественной прожарки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="00893D09" w:rsidRPr="00893D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06E99" w:rsidRPr="00893D09" w:rsidRDefault="00006E99" w:rsidP="00006E99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893D09" w:rsidRPr="00893D09" w:rsidRDefault="002428AE" w:rsidP="00893D0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36950" cy="2341848"/>
            <wp:effectExtent l="0" t="0" r="6350" b="1905"/>
            <wp:docPr id="12" name="Рисунок 12" descr="C:\Соковнин\content-img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Соковнин\content-img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307" cy="2342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D09" w:rsidRPr="00893D09" w:rsidRDefault="00893D09" w:rsidP="00431903">
      <w:pPr>
        <w:numPr>
          <w:ilvl w:val="0"/>
          <w:numId w:val="5"/>
        </w:numPr>
        <w:tabs>
          <w:tab w:val="clear" w:pos="720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3D09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вы запекаете мясо, также возьмите небольшие куски, что обеспечит термическую обработку внутри куска (обработку проводите в течение 1,5-2 часов)</w:t>
      </w:r>
      <w:r w:rsidR="00431903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Pr="00893D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93D09" w:rsidRPr="00893D09" w:rsidRDefault="00893D09" w:rsidP="00431903">
      <w:pPr>
        <w:numPr>
          <w:ilvl w:val="0"/>
          <w:numId w:val="5"/>
        </w:numPr>
        <w:tabs>
          <w:tab w:val="clear" w:pos="720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3D0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приготовлении котлет из мяса проводите не только обжарку с двух сторон, но и тушение в небольшом количестве воды</w:t>
      </w:r>
      <w:r w:rsidR="00431903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Pr="00893D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93D09" w:rsidRDefault="00893D09" w:rsidP="00431903">
      <w:pPr>
        <w:numPr>
          <w:ilvl w:val="0"/>
          <w:numId w:val="5"/>
        </w:numPr>
        <w:tabs>
          <w:tab w:val="clear" w:pos="720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3D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используйте для жарки готовый древесный уголь, металлические шампуры, а для еды </w:t>
      </w:r>
      <w:r w:rsidR="008370C1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893D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одноразовую посуду и столовые приборы</w:t>
      </w:r>
      <w:r w:rsidR="00431903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Pr="00893D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428AE" w:rsidRDefault="002428AE" w:rsidP="002428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BB1FB9D" wp14:editId="560E9B90">
            <wp:extent cx="4420698" cy="2469493"/>
            <wp:effectExtent l="0" t="0" r="0" b="7620"/>
            <wp:docPr id="13" name="Рисунок 13" descr="C:\Соковнин\content-img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Соковнин\content-img3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718" cy="2472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D09" w:rsidRPr="00893D09" w:rsidRDefault="00893D09" w:rsidP="00893D09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3D09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осуществляйте жарку шашлыка непосредственно перед употреблением</w:t>
      </w:r>
      <w:r w:rsidR="008370C1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Pr="00893D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93D09" w:rsidRPr="00893D09" w:rsidRDefault="00893D09" w:rsidP="00893D09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3D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помните, что жарка на мангале не гарантирует полного «обеззараживания» </w:t>
      </w:r>
      <w:r w:rsidR="008370C1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893D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бактерии умирают лишь при 70</w:t>
      </w:r>
      <w:r w:rsidR="008370C1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893D09">
        <w:rPr>
          <w:rFonts w:ascii="Times New Roman" w:eastAsia="Times New Roman" w:hAnsi="Times New Roman" w:cs="Times New Roman"/>
          <w:sz w:val="24"/>
          <w:szCs w:val="24"/>
          <w:lang w:eastAsia="ru-RU"/>
        </w:rPr>
        <w:t>75 градусах</w:t>
      </w:r>
      <w:r w:rsidR="008370C1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Pr="00893D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93D09" w:rsidRDefault="00893D09" w:rsidP="00893D09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3D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используйте специи, которые обладают обеззараживающими свойствами (красный и черный перец, шафран, тимьян, куркума, горчица). </w:t>
      </w:r>
    </w:p>
    <w:p w:rsidR="00893D09" w:rsidRPr="00893D09" w:rsidRDefault="00893D09" w:rsidP="00006E99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3D0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Личная гигиена!</w:t>
      </w:r>
      <w:r w:rsidRPr="00893D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93D09" w:rsidRPr="00893D09" w:rsidRDefault="00893D09" w:rsidP="00006E99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3D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Соблюдайте правила личной гигиены, мойте руки перед приготовлением и приемом пищи с мылом. </w:t>
      </w:r>
    </w:p>
    <w:p w:rsidR="00893D09" w:rsidRPr="00893D09" w:rsidRDefault="002428AE" w:rsidP="00893D0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CFB3329" wp14:editId="2BE68223">
            <wp:extent cx="3124200" cy="2076450"/>
            <wp:effectExtent l="0" t="0" r="0" b="0"/>
            <wp:docPr id="14" name="Рисунок 14" descr="C:\Соковнин\content-img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Соковнин\content-img44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D09" w:rsidRPr="00893D09" w:rsidRDefault="00893D09" w:rsidP="00006E99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3D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обработки рук, на природу берите с собой антибактериальные влажные салфетки. </w:t>
      </w:r>
    </w:p>
    <w:p w:rsidR="00893D09" w:rsidRPr="00893D09" w:rsidRDefault="002428AE" w:rsidP="00893D0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97866" cy="2234777"/>
            <wp:effectExtent l="0" t="0" r="7620" b="0"/>
            <wp:docPr id="15" name="Рисунок 15" descr="C:\Соковнин\content-img44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Соковнин\content-img4444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259" cy="2235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D09" w:rsidRDefault="00893D09" w:rsidP="00006E99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3D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Мыть руки, овощи и фрукты, а также посуду можно только бутилированной или кипяченой водой. </w:t>
      </w:r>
    </w:p>
    <w:p w:rsidR="002428AE" w:rsidRPr="00893D09" w:rsidRDefault="002428AE" w:rsidP="002428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97300" cy="2536596"/>
            <wp:effectExtent l="0" t="0" r="0" b="0"/>
            <wp:docPr id="16" name="Рисунок 16" descr="C:\Соковнин\ййййййййййййй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Соковнин\ййййййййййййй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682" cy="2536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D09" w:rsidRPr="00893D09" w:rsidRDefault="00893D09" w:rsidP="00006E99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3D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пейте воду из водоема, не мойте в ней овощи, посуду и не полощите рот. </w:t>
      </w:r>
    </w:p>
    <w:p w:rsidR="00893D09" w:rsidRPr="00893D09" w:rsidRDefault="00893D09" w:rsidP="00006E99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3D0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Пейте только кипяченую или бутилированную воду. Воду из родников, колодцев и т.п. обязательно кипятите! </w:t>
      </w:r>
    </w:p>
    <w:p w:rsidR="00893D09" w:rsidRPr="00893D09" w:rsidRDefault="00893D09" w:rsidP="00006E99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3D09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почувствовали себя плохо, не занимайтесь самолечением, а немедленно обратитесь к врачу.</w:t>
      </w:r>
    </w:p>
    <w:p w:rsidR="00893D09" w:rsidRDefault="00893D09" w:rsidP="00006E99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3D09">
        <w:rPr>
          <w:rFonts w:ascii="Times New Roman" w:eastAsia="Times New Roman" w:hAnsi="Times New Roman" w:cs="Times New Roman"/>
          <w:b/>
          <w:bCs/>
          <w:color w:val="0C004B"/>
          <w:sz w:val="24"/>
          <w:szCs w:val="24"/>
          <w:lang w:eastAsia="ru-RU"/>
        </w:rPr>
        <w:t>Приятного отдыха!</w:t>
      </w:r>
      <w:r w:rsidRPr="00893D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93D09" w:rsidRPr="00893D09" w:rsidRDefault="00013253" w:rsidP="00893D0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99691" cy="3155047"/>
            <wp:effectExtent l="0" t="0" r="0" b="7620"/>
            <wp:docPr id="17" name="Рисунок 17" descr="C:\Соковнин\content-img2222222222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Соковнин\content-img222222222222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121" cy="31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D09" w:rsidRPr="00893D09" w:rsidRDefault="00893D09" w:rsidP="00893D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893D09" w:rsidRPr="00893D09" w:rsidSect="00431903">
      <w:pgSz w:w="11906" w:h="16838"/>
      <w:pgMar w:top="851" w:right="567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F53802"/>
    <w:multiLevelType w:val="multilevel"/>
    <w:tmpl w:val="A1221C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5F13A8E"/>
    <w:multiLevelType w:val="multilevel"/>
    <w:tmpl w:val="151071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0961839"/>
    <w:multiLevelType w:val="multilevel"/>
    <w:tmpl w:val="E0F6C4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1FE2D0F"/>
    <w:multiLevelType w:val="multilevel"/>
    <w:tmpl w:val="B38C8A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C9274B6"/>
    <w:multiLevelType w:val="hybridMultilevel"/>
    <w:tmpl w:val="60842B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5EB4594"/>
    <w:multiLevelType w:val="multilevel"/>
    <w:tmpl w:val="17A20A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4535AA1"/>
    <w:multiLevelType w:val="multilevel"/>
    <w:tmpl w:val="3386F6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5"/>
  </w:num>
  <w:num w:numId="5">
    <w:abstractNumId w:val="0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D09"/>
    <w:rsid w:val="00006E99"/>
    <w:rsid w:val="00013253"/>
    <w:rsid w:val="00101D83"/>
    <w:rsid w:val="00112C5F"/>
    <w:rsid w:val="002428AE"/>
    <w:rsid w:val="00431903"/>
    <w:rsid w:val="0055518B"/>
    <w:rsid w:val="007E2169"/>
    <w:rsid w:val="008370C1"/>
    <w:rsid w:val="00893D09"/>
    <w:rsid w:val="00A27CA5"/>
    <w:rsid w:val="00A66559"/>
    <w:rsid w:val="00B71094"/>
    <w:rsid w:val="00C961B0"/>
    <w:rsid w:val="00E151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893D0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893D0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893D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ternlightgreen">
    <w:name w:val="patern_light_green"/>
    <w:basedOn w:val="a"/>
    <w:rsid w:val="00893D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93D09"/>
    <w:rPr>
      <w:b/>
      <w:bCs/>
    </w:rPr>
  </w:style>
  <w:style w:type="character" w:styleId="a5">
    <w:name w:val="Hyperlink"/>
    <w:basedOn w:val="a0"/>
    <w:uiPriority w:val="99"/>
    <w:semiHidden/>
    <w:unhideWhenUsed/>
    <w:rsid w:val="00893D09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893D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93D09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B7109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893D0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893D0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893D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ternlightgreen">
    <w:name w:val="patern_light_green"/>
    <w:basedOn w:val="a"/>
    <w:rsid w:val="00893D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93D09"/>
    <w:rPr>
      <w:b/>
      <w:bCs/>
    </w:rPr>
  </w:style>
  <w:style w:type="character" w:styleId="a5">
    <w:name w:val="Hyperlink"/>
    <w:basedOn w:val="a0"/>
    <w:uiPriority w:val="99"/>
    <w:semiHidden/>
    <w:unhideWhenUsed/>
    <w:rsid w:val="00893D09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893D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93D09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B7109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901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09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609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6222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691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125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226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635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4</Pages>
  <Words>395</Words>
  <Characters>2256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Управление Роспотребнадзора по Кировской области</Company>
  <LinksUpToDate>false</LinksUpToDate>
  <CharactersWithSpaces>2646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Басарыгина Л.А.</dc:creator>
  <cp:lastModifiedBy>Басарыгина Л.А.</cp:lastModifiedBy>
  <cp:revision>5</cp:revision>
  <dcterms:created xsi:type="dcterms:W3CDTF">2025-04-24T13:16:00Z</dcterms:created>
  <dcterms:modified xsi:type="dcterms:W3CDTF">2025-04-28T09:04:00Z</dcterms:modified>
</cp:coreProperties>
</file>