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D2" w:rsidRDefault="00E666D2" w:rsidP="00E666D2">
      <w:pPr>
        <w:jc w:val="center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Скажите НЕТ - Нелегальной занятости!</w:t>
      </w:r>
    </w:p>
    <w:p w:rsidR="00E666D2" w:rsidRDefault="00E666D2">
      <w:pPr>
        <w:rPr>
          <w:noProof/>
          <w:lang w:eastAsia="ru-RU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Устроиться на работу без заключения трудового договора - не проблема. Но если работодатель нарушит Ваши права, то при неофициальных трудовых отношениях доказать этот факт будет практически невозможно! </w:t>
      </w:r>
    </w:p>
    <w:p w:rsidR="00E666D2" w:rsidRDefault="00E666D2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Соглашаясь работать неофициально</w:t>
      </w:r>
      <w:r w:rsidR="00EB6498">
        <w:rPr>
          <w:rFonts w:ascii="Segoe UI" w:hAnsi="Segoe UI" w:cs="Segoe UI"/>
          <w:color w:val="000000"/>
          <w:shd w:val="clear" w:color="auto" w:fill="FFFFFF"/>
        </w:rPr>
        <w:t>,</w:t>
      </w: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 xml:space="preserve"> работник рискует: </w:t>
      </w:r>
    </w:p>
    <w:p w:rsidR="00E666D2" w:rsidRDefault="00E666D2">
      <w:pPr>
        <w:rPr>
          <w:noProof/>
          <w:lang w:eastAsia="ru-RU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-не получить зарплату в случае конфликта с работодателем; </w:t>
      </w:r>
    </w:p>
    <w:p w:rsidR="00E666D2" w:rsidRDefault="00E666D2">
      <w:pPr>
        <w:rPr>
          <w:noProof/>
          <w:lang w:eastAsia="ru-RU"/>
        </w:rPr>
      </w:pPr>
      <w:r>
        <w:rPr>
          <w:noProof/>
          <w:lang w:eastAsia="ru-RU"/>
        </w:rPr>
        <w:t>-</w:t>
      </w:r>
      <w:r>
        <w:rPr>
          <w:rFonts w:ascii="Segoe UI" w:hAnsi="Segoe UI" w:cs="Segoe UI"/>
          <w:color w:val="000000"/>
          <w:shd w:val="clear" w:color="auto" w:fill="FFFFFF"/>
        </w:rPr>
        <w:t xml:space="preserve">не получить оплату отпуска или вовсе не пойти в отпуск; </w:t>
      </w:r>
    </w:p>
    <w:p w:rsidR="00E666D2" w:rsidRDefault="00E666D2">
      <w:pPr>
        <w:rPr>
          <w:noProof/>
          <w:lang w:eastAsia="ru-RU"/>
        </w:rPr>
      </w:pPr>
      <w:r>
        <w:rPr>
          <w:noProof/>
          <w:lang w:eastAsia="ru-RU"/>
        </w:rPr>
        <w:t>-</w:t>
      </w:r>
      <w:r>
        <w:rPr>
          <w:rFonts w:ascii="Segoe UI" w:hAnsi="Segoe UI" w:cs="Segoe UI"/>
          <w:color w:val="000000"/>
          <w:shd w:val="clear" w:color="auto" w:fill="FFFFFF"/>
        </w:rPr>
        <w:t xml:space="preserve">не получить оплату листка нетрудоспособности; </w:t>
      </w:r>
    </w:p>
    <w:p w:rsidR="00E666D2" w:rsidRDefault="00E666D2">
      <w:pPr>
        <w:rPr>
          <w:noProof/>
          <w:lang w:eastAsia="ru-RU"/>
        </w:rPr>
      </w:pPr>
      <w:r>
        <w:rPr>
          <w:noProof/>
          <w:lang w:eastAsia="ru-RU"/>
        </w:rPr>
        <w:t>-</w:t>
      </w:r>
      <w:r>
        <w:rPr>
          <w:rFonts w:ascii="Segoe UI" w:hAnsi="Segoe UI" w:cs="Segoe UI"/>
          <w:color w:val="000000"/>
          <w:shd w:val="clear" w:color="auto" w:fill="FFFFFF"/>
        </w:rPr>
        <w:t xml:space="preserve">не получить в полном объеме пособие по безработице; </w:t>
      </w:r>
    </w:p>
    <w:p w:rsidR="00E666D2" w:rsidRDefault="00E666D2">
      <w:pPr>
        <w:rPr>
          <w:noProof/>
          <w:lang w:eastAsia="ru-RU"/>
        </w:rPr>
      </w:pPr>
      <w:r>
        <w:rPr>
          <w:noProof/>
          <w:lang w:eastAsia="ru-RU"/>
        </w:rPr>
        <w:t>-</w:t>
      </w:r>
      <w:r>
        <w:rPr>
          <w:rFonts w:ascii="Segoe UI" w:hAnsi="Segoe UI" w:cs="Segoe UI"/>
          <w:color w:val="000000"/>
          <w:shd w:val="clear" w:color="auto" w:fill="FFFFFF"/>
        </w:rPr>
        <w:t xml:space="preserve">полностью лишиться социальных гарантий (пособие по уходу за ребенком, выходные пособия в случае сокращения); </w:t>
      </w:r>
    </w:p>
    <w:p w:rsidR="00E666D2" w:rsidRDefault="00E666D2">
      <w:pPr>
        <w:rPr>
          <w:noProof/>
          <w:lang w:eastAsia="ru-RU"/>
        </w:rPr>
      </w:pPr>
      <w:r>
        <w:rPr>
          <w:noProof/>
          <w:lang w:eastAsia="ru-RU"/>
        </w:rPr>
        <w:t>-</w:t>
      </w:r>
      <w:r>
        <w:rPr>
          <w:rFonts w:ascii="Segoe UI" w:hAnsi="Segoe UI" w:cs="Segoe UI"/>
          <w:color w:val="000000"/>
          <w:shd w:val="clear" w:color="auto" w:fill="FFFFFF"/>
        </w:rPr>
        <w:t xml:space="preserve">получить отказ в расследовании несчастного случая на производстве; </w:t>
      </w:r>
    </w:p>
    <w:p w:rsidR="00E666D2" w:rsidRDefault="00E666D2">
      <w:pPr>
        <w:rPr>
          <w:noProof/>
          <w:lang w:eastAsia="ru-RU"/>
        </w:rPr>
      </w:pPr>
      <w:r>
        <w:rPr>
          <w:noProof/>
          <w:lang w:eastAsia="ru-RU"/>
        </w:rPr>
        <w:t>-</w:t>
      </w:r>
      <w:r>
        <w:rPr>
          <w:rFonts w:ascii="Segoe UI" w:hAnsi="Segoe UI" w:cs="Segoe UI"/>
          <w:color w:val="000000"/>
          <w:shd w:val="clear" w:color="auto" w:fill="FFFFFF"/>
        </w:rPr>
        <w:t xml:space="preserve">не получить расчет при увольнении; </w:t>
      </w:r>
    </w:p>
    <w:p w:rsidR="00E666D2" w:rsidRDefault="00E666D2">
      <w:pPr>
        <w:rPr>
          <w:noProof/>
          <w:lang w:eastAsia="ru-RU"/>
        </w:rPr>
      </w:pPr>
      <w:r>
        <w:rPr>
          <w:noProof/>
          <w:lang w:eastAsia="ru-RU"/>
        </w:rPr>
        <w:t>-</w:t>
      </w:r>
      <w:r>
        <w:rPr>
          <w:rFonts w:ascii="Segoe UI" w:hAnsi="Segoe UI" w:cs="Segoe UI"/>
          <w:color w:val="000000"/>
          <w:shd w:val="clear" w:color="auto" w:fill="FFFFFF"/>
        </w:rPr>
        <w:t xml:space="preserve">получить отказ в выдаче кредита в банке и в выдаче визы. </w:t>
      </w:r>
    </w:p>
    <w:p w:rsidR="00E666D2" w:rsidRDefault="00E666D2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09600" cy="609600"/>
            <wp:effectExtent l="0" t="0" r="0" b="0"/>
            <wp:docPr id="1" name="Рисунок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 xml:space="preserve">Кроме того, с зарплаты не будут производиться пенсионные отчисления. Эту неприятность Вы остро почувствуете при выходе на пенсию. </w:t>
      </w:r>
    </w:p>
    <w:p w:rsidR="00AA3076" w:rsidRDefault="00E666D2">
      <w:r>
        <w:rPr>
          <w:rFonts w:ascii="Segoe UI" w:hAnsi="Segoe UI" w:cs="Segoe UI"/>
          <w:color w:val="000000"/>
          <w:shd w:val="clear" w:color="auto" w:fill="FFFFFF"/>
        </w:rPr>
        <w:t xml:space="preserve">Неоформленные трудовые отношения - это схема ухода от налогов за Ваш счет! </w:t>
      </w:r>
    </w:p>
    <w:sectPr w:rsidR="00AA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D2"/>
    <w:rsid w:val="004F66F8"/>
    <w:rsid w:val="008B25C6"/>
    <w:rsid w:val="00E666D2"/>
    <w:rsid w:val="00E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04C0"/>
  <w15:chartTrackingRefBased/>
  <w15:docId w15:val="{B09EB297-BB4C-4428-8CC2-A1551674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66D2"/>
    <w:rPr>
      <w:b/>
      <w:bCs/>
    </w:rPr>
  </w:style>
  <w:style w:type="character" w:styleId="a4">
    <w:name w:val="Hyperlink"/>
    <w:basedOn w:val="a0"/>
    <w:uiPriority w:val="99"/>
    <w:semiHidden/>
    <w:unhideWhenUsed/>
    <w:rsid w:val="00E66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Машковцева</dc:creator>
  <cp:keywords/>
  <dc:description/>
  <cp:lastModifiedBy>Екатерина А. Машковцева</cp:lastModifiedBy>
  <cp:revision>3</cp:revision>
  <dcterms:created xsi:type="dcterms:W3CDTF">2023-09-08T06:43:00Z</dcterms:created>
  <dcterms:modified xsi:type="dcterms:W3CDTF">2023-12-07T13:52:00Z</dcterms:modified>
</cp:coreProperties>
</file>