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41" w:rsidRDefault="003E0241" w:rsidP="003E0241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>
        <w:rPr>
          <w:b/>
          <w:sz w:val="28"/>
          <w:szCs w:val="28"/>
        </w:rPr>
        <w:t xml:space="preserve"> ИЗБИРАТЕЛЬНАЯ КОМИССИЯ</w:t>
      </w:r>
    </w:p>
    <w:p w:rsidR="003E0241" w:rsidRDefault="003E0241" w:rsidP="003E0241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:rsidR="003E0241" w:rsidRDefault="003E0241" w:rsidP="003E0241">
      <w:pPr>
        <w:pStyle w:val="a5"/>
        <w:widowControl/>
        <w:jc w:val="center"/>
        <w:rPr>
          <w:b/>
          <w:bCs/>
          <w:caps/>
          <w:spacing w:val="40"/>
          <w:sz w:val="28"/>
          <w:szCs w:val="28"/>
        </w:rPr>
      </w:pPr>
    </w:p>
    <w:p w:rsidR="003E0241" w:rsidRDefault="003E0241" w:rsidP="003E0241">
      <w:pPr>
        <w:pStyle w:val="a5"/>
        <w:widowControl/>
        <w:jc w:val="center"/>
        <w:rPr>
          <w:b/>
          <w:bCs/>
          <w:caps/>
          <w:spacing w:val="40"/>
          <w:sz w:val="28"/>
          <w:szCs w:val="28"/>
        </w:rPr>
      </w:pPr>
      <w:r>
        <w:rPr>
          <w:b/>
          <w:bCs/>
          <w:caps/>
          <w:spacing w:val="40"/>
          <w:sz w:val="28"/>
          <w:szCs w:val="28"/>
        </w:rPr>
        <w:t>ПОСТАНОВЛЕНИЕ</w:t>
      </w:r>
    </w:p>
    <w:p w:rsidR="003E0241" w:rsidRDefault="003E0241" w:rsidP="003E0241">
      <w:pPr>
        <w:pStyle w:val="a5"/>
        <w:widowControl/>
        <w:jc w:val="center"/>
        <w:rPr>
          <w:b/>
          <w:bCs/>
          <w:w w:val="114"/>
          <w:sz w:val="16"/>
          <w:szCs w:val="28"/>
        </w:rPr>
      </w:pPr>
    </w:p>
    <w:tbl>
      <w:tblPr>
        <w:tblW w:w="0" w:type="auto"/>
        <w:tblLook w:val="04A0"/>
      </w:tblPr>
      <w:tblGrid>
        <w:gridCol w:w="2976"/>
        <w:gridCol w:w="3653"/>
        <w:gridCol w:w="2942"/>
      </w:tblGrid>
      <w:tr w:rsidR="003E0241" w:rsidRPr="000A50EB" w:rsidTr="00A727E4">
        <w:tc>
          <w:tcPr>
            <w:tcW w:w="2976" w:type="dxa"/>
          </w:tcPr>
          <w:p w:rsidR="003E0241" w:rsidRDefault="003E0241" w:rsidP="00A727E4">
            <w:pPr>
              <w:autoSpaceDE w:val="0"/>
              <w:autoSpaceDN w:val="0"/>
              <w:spacing w:before="0" w:after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22.03.2022</w:t>
            </w:r>
          </w:p>
          <w:p w:rsidR="003E0241" w:rsidRDefault="003E0241" w:rsidP="00A727E4">
            <w:pPr>
              <w:autoSpaceDE w:val="0"/>
              <w:autoSpaceDN w:val="0"/>
              <w:spacing w:before="0" w:after="0"/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653" w:type="dxa"/>
          </w:tcPr>
          <w:p w:rsidR="003E0241" w:rsidRDefault="003E0241" w:rsidP="00A727E4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942" w:type="dxa"/>
            <w:hideMark/>
          </w:tcPr>
          <w:p w:rsidR="003E0241" w:rsidRPr="000A50EB" w:rsidRDefault="003E0241" w:rsidP="00A727E4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0A50EB">
              <w:rPr>
                <w:sz w:val="28"/>
                <w:szCs w:val="28"/>
              </w:rPr>
              <w:t>№ ___</w:t>
            </w:r>
          </w:p>
        </w:tc>
      </w:tr>
    </w:tbl>
    <w:p w:rsidR="003E0241" w:rsidRDefault="003E0241" w:rsidP="003E0241">
      <w:pPr>
        <w:spacing w:before="0" w:after="0"/>
        <w:jc w:val="center"/>
        <w:rPr>
          <w:b/>
          <w:vertAlign w:val="superscript"/>
        </w:rPr>
      </w:pPr>
      <w:r>
        <w:rPr>
          <w:b/>
          <w:vertAlign w:val="superscript"/>
        </w:rPr>
        <w:t>пгт Юрья</w:t>
      </w:r>
    </w:p>
    <w:p w:rsidR="003E0241" w:rsidRDefault="003E0241" w:rsidP="003E0241">
      <w:pPr>
        <w:spacing w:before="0" w:after="0"/>
        <w:jc w:val="center"/>
        <w:rPr>
          <w:i/>
          <w:vertAlign w:val="superscript"/>
        </w:rPr>
      </w:pPr>
    </w:p>
    <w:p w:rsidR="003E0241" w:rsidRDefault="003E0241" w:rsidP="003E0241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избрании заместителя председателя территориальной</w:t>
      </w:r>
      <w:r>
        <w:rPr>
          <w:b/>
          <w:sz w:val="28"/>
          <w:szCs w:val="28"/>
        </w:rPr>
        <w:br/>
        <w:t>избирательной комиссии Юрьянского района Кировской области</w:t>
      </w:r>
    </w:p>
    <w:p w:rsidR="003E0241" w:rsidRDefault="003E0241" w:rsidP="003E0241">
      <w:pPr>
        <w:pStyle w:val="a3"/>
        <w:spacing w:line="360" w:lineRule="auto"/>
        <w:rPr>
          <w:sz w:val="16"/>
          <w:szCs w:val="16"/>
        </w:rPr>
      </w:pPr>
    </w:p>
    <w:p w:rsidR="003E0241" w:rsidRDefault="003E0241" w:rsidP="003E0241">
      <w:pPr>
        <w:pStyle w:val="a3"/>
        <w:spacing w:line="360" w:lineRule="auto"/>
        <w:rPr>
          <w:sz w:val="16"/>
          <w:szCs w:val="16"/>
        </w:rPr>
      </w:pPr>
    </w:p>
    <w:p w:rsidR="003E0241" w:rsidRDefault="003E0241" w:rsidP="003E0241">
      <w:pPr>
        <w:pStyle w:val="a3"/>
        <w:spacing w:line="360" w:lineRule="auto"/>
        <w:rPr>
          <w:b/>
        </w:rPr>
      </w:pPr>
      <w:proofErr w:type="gramStart"/>
      <w:r>
        <w:t xml:space="preserve">В соответствии с пунктами 8 и 13 статьи 28 Федерального закона </w:t>
      </w:r>
      <w:r>
        <w:br/>
        <w:t xml:space="preserve">«Об основных гарантиях избирательных прав и права на участие </w:t>
      </w:r>
      <w:r>
        <w:br/>
        <w:t>в референдуме граждан Российской Федерации» и на основании протокола № 2 от 22.03.2022 счетной комиссии о результатах тайного голосования по выборам заместителя председателя территориальной избирательной комиссии, территориальная избирательная комиссия Юрьянского района Кировской области ПОСТАНОВЛЯЕТ:</w:t>
      </w:r>
      <w:proofErr w:type="gramEnd"/>
    </w:p>
    <w:p w:rsidR="003E0241" w:rsidRDefault="003E0241" w:rsidP="003E0241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 Избрать заместителем председателя территориальной избирательной комиссии Юрьянского района Кировской области </w:t>
      </w:r>
      <w:proofErr w:type="spellStart"/>
      <w:r>
        <w:rPr>
          <w:sz w:val="28"/>
          <w:szCs w:val="28"/>
        </w:rPr>
        <w:t>Хаетову</w:t>
      </w:r>
      <w:proofErr w:type="spellEnd"/>
      <w:r>
        <w:rPr>
          <w:sz w:val="28"/>
          <w:szCs w:val="28"/>
        </w:rPr>
        <w:t xml:space="preserve"> Ирину Витальевну</w:t>
      </w:r>
      <w:r>
        <w:rPr>
          <w:b/>
          <w:sz w:val="28"/>
          <w:szCs w:val="28"/>
        </w:rPr>
        <w:t>.</w:t>
      </w:r>
    </w:p>
    <w:p w:rsidR="003E0241" w:rsidRDefault="003E0241" w:rsidP="003E0241">
      <w:pPr>
        <w:spacing w:before="0" w:after="0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</w:t>
      </w:r>
      <w:r>
        <w:rPr>
          <w:sz w:val="28"/>
          <w:szCs w:val="28"/>
        </w:rPr>
        <w:t xml:space="preserve">2. Опубликовать настоящее постановление в районной газете </w:t>
      </w:r>
      <w:proofErr w:type="spellStart"/>
      <w:r>
        <w:rPr>
          <w:sz w:val="28"/>
          <w:szCs w:val="28"/>
        </w:rPr>
        <w:t>Юрьянские</w:t>
      </w:r>
      <w:proofErr w:type="spellEnd"/>
      <w:r>
        <w:rPr>
          <w:sz w:val="28"/>
          <w:szCs w:val="28"/>
        </w:rPr>
        <w:t xml:space="preserve"> вести и разместитесь на официальном сайте  Юрьянского района.  </w:t>
      </w:r>
    </w:p>
    <w:p w:rsidR="003E0241" w:rsidRDefault="003E0241" w:rsidP="003E0241">
      <w:pPr>
        <w:jc w:val="both"/>
      </w:pPr>
    </w:p>
    <w:tbl>
      <w:tblPr>
        <w:tblW w:w="0" w:type="auto"/>
        <w:tblLayout w:type="fixed"/>
        <w:tblLook w:val="04A0"/>
      </w:tblPr>
      <w:tblGrid>
        <w:gridCol w:w="5070"/>
        <w:gridCol w:w="1984"/>
        <w:gridCol w:w="2410"/>
      </w:tblGrid>
      <w:tr w:rsidR="003E0241" w:rsidTr="00A727E4">
        <w:tc>
          <w:tcPr>
            <w:tcW w:w="5070" w:type="dxa"/>
            <w:hideMark/>
          </w:tcPr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избирательной комиссии</w:t>
            </w:r>
          </w:p>
        </w:tc>
        <w:tc>
          <w:tcPr>
            <w:tcW w:w="1984" w:type="dxa"/>
          </w:tcPr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3E0241" w:rsidRDefault="003E0241" w:rsidP="00A727E4">
            <w:pPr>
              <w:spacing w:before="0" w:after="0"/>
              <w:jc w:val="center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2410" w:type="dxa"/>
          </w:tcPr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З.М. Волкова</w:t>
            </w:r>
          </w:p>
          <w:p w:rsidR="003E0241" w:rsidRDefault="003E0241" w:rsidP="00A727E4">
            <w:pPr>
              <w:spacing w:before="0" w:after="0"/>
              <w:jc w:val="center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>инициалы, фамилия</w:t>
            </w: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3E0241" w:rsidTr="00A727E4">
        <w:tc>
          <w:tcPr>
            <w:tcW w:w="5070" w:type="dxa"/>
            <w:hideMark/>
          </w:tcPr>
          <w:p w:rsidR="003E0241" w:rsidRDefault="003E0241" w:rsidP="00A727E4">
            <w:pPr>
              <w:pStyle w:val="5"/>
              <w:widowControl/>
              <w:ind w:firstLine="0"/>
              <w:jc w:val="center"/>
            </w:pPr>
            <w:r>
              <w:t>Секретарь</w:t>
            </w: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избирательной комиссии</w:t>
            </w:r>
          </w:p>
        </w:tc>
        <w:tc>
          <w:tcPr>
            <w:tcW w:w="1984" w:type="dxa"/>
          </w:tcPr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3E0241" w:rsidRDefault="003E0241" w:rsidP="00A727E4">
            <w:pPr>
              <w:spacing w:before="0" w:after="0"/>
              <w:jc w:val="center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2410" w:type="dxa"/>
          </w:tcPr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Н.Ю. Колпащикова</w:t>
            </w:r>
          </w:p>
          <w:p w:rsidR="003E0241" w:rsidRDefault="003E0241" w:rsidP="00A727E4">
            <w:pPr>
              <w:spacing w:before="0" w:after="0"/>
              <w:jc w:val="center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>инициалы, фамилия</w:t>
            </w:r>
          </w:p>
          <w:p w:rsidR="003E0241" w:rsidRDefault="003E0241" w:rsidP="00A727E4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</w:tbl>
    <w:p w:rsidR="003E0241" w:rsidRDefault="003E0241" w:rsidP="003E0241">
      <w:pPr>
        <w:jc w:val="center"/>
        <w:rPr>
          <w:b/>
          <w:color w:val="000000"/>
          <w:sz w:val="28"/>
          <w:szCs w:val="28"/>
        </w:rPr>
      </w:pPr>
    </w:p>
    <w:p w:rsidR="003E0241" w:rsidRDefault="003E0241" w:rsidP="003E024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3E0241" w:rsidRDefault="003E0241" w:rsidP="003E0241">
      <w:pPr>
        <w:jc w:val="center"/>
      </w:pPr>
    </w:p>
    <w:p w:rsidR="00D4750B" w:rsidRDefault="00D4750B"/>
    <w:sectPr w:rsidR="00D4750B" w:rsidSect="00844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241"/>
    <w:rsid w:val="003E0241"/>
    <w:rsid w:val="00D4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4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0241"/>
    <w:pPr>
      <w:keepNext/>
      <w:widowControl w:val="0"/>
      <w:spacing w:before="0" w:after="0"/>
      <w:ind w:firstLine="1134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E0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3E0241"/>
    <w:pPr>
      <w:spacing w:before="0" w:after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E02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Стиль"/>
    <w:rsid w:val="003E0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2022-03-22T06:44:00Z</dcterms:created>
  <dcterms:modified xsi:type="dcterms:W3CDTF">2022-03-22T06:45:00Z</dcterms:modified>
</cp:coreProperties>
</file>