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</w:hyperlink>
    </w:p>
    <w:p w:rsidR="0030247B" w:rsidRPr="00460A13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3  месяца 2023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47E21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.05.2023 г.                                                                                           №  </w:t>
      </w:r>
      <w:r w:rsidR="00347E21">
        <w:rPr>
          <w:rFonts w:ascii="Times New Roman" w:hAnsi="Times New Roman"/>
          <w:sz w:val="28"/>
          <w:szCs w:val="28"/>
        </w:rPr>
        <w:t>19</w:t>
      </w:r>
      <w:bookmarkStart w:id="0" w:name="_GoBack"/>
      <w:bookmarkEnd w:id="0"/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2023 год от 26.12.2022 № 29,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6C1D4C">
        <w:rPr>
          <w:b/>
          <w:sz w:val="28"/>
          <w:szCs w:val="28"/>
        </w:rPr>
        <w:t>Подгорцевского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3 месяца 2023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C1D4C">
        <w:rPr>
          <w:rFonts w:ascii="Times New Roman" w:hAnsi="Times New Roman"/>
          <w:b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3 месяца 2023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</w:t>
      </w:r>
      <w:r w:rsidR="003363F4">
        <w:rPr>
          <w:sz w:val="28"/>
          <w:szCs w:val="28"/>
        </w:rPr>
        <w:t xml:space="preserve">ена реализация мероприятий. </w:t>
      </w:r>
      <w:r>
        <w:rPr>
          <w:sz w:val="28"/>
          <w:szCs w:val="28"/>
        </w:rPr>
        <w:t>В отчетном периоде обеспечена реализация мероприятий,</w:t>
      </w:r>
      <w:r w:rsidR="003363F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3363F4">
        <w:rPr>
          <w:bCs/>
          <w:sz w:val="28"/>
          <w:szCs w:val="28"/>
        </w:rPr>
        <w:t>27</w:t>
      </w:r>
      <w:r w:rsidRPr="003760A1">
        <w:rPr>
          <w:bCs/>
          <w:sz w:val="28"/>
          <w:szCs w:val="28"/>
        </w:rPr>
        <w:t xml:space="preserve">.12.2022  № </w:t>
      </w:r>
      <w:r w:rsidR="003363F4">
        <w:rPr>
          <w:bCs/>
          <w:sz w:val="28"/>
          <w:szCs w:val="28"/>
        </w:rPr>
        <w:t>93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EC4D28">
        <w:rPr>
          <w:bCs/>
          <w:sz w:val="28"/>
          <w:szCs w:val="28"/>
        </w:rPr>
        <w:t>1</w:t>
      </w:r>
      <w:r w:rsidR="00F92360" w:rsidRPr="00EC4D28">
        <w:rPr>
          <w:bCs/>
          <w:sz w:val="28"/>
          <w:szCs w:val="28"/>
        </w:rPr>
        <w:t>4</w:t>
      </w:r>
      <w:r w:rsidRPr="00EC4D28">
        <w:rPr>
          <w:bCs/>
          <w:sz w:val="28"/>
          <w:szCs w:val="28"/>
        </w:rPr>
        <w:t xml:space="preserve">.12.2022  № </w:t>
      </w:r>
      <w:r w:rsidR="00EC4D28" w:rsidRPr="00EC4D28">
        <w:rPr>
          <w:bCs/>
          <w:sz w:val="28"/>
          <w:szCs w:val="28"/>
        </w:rPr>
        <w:t xml:space="preserve">56/1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D33C96">
        <w:rPr>
          <w:bCs/>
          <w:sz w:val="28"/>
          <w:szCs w:val="28"/>
        </w:rPr>
        <w:t>Подгорцевского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2023 год и плановый период 2024-2025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3 месяца 2023 года бюджет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доходам исполнен в сумме  </w:t>
      </w:r>
      <w:r w:rsidR="000C24F5">
        <w:rPr>
          <w:rFonts w:ascii="Times New Roman" w:hAnsi="Times New Roman"/>
          <w:sz w:val="28"/>
          <w:szCs w:val="28"/>
        </w:rPr>
        <w:t>3200,9</w:t>
      </w:r>
      <w:r>
        <w:rPr>
          <w:rFonts w:ascii="Times New Roman" w:hAnsi="Times New Roman"/>
          <w:sz w:val="28"/>
          <w:szCs w:val="28"/>
        </w:rPr>
        <w:t xml:space="preserve"> тыс. руб., по расходам в сумме </w:t>
      </w:r>
      <w:r w:rsidR="000C24F5">
        <w:rPr>
          <w:rFonts w:ascii="Times New Roman" w:hAnsi="Times New Roman"/>
          <w:sz w:val="28"/>
          <w:szCs w:val="28"/>
        </w:rPr>
        <w:t>3123,4</w:t>
      </w:r>
      <w:r>
        <w:rPr>
          <w:rFonts w:ascii="Times New Roman" w:hAnsi="Times New Roman"/>
          <w:sz w:val="28"/>
          <w:szCs w:val="28"/>
        </w:rPr>
        <w:t xml:space="preserve"> тыс. руб. с </w:t>
      </w:r>
      <w:r w:rsidR="000C24F5">
        <w:rPr>
          <w:rFonts w:ascii="Times New Roman" w:hAnsi="Times New Roman"/>
          <w:sz w:val="28"/>
          <w:szCs w:val="28"/>
        </w:rPr>
        <w:t>профицитом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C24F5">
        <w:rPr>
          <w:rFonts w:ascii="Times New Roman" w:hAnsi="Times New Roman"/>
          <w:sz w:val="28"/>
          <w:szCs w:val="28"/>
        </w:rPr>
        <w:t>77,5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доходной части бюджета поселения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proofErr w:type="spellStart"/>
      <w:r w:rsidR="006C1D4C" w:rsidRPr="006C1D4C">
        <w:rPr>
          <w:sz w:val="28"/>
          <w:szCs w:val="28"/>
        </w:rPr>
        <w:t>Подгорцевского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</w:t>
      </w:r>
      <w:r w:rsidR="000C24F5">
        <w:rPr>
          <w:sz w:val="28"/>
          <w:szCs w:val="28"/>
        </w:rPr>
        <w:t>3200,9</w:t>
      </w:r>
      <w:r>
        <w:rPr>
          <w:sz w:val="28"/>
          <w:szCs w:val="28"/>
        </w:rPr>
        <w:t xml:space="preserve"> тыс. рублей  или  </w:t>
      </w:r>
      <w:r w:rsidR="000C24F5">
        <w:rPr>
          <w:sz w:val="28"/>
          <w:szCs w:val="28"/>
        </w:rPr>
        <w:t>19,4</w:t>
      </w:r>
      <w:r>
        <w:rPr>
          <w:sz w:val="28"/>
          <w:szCs w:val="28"/>
        </w:rPr>
        <w:t xml:space="preserve"> % к годовым у</w:t>
      </w:r>
      <w:r w:rsidR="000D7AFD">
        <w:rPr>
          <w:sz w:val="28"/>
          <w:szCs w:val="28"/>
        </w:rPr>
        <w:t xml:space="preserve">точненным бюджетным назначениям, </w:t>
      </w:r>
      <w:r w:rsidR="000C24F5">
        <w:rPr>
          <w:sz w:val="28"/>
          <w:szCs w:val="28"/>
        </w:rPr>
        <w:t>выше</w:t>
      </w:r>
      <w:r w:rsidR="000D7AFD">
        <w:rPr>
          <w:sz w:val="28"/>
          <w:szCs w:val="28"/>
        </w:rPr>
        <w:t xml:space="preserve"> аналогичного периода прошлого года на </w:t>
      </w:r>
      <w:r w:rsidR="000C24F5">
        <w:rPr>
          <w:sz w:val="28"/>
          <w:szCs w:val="28"/>
        </w:rPr>
        <w:t>545,6</w:t>
      </w:r>
      <w:r w:rsidR="000D7AFD">
        <w:rPr>
          <w:sz w:val="28"/>
          <w:szCs w:val="28"/>
        </w:rPr>
        <w:t xml:space="preserve"> тыс. руб. или на </w:t>
      </w:r>
      <w:r w:rsidR="000C24F5">
        <w:rPr>
          <w:sz w:val="28"/>
          <w:szCs w:val="28"/>
        </w:rPr>
        <w:t>20,5</w:t>
      </w:r>
      <w:r w:rsidR="000D7AFD">
        <w:rPr>
          <w:sz w:val="28"/>
          <w:szCs w:val="28"/>
        </w:rPr>
        <w:t>% (</w:t>
      </w:r>
      <w:r w:rsidR="000C24F5">
        <w:rPr>
          <w:sz w:val="28"/>
          <w:szCs w:val="28"/>
        </w:rPr>
        <w:t>120</w:t>
      </w:r>
      <w:r w:rsidR="000D7AFD">
        <w:rPr>
          <w:sz w:val="28"/>
          <w:szCs w:val="28"/>
        </w:rPr>
        <w:t>,5%).</w:t>
      </w: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по доходам представлены в Таблице № 1.</w:t>
      </w:r>
    </w:p>
    <w:p w:rsidR="0030247B" w:rsidRDefault="0030247B" w:rsidP="003024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ru-RU"/>
        </w:rPr>
        <w:sectPr w:rsidR="0030247B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Доходы бюджета </w:t>
      </w:r>
      <w:proofErr w:type="spellStart"/>
      <w:r w:rsidR="006C1D4C">
        <w:rPr>
          <w:i/>
          <w:sz w:val="28"/>
          <w:szCs w:val="28"/>
        </w:rPr>
        <w:t>Подгорцевского</w:t>
      </w:r>
      <w:proofErr w:type="spellEnd"/>
      <w:r>
        <w:rPr>
          <w:i/>
          <w:sz w:val="28"/>
          <w:szCs w:val="28"/>
        </w:rPr>
        <w:t xml:space="preserve"> сельского поселения                         </w:t>
      </w:r>
    </w:p>
    <w:p w:rsidR="0030247B" w:rsidRPr="005F6CE6" w:rsidRDefault="0030247B" w:rsidP="003024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F6CE6">
        <w:rPr>
          <w:rFonts w:ascii="Times New Roman" w:hAnsi="Times New Roman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Default="0030247B" w:rsidP="0030247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30247B" w:rsidRPr="00F61A13" w:rsidTr="004651B1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текущего года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Уточненный план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</w:t>
            </w:r>
            <w:proofErr w:type="gram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уточненному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аналогич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периоду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+/-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Всего  доходов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F61A13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11997,1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16514,4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3200,9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3006AE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2655,3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3006AE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-8796,2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3006AE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26,7</w:t>
            </w:r>
          </w:p>
        </w:tc>
        <w:tc>
          <w:tcPr>
            <w:tcW w:w="1275" w:type="dxa"/>
            <w:shd w:val="clear" w:color="auto" w:fill="auto"/>
          </w:tcPr>
          <w:p w:rsidR="0030247B" w:rsidRPr="00423C4B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sz w:val="18"/>
                <w:szCs w:val="18"/>
                <w:lang w:eastAsia="ru-RU"/>
              </w:rPr>
              <w:t>+545,6</w:t>
            </w:r>
          </w:p>
        </w:tc>
        <w:tc>
          <w:tcPr>
            <w:tcW w:w="993" w:type="dxa"/>
            <w:shd w:val="clear" w:color="auto" w:fill="auto"/>
          </w:tcPr>
          <w:p w:rsidR="0030247B" w:rsidRPr="00423C4B" w:rsidRDefault="003006AE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1825,9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1825,9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1418" w:type="dxa"/>
            <w:shd w:val="clear" w:color="auto" w:fill="auto"/>
          </w:tcPr>
          <w:p w:rsidR="0030247B" w:rsidRPr="00423C4B" w:rsidRDefault="00423C4B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3C4B">
              <w:rPr>
                <w:rFonts w:ascii="Times New Roman" w:hAnsi="Times New Roman"/>
                <w:b/>
                <w:sz w:val="18"/>
                <w:szCs w:val="18"/>
              </w:rPr>
              <w:t>339,3</w:t>
            </w:r>
          </w:p>
        </w:tc>
        <w:tc>
          <w:tcPr>
            <w:tcW w:w="1137" w:type="dxa"/>
            <w:shd w:val="clear" w:color="auto" w:fill="auto"/>
          </w:tcPr>
          <w:p w:rsidR="0030247B" w:rsidRPr="00423C4B" w:rsidRDefault="00423C4B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3C4B">
              <w:rPr>
                <w:rFonts w:ascii="Times New Roman" w:hAnsi="Times New Roman"/>
                <w:b/>
                <w:sz w:val="18"/>
                <w:szCs w:val="18"/>
              </w:rPr>
              <w:t>-1517,8</w:t>
            </w:r>
          </w:p>
        </w:tc>
        <w:tc>
          <w:tcPr>
            <w:tcW w:w="1045" w:type="dxa"/>
            <w:shd w:val="clear" w:color="auto" w:fill="auto"/>
          </w:tcPr>
          <w:p w:rsidR="0030247B" w:rsidRPr="00423C4B" w:rsidRDefault="00423C4B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3C4B">
              <w:rPr>
                <w:rFonts w:ascii="Times New Roman" w:hAnsi="Times New Roman"/>
                <w:b/>
                <w:sz w:val="18"/>
                <w:szCs w:val="18"/>
              </w:rPr>
              <w:t>16,9</w:t>
            </w:r>
          </w:p>
        </w:tc>
        <w:tc>
          <w:tcPr>
            <w:tcW w:w="1275" w:type="dxa"/>
            <w:shd w:val="clear" w:color="auto" w:fill="auto"/>
          </w:tcPr>
          <w:p w:rsidR="0030247B" w:rsidRPr="00423C4B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-31,2</w:t>
            </w:r>
          </w:p>
        </w:tc>
        <w:tc>
          <w:tcPr>
            <w:tcW w:w="993" w:type="dxa"/>
            <w:shd w:val="clear" w:color="auto" w:fill="auto"/>
          </w:tcPr>
          <w:p w:rsidR="0030247B" w:rsidRPr="00423C4B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1196,7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1196,7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207,6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228,4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-989,1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17,3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-20,8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199,2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49,8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-145,1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27,2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+4,3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108,6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-3,3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3,7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-153,3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c>
          <w:tcPr>
            <w:tcW w:w="3794" w:type="dxa"/>
            <w:shd w:val="clear" w:color="auto" w:fill="auto"/>
            <w:hideMark/>
          </w:tcPr>
          <w:p w:rsidR="0030247B" w:rsidRPr="00F61A13" w:rsidRDefault="004253F3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253F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30247B" w:rsidRPr="00F61A13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1A1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45,9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-234,1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-11,5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216,0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-216,0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муницип</w:t>
            </w:r>
            <w:proofErr w:type="spellEnd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нема</w:t>
            </w:r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proofErr w:type="spellEnd"/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1A7809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1A7809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D91B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23C4B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423C4B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3C4B">
              <w:rPr>
                <w:rFonts w:ascii="Times New Roman" w:hAnsi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216,0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-216,0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3C4B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10171,2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14468,5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2892,8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30247B" w:rsidRPr="0041329C" w:rsidRDefault="00423C4B" w:rsidP="004651B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29C">
              <w:rPr>
                <w:rFonts w:ascii="Times New Roman" w:hAnsi="Times New Roman"/>
                <w:b/>
                <w:sz w:val="18"/>
                <w:szCs w:val="18"/>
              </w:rPr>
              <w:t xml:space="preserve">       2100,0</w:t>
            </w:r>
          </w:p>
        </w:tc>
        <w:tc>
          <w:tcPr>
            <w:tcW w:w="1137" w:type="dxa"/>
            <w:shd w:val="clear" w:color="auto" w:fill="auto"/>
          </w:tcPr>
          <w:p w:rsidR="0030247B" w:rsidRPr="0041329C" w:rsidRDefault="00423C4B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29C">
              <w:rPr>
                <w:rFonts w:ascii="Times New Roman" w:hAnsi="Times New Roman"/>
                <w:b/>
                <w:sz w:val="18"/>
                <w:szCs w:val="18"/>
              </w:rPr>
              <w:t>-7278,4</w:t>
            </w:r>
          </w:p>
        </w:tc>
        <w:tc>
          <w:tcPr>
            <w:tcW w:w="1045" w:type="dxa"/>
            <w:shd w:val="clear" w:color="auto" w:fill="auto"/>
          </w:tcPr>
          <w:p w:rsidR="0030247B" w:rsidRPr="0041329C" w:rsidRDefault="00423C4B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29C">
              <w:rPr>
                <w:rFonts w:ascii="Times New Roman" w:hAnsi="Times New Roman"/>
                <w:b/>
                <w:sz w:val="18"/>
                <w:szCs w:val="18"/>
              </w:rPr>
              <w:t>28,4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+792,8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3C4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137,8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0247B" w:rsidRDefault="0030247B" w:rsidP="0030247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30247B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За 3 месяца 2023 года поступление налоговых доходов</w:t>
      </w:r>
      <w:r>
        <w:rPr>
          <w:rFonts w:ascii="Times New Roman" w:hAnsi="Times New Roman"/>
          <w:sz w:val="28"/>
          <w:szCs w:val="28"/>
        </w:rPr>
        <w:t xml:space="preserve"> составило в сумме </w:t>
      </w:r>
      <w:r w:rsidR="0033678A">
        <w:rPr>
          <w:rFonts w:ascii="Times New Roman" w:hAnsi="Times New Roman"/>
          <w:sz w:val="28"/>
          <w:szCs w:val="28"/>
        </w:rPr>
        <w:t>308,1</w:t>
      </w:r>
      <w:r>
        <w:rPr>
          <w:rFonts w:ascii="Times New Roman" w:hAnsi="Times New Roman"/>
          <w:sz w:val="28"/>
          <w:szCs w:val="28"/>
        </w:rPr>
        <w:t xml:space="preserve"> тыс. руб., что на </w:t>
      </w:r>
      <w:r w:rsidR="0033678A">
        <w:rPr>
          <w:rFonts w:ascii="Times New Roman" w:hAnsi="Times New Roman"/>
          <w:sz w:val="28"/>
          <w:szCs w:val="28"/>
        </w:rPr>
        <w:t>1517,8</w:t>
      </w:r>
      <w:r>
        <w:rPr>
          <w:rFonts w:ascii="Times New Roman" w:hAnsi="Times New Roman"/>
          <w:sz w:val="28"/>
          <w:szCs w:val="28"/>
        </w:rPr>
        <w:t xml:space="preserve">  тыс. руб.   </w:t>
      </w:r>
      <w:r w:rsidR="00F44272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90B">
        <w:rPr>
          <w:rFonts w:ascii="Times New Roman" w:hAnsi="Times New Roman"/>
          <w:sz w:val="28"/>
          <w:szCs w:val="28"/>
        </w:rPr>
        <w:t>первоначального и уточненного планов</w:t>
      </w:r>
      <w:r>
        <w:rPr>
          <w:rFonts w:ascii="Times New Roman" w:hAnsi="Times New Roman"/>
          <w:sz w:val="28"/>
          <w:szCs w:val="28"/>
        </w:rPr>
        <w:t xml:space="preserve"> 2023 года или </w:t>
      </w:r>
      <w:r w:rsidR="0033678A">
        <w:rPr>
          <w:rFonts w:ascii="Times New Roman" w:hAnsi="Times New Roman"/>
          <w:sz w:val="28"/>
          <w:szCs w:val="28"/>
        </w:rPr>
        <w:t>16,9</w:t>
      </w:r>
      <w:r>
        <w:rPr>
          <w:rFonts w:ascii="Times New Roman" w:hAnsi="Times New Roman"/>
          <w:sz w:val="28"/>
          <w:szCs w:val="28"/>
        </w:rPr>
        <w:t xml:space="preserve">%,  ниже аналогичного периода прошлого года на </w:t>
      </w:r>
      <w:r w:rsidR="0033678A">
        <w:rPr>
          <w:rFonts w:ascii="Times New Roman" w:hAnsi="Times New Roman"/>
          <w:sz w:val="28"/>
          <w:szCs w:val="28"/>
        </w:rPr>
        <w:t>31,2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33678A">
        <w:rPr>
          <w:rFonts w:ascii="Times New Roman" w:hAnsi="Times New Roman"/>
          <w:sz w:val="28"/>
          <w:szCs w:val="28"/>
        </w:rPr>
        <w:t>9,2</w:t>
      </w:r>
      <w:r>
        <w:rPr>
          <w:rFonts w:ascii="Times New Roman" w:hAnsi="Times New Roman"/>
          <w:sz w:val="28"/>
          <w:szCs w:val="28"/>
        </w:rPr>
        <w:t>% (</w:t>
      </w:r>
      <w:r w:rsidR="0033678A">
        <w:rPr>
          <w:rFonts w:ascii="Times New Roman" w:hAnsi="Times New Roman"/>
          <w:sz w:val="28"/>
          <w:szCs w:val="28"/>
        </w:rPr>
        <w:t>90,8</w:t>
      </w:r>
      <w:r>
        <w:rPr>
          <w:rFonts w:ascii="Times New Roman" w:hAnsi="Times New Roman"/>
          <w:sz w:val="28"/>
          <w:szCs w:val="28"/>
        </w:rPr>
        <w:t>%)в том числе: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E8E">
        <w:rPr>
          <w:rFonts w:ascii="Times New Roman" w:hAnsi="Times New Roman"/>
          <w:b/>
          <w:sz w:val="28"/>
          <w:szCs w:val="28"/>
        </w:rPr>
        <w:t>поступило НДФЛ</w:t>
      </w:r>
      <w:r>
        <w:rPr>
          <w:rFonts w:ascii="Times New Roman" w:hAnsi="Times New Roman"/>
          <w:sz w:val="28"/>
          <w:szCs w:val="28"/>
        </w:rPr>
        <w:t xml:space="preserve"> </w:t>
      </w:r>
      <w:r w:rsidR="00A85E8E">
        <w:rPr>
          <w:rFonts w:ascii="Times New Roman" w:hAnsi="Times New Roman"/>
          <w:sz w:val="28"/>
          <w:szCs w:val="28"/>
        </w:rPr>
        <w:t>207,6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A85E8E">
        <w:rPr>
          <w:rFonts w:ascii="Times New Roman" w:hAnsi="Times New Roman"/>
          <w:sz w:val="28"/>
          <w:szCs w:val="28"/>
        </w:rPr>
        <w:t>17,3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 или ниже   на </w:t>
      </w:r>
      <w:r w:rsidR="00A85E8E">
        <w:rPr>
          <w:rFonts w:ascii="Times New Roman" w:hAnsi="Times New Roman"/>
          <w:sz w:val="28"/>
          <w:szCs w:val="28"/>
        </w:rPr>
        <w:t>989,1</w:t>
      </w:r>
      <w:r>
        <w:rPr>
          <w:rFonts w:ascii="Times New Roman" w:hAnsi="Times New Roman"/>
          <w:sz w:val="28"/>
          <w:szCs w:val="28"/>
        </w:rPr>
        <w:t xml:space="preserve"> тыс. руб., ниже аналогичного периода прошлого года на </w:t>
      </w:r>
      <w:r w:rsidR="00A85E8E">
        <w:rPr>
          <w:rFonts w:ascii="Times New Roman" w:hAnsi="Times New Roman"/>
          <w:sz w:val="28"/>
          <w:szCs w:val="28"/>
        </w:rPr>
        <w:t>20</w:t>
      </w:r>
      <w:r w:rsidR="00F44272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A85E8E">
        <w:rPr>
          <w:rFonts w:ascii="Times New Roman" w:hAnsi="Times New Roman"/>
          <w:sz w:val="28"/>
          <w:szCs w:val="28"/>
        </w:rPr>
        <w:t>9,1</w:t>
      </w:r>
      <w:r w:rsidR="00F44272">
        <w:rPr>
          <w:rFonts w:ascii="Times New Roman" w:hAnsi="Times New Roman"/>
          <w:sz w:val="28"/>
          <w:szCs w:val="28"/>
        </w:rPr>
        <w:t>% (</w:t>
      </w:r>
      <w:r w:rsidR="00A85E8E">
        <w:rPr>
          <w:rFonts w:ascii="Times New Roman" w:hAnsi="Times New Roman"/>
          <w:sz w:val="28"/>
          <w:szCs w:val="28"/>
        </w:rPr>
        <w:t>90,9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E8E">
        <w:rPr>
          <w:rFonts w:ascii="Times New Roman" w:hAnsi="Times New Roman"/>
          <w:b/>
          <w:sz w:val="28"/>
          <w:szCs w:val="28"/>
        </w:rPr>
        <w:t>- доходы от  уплаты акцизов</w:t>
      </w:r>
      <w:r>
        <w:rPr>
          <w:rFonts w:ascii="Times New Roman" w:hAnsi="Times New Roman"/>
          <w:sz w:val="28"/>
          <w:szCs w:val="28"/>
        </w:rPr>
        <w:t xml:space="preserve"> поступили  в сумме </w:t>
      </w:r>
      <w:r w:rsidR="00A85E8E">
        <w:rPr>
          <w:rFonts w:ascii="Times New Roman" w:hAnsi="Times New Roman"/>
          <w:sz w:val="28"/>
          <w:szCs w:val="28"/>
        </w:rPr>
        <w:t>54,1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A85E8E">
        <w:rPr>
          <w:rFonts w:ascii="Times New Roman" w:hAnsi="Times New Roman"/>
          <w:sz w:val="28"/>
          <w:szCs w:val="28"/>
        </w:rPr>
        <w:t>49,8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года, выше аналогичного периода прошлого года на </w:t>
      </w:r>
      <w:r w:rsidR="00A85E8E">
        <w:rPr>
          <w:rFonts w:ascii="Times New Roman" w:hAnsi="Times New Roman"/>
          <w:sz w:val="28"/>
          <w:szCs w:val="28"/>
        </w:rPr>
        <w:t>4,3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A85E8E">
        <w:rPr>
          <w:rFonts w:ascii="Times New Roman" w:hAnsi="Times New Roman"/>
          <w:sz w:val="28"/>
          <w:szCs w:val="28"/>
        </w:rPr>
        <w:t>8,6</w:t>
      </w:r>
      <w:r>
        <w:rPr>
          <w:rFonts w:ascii="Times New Roman" w:hAnsi="Times New Roman"/>
          <w:sz w:val="28"/>
          <w:szCs w:val="28"/>
        </w:rPr>
        <w:t>% (</w:t>
      </w:r>
      <w:r w:rsidR="00A85E8E">
        <w:rPr>
          <w:rFonts w:ascii="Times New Roman" w:hAnsi="Times New Roman"/>
          <w:sz w:val="28"/>
          <w:szCs w:val="28"/>
        </w:rPr>
        <w:t>108,6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5E8E">
        <w:rPr>
          <w:rFonts w:ascii="Times New Roman" w:hAnsi="Times New Roman"/>
          <w:b/>
          <w:sz w:val="28"/>
          <w:szCs w:val="28"/>
        </w:rPr>
        <w:t>-</w:t>
      </w:r>
      <w:r w:rsidR="006F35DC" w:rsidRPr="00A85E8E">
        <w:rPr>
          <w:rFonts w:ascii="Times New Roman" w:hAnsi="Times New Roman"/>
          <w:b/>
          <w:sz w:val="28"/>
          <w:szCs w:val="28"/>
        </w:rPr>
        <w:t xml:space="preserve"> по </w:t>
      </w:r>
      <w:r w:rsidRPr="00A85E8E">
        <w:rPr>
          <w:rFonts w:ascii="Times New Roman" w:hAnsi="Times New Roman"/>
          <w:b/>
          <w:sz w:val="28"/>
          <w:szCs w:val="28"/>
        </w:rPr>
        <w:t xml:space="preserve"> налог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</w:t>
      </w:r>
      <w:r w:rsidR="006F35DC">
        <w:rPr>
          <w:rFonts w:ascii="Times New Roman" w:hAnsi="Times New Roman"/>
          <w:sz w:val="28"/>
          <w:szCs w:val="28"/>
        </w:rPr>
        <w:t xml:space="preserve">имеется задолженность </w:t>
      </w:r>
      <w:r>
        <w:rPr>
          <w:rFonts w:ascii="Times New Roman" w:hAnsi="Times New Roman"/>
          <w:sz w:val="28"/>
          <w:szCs w:val="28"/>
        </w:rPr>
        <w:t>в сумме</w:t>
      </w:r>
      <w:r w:rsidR="006F35DC">
        <w:rPr>
          <w:rFonts w:ascii="Times New Roman" w:hAnsi="Times New Roman"/>
          <w:sz w:val="28"/>
          <w:szCs w:val="28"/>
        </w:rPr>
        <w:t xml:space="preserve"> </w:t>
      </w:r>
      <w:r w:rsidR="00A85E8E">
        <w:rPr>
          <w:rFonts w:ascii="Times New Roman" w:hAnsi="Times New Roman"/>
          <w:sz w:val="28"/>
          <w:szCs w:val="28"/>
        </w:rPr>
        <w:t>–</w:t>
      </w:r>
      <w:r w:rsidR="006F35DC">
        <w:rPr>
          <w:rFonts w:ascii="Times New Roman" w:hAnsi="Times New Roman"/>
          <w:sz w:val="28"/>
          <w:szCs w:val="28"/>
        </w:rPr>
        <w:t xml:space="preserve"> </w:t>
      </w:r>
      <w:r w:rsidR="00A85E8E">
        <w:rPr>
          <w:rFonts w:ascii="Times New Roman" w:hAnsi="Times New Roman"/>
          <w:sz w:val="28"/>
          <w:szCs w:val="28"/>
        </w:rPr>
        <w:t>3,3</w:t>
      </w:r>
      <w:r w:rsidR="006F35DC">
        <w:rPr>
          <w:rFonts w:ascii="Times New Roman" w:hAnsi="Times New Roman"/>
          <w:sz w:val="28"/>
          <w:szCs w:val="28"/>
        </w:rPr>
        <w:t xml:space="preserve">  тыс. руб.;</w:t>
      </w:r>
    </w:p>
    <w:p w:rsidR="0030247B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5E8E">
        <w:rPr>
          <w:rFonts w:ascii="Times New Roman" w:hAnsi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поступило в сумме </w:t>
      </w:r>
      <w:r w:rsidR="00A85E8E">
        <w:rPr>
          <w:rFonts w:ascii="Times New Roman" w:hAnsi="Times New Roman"/>
          <w:sz w:val="28"/>
          <w:szCs w:val="28"/>
        </w:rPr>
        <w:t>45,9</w:t>
      </w:r>
      <w:r>
        <w:rPr>
          <w:rFonts w:ascii="Times New Roman" w:hAnsi="Times New Roman"/>
          <w:sz w:val="28"/>
          <w:szCs w:val="28"/>
        </w:rPr>
        <w:t xml:space="preserve"> тыс. руб., что  составило </w:t>
      </w:r>
      <w:r w:rsidR="00A85E8E">
        <w:rPr>
          <w:rFonts w:ascii="Times New Roman" w:hAnsi="Times New Roman"/>
          <w:sz w:val="28"/>
          <w:szCs w:val="28"/>
        </w:rPr>
        <w:t>1</w:t>
      </w:r>
      <w:r w:rsidR="000229B4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к первоначальному и уточненному   планам 2023 года,</w:t>
      </w:r>
      <w:r w:rsidRPr="006019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ниже аналогичного периода прошлого года на </w:t>
      </w:r>
      <w:r w:rsidR="00A85E8E">
        <w:rPr>
          <w:rFonts w:ascii="Times New Roman" w:hAnsi="Times New Roman"/>
          <w:sz w:val="28"/>
          <w:szCs w:val="28"/>
        </w:rPr>
        <w:t>11,5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A85E8E">
        <w:rPr>
          <w:rFonts w:ascii="Times New Roman" w:hAnsi="Times New Roman"/>
          <w:sz w:val="28"/>
          <w:szCs w:val="28"/>
        </w:rPr>
        <w:t>20</w:t>
      </w:r>
      <w:r w:rsidR="000229B4">
        <w:rPr>
          <w:rFonts w:ascii="Times New Roman" w:hAnsi="Times New Roman"/>
          <w:sz w:val="28"/>
          <w:szCs w:val="28"/>
        </w:rPr>
        <w:t>,0% (</w:t>
      </w:r>
      <w:r w:rsidR="00A85E8E">
        <w:rPr>
          <w:rFonts w:ascii="Times New Roman" w:hAnsi="Times New Roman"/>
          <w:sz w:val="28"/>
          <w:szCs w:val="28"/>
        </w:rPr>
        <w:t>80</w:t>
      </w:r>
      <w:r w:rsidR="000229B4">
        <w:rPr>
          <w:rFonts w:ascii="Times New Roman" w:hAnsi="Times New Roman"/>
          <w:sz w:val="28"/>
          <w:szCs w:val="28"/>
        </w:rPr>
        <w:t>,0</w:t>
      </w:r>
      <w:r w:rsidR="00DD63EE">
        <w:rPr>
          <w:rFonts w:ascii="Times New Roman" w:hAnsi="Times New Roman"/>
          <w:sz w:val="28"/>
          <w:szCs w:val="28"/>
        </w:rPr>
        <w:t>%).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2023 года.</w:t>
      </w:r>
    </w:p>
    <w:p w:rsidR="004651B1" w:rsidRDefault="004651B1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Поступление  неналоговых  доходов </w:t>
      </w:r>
      <w:r w:rsidR="00A85E8E">
        <w:rPr>
          <w:rFonts w:ascii="Times New Roman" w:hAnsi="Times New Roman"/>
          <w:b/>
          <w:i/>
          <w:sz w:val="28"/>
          <w:szCs w:val="28"/>
        </w:rPr>
        <w:t>запланировано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2023</w:t>
      </w:r>
      <w:r w:rsidR="00A85E8E">
        <w:rPr>
          <w:rFonts w:ascii="Times New Roman" w:hAnsi="Times New Roman"/>
          <w:b/>
          <w:i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 в сумме </w:t>
      </w:r>
      <w:r w:rsidR="00A85E8E">
        <w:rPr>
          <w:rFonts w:ascii="Times New Roman" w:hAnsi="Times New Roman"/>
          <w:sz w:val="28"/>
          <w:szCs w:val="28"/>
        </w:rPr>
        <w:t>220,0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A85E8E">
        <w:rPr>
          <w:rFonts w:ascii="Times New Roman" w:hAnsi="Times New Roman"/>
          <w:sz w:val="28"/>
          <w:szCs w:val="28"/>
        </w:rPr>
        <w:t>, что является инициативными платежами в рамках реализации ППМИ, мероприятия  запланированы на 2,3 кварталы 2023 года.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-доходы от продажи материальных и немате</w:t>
      </w:r>
      <w:r w:rsidR="004E1C9D">
        <w:rPr>
          <w:rFonts w:ascii="Times New Roman" w:hAnsi="Times New Roman"/>
          <w:sz w:val="28"/>
          <w:szCs w:val="28"/>
        </w:rPr>
        <w:t xml:space="preserve">риальных активов  в 2023 году  </w:t>
      </w:r>
      <w:r w:rsidR="00A85E8E">
        <w:rPr>
          <w:rFonts w:ascii="Times New Roman" w:hAnsi="Times New Roman"/>
          <w:sz w:val="28"/>
          <w:szCs w:val="28"/>
        </w:rPr>
        <w:t>не запланированы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от использования имущества </w:t>
      </w:r>
      <w:r w:rsidR="00A85E8E">
        <w:rPr>
          <w:rFonts w:ascii="Times New Roman" w:hAnsi="Times New Roman"/>
          <w:sz w:val="28"/>
          <w:szCs w:val="28"/>
        </w:rPr>
        <w:t>не запланированы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-штрафы, санкции, возмещение ущерба </w:t>
      </w:r>
      <w:r w:rsidR="00A85E8E">
        <w:rPr>
          <w:rFonts w:ascii="Times New Roman" w:hAnsi="Times New Roman"/>
          <w:sz w:val="28"/>
          <w:szCs w:val="28"/>
        </w:rPr>
        <w:t>не запланированы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самообложения </w:t>
      </w:r>
      <w:r w:rsidR="00A85E8E">
        <w:rPr>
          <w:rFonts w:ascii="Times New Roman" w:hAnsi="Times New Roman"/>
          <w:sz w:val="28"/>
          <w:szCs w:val="28"/>
        </w:rPr>
        <w:t>не запланированы;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-прочие доходы от компенсации затрат государства </w:t>
      </w:r>
      <w:r w:rsidR="00A85E8E">
        <w:rPr>
          <w:rFonts w:ascii="Times New Roman" w:hAnsi="Times New Roman"/>
          <w:sz w:val="28"/>
          <w:szCs w:val="28"/>
        </w:rPr>
        <w:t>не запланированы в 2023 году;</w:t>
      </w:r>
    </w:p>
    <w:p w:rsidR="00A85E8E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</w:t>
      </w:r>
      <w:r w:rsidR="00647095">
        <w:rPr>
          <w:rFonts w:ascii="Times New Roman" w:hAnsi="Times New Roman"/>
          <w:sz w:val="28"/>
          <w:szCs w:val="28"/>
        </w:rPr>
        <w:t xml:space="preserve">от платных услуг </w:t>
      </w:r>
      <w:r w:rsidR="00A85E8E">
        <w:rPr>
          <w:rFonts w:ascii="Times New Roman" w:hAnsi="Times New Roman"/>
          <w:sz w:val="28"/>
          <w:szCs w:val="28"/>
        </w:rPr>
        <w:t>не запланированы в 2023 году.</w:t>
      </w:r>
    </w:p>
    <w:p w:rsidR="0030247B" w:rsidRPr="0031052D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запланированы в 2023 году  в сумме                   </w:t>
      </w:r>
      <w:r w:rsidR="00A85E8E">
        <w:rPr>
          <w:rFonts w:ascii="Times New Roman" w:hAnsi="Times New Roman"/>
          <w:sz w:val="28"/>
          <w:szCs w:val="28"/>
        </w:rPr>
        <w:t>14468,5</w:t>
      </w:r>
      <w:r>
        <w:rPr>
          <w:rFonts w:ascii="Times New Roman" w:hAnsi="Times New Roman"/>
          <w:sz w:val="28"/>
          <w:szCs w:val="28"/>
        </w:rPr>
        <w:t xml:space="preserve">  тыс. руб. исполнение  за 3 месяца 2023 года составило  </w:t>
      </w:r>
      <w:r w:rsidR="00A85E8E">
        <w:rPr>
          <w:rFonts w:ascii="Times New Roman" w:hAnsi="Times New Roman"/>
          <w:sz w:val="28"/>
          <w:szCs w:val="28"/>
        </w:rPr>
        <w:t>2892,8</w:t>
      </w:r>
      <w:r>
        <w:rPr>
          <w:rFonts w:ascii="Times New Roman" w:hAnsi="Times New Roman"/>
          <w:sz w:val="28"/>
          <w:szCs w:val="28"/>
        </w:rPr>
        <w:t xml:space="preserve"> тыс. руб. или  </w:t>
      </w:r>
      <w:r w:rsidR="00EB16A0">
        <w:rPr>
          <w:rFonts w:ascii="Times New Roman" w:hAnsi="Times New Roman"/>
          <w:sz w:val="28"/>
          <w:szCs w:val="28"/>
        </w:rPr>
        <w:t>20,</w:t>
      </w:r>
      <w:r w:rsidR="00A85E8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%  к  уточненному  плану 2023 года, с увеличением к аналогичному периоду прошлого года на </w:t>
      </w:r>
      <w:r w:rsidR="00A85E8E">
        <w:rPr>
          <w:rFonts w:ascii="Times New Roman" w:hAnsi="Times New Roman"/>
          <w:sz w:val="28"/>
          <w:szCs w:val="28"/>
        </w:rPr>
        <w:t>792,8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A85E8E">
        <w:rPr>
          <w:rFonts w:ascii="Times New Roman" w:hAnsi="Times New Roman"/>
          <w:sz w:val="28"/>
          <w:szCs w:val="28"/>
        </w:rPr>
        <w:t>37,8</w:t>
      </w:r>
      <w:r>
        <w:rPr>
          <w:rFonts w:ascii="Times New Roman" w:hAnsi="Times New Roman"/>
          <w:sz w:val="28"/>
          <w:szCs w:val="28"/>
        </w:rPr>
        <w:t>% (</w:t>
      </w:r>
      <w:r w:rsidR="00A85E8E">
        <w:rPr>
          <w:rFonts w:ascii="Times New Roman" w:hAnsi="Times New Roman"/>
          <w:sz w:val="28"/>
          <w:szCs w:val="28"/>
        </w:rPr>
        <w:t>137,8</w:t>
      </w:r>
      <w:r>
        <w:rPr>
          <w:rFonts w:ascii="Times New Roman" w:hAnsi="Times New Roman"/>
          <w:sz w:val="28"/>
          <w:szCs w:val="28"/>
        </w:rPr>
        <w:t>%).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расходной части бюджета поселения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</w:t>
      </w:r>
      <w:r w:rsidR="005310FE">
        <w:rPr>
          <w:rFonts w:ascii="Times New Roman" w:hAnsi="Times New Roman"/>
          <w:sz w:val="28"/>
          <w:szCs w:val="28"/>
        </w:rPr>
        <w:t>16534,4</w:t>
      </w:r>
      <w:r>
        <w:rPr>
          <w:rFonts w:ascii="Times New Roman" w:hAnsi="Times New Roman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расходы бюджета поселения за 3 месяца 2023 года исполнены на </w:t>
      </w:r>
      <w:r w:rsidR="005310FE">
        <w:rPr>
          <w:sz w:val="28"/>
          <w:szCs w:val="28"/>
        </w:rPr>
        <w:t>18,9</w:t>
      </w:r>
      <w:r>
        <w:rPr>
          <w:sz w:val="28"/>
          <w:szCs w:val="28"/>
        </w:rPr>
        <w:t xml:space="preserve"> % к уточненному годовому  плану или в сумме  </w:t>
      </w:r>
      <w:r w:rsidR="005310FE">
        <w:rPr>
          <w:sz w:val="28"/>
          <w:szCs w:val="28"/>
        </w:rPr>
        <w:t>3123,4</w:t>
      </w:r>
      <w:r>
        <w:rPr>
          <w:sz w:val="28"/>
          <w:szCs w:val="28"/>
        </w:rPr>
        <w:t xml:space="preserve">  тыс. руб., с у</w:t>
      </w:r>
      <w:r w:rsidR="005E0C84">
        <w:rPr>
          <w:sz w:val="28"/>
          <w:szCs w:val="28"/>
        </w:rPr>
        <w:t>величением</w:t>
      </w:r>
      <w:r>
        <w:rPr>
          <w:sz w:val="28"/>
          <w:szCs w:val="28"/>
        </w:rPr>
        <w:t xml:space="preserve"> к </w:t>
      </w:r>
      <w:r>
        <w:rPr>
          <w:sz w:val="28"/>
          <w:szCs w:val="28"/>
        </w:rPr>
        <w:lastRenderedPageBreak/>
        <w:t xml:space="preserve">аналогичному периоду прошлого года на </w:t>
      </w:r>
      <w:r w:rsidR="005310FE">
        <w:rPr>
          <w:sz w:val="28"/>
          <w:szCs w:val="28"/>
        </w:rPr>
        <w:t>401,0</w:t>
      </w:r>
      <w:r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19,2</w:t>
      </w:r>
      <w:r>
        <w:rPr>
          <w:sz w:val="28"/>
          <w:szCs w:val="28"/>
        </w:rPr>
        <w:t>% (</w:t>
      </w:r>
      <w:r w:rsidR="005310FE">
        <w:rPr>
          <w:sz w:val="28"/>
          <w:szCs w:val="28"/>
        </w:rPr>
        <w:t>119,2</w:t>
      </w:r>
      <w:r>
        <w:rPr>
          <w:sz w:val="28"/>
          <w:szCs w:val="28"/>
        </w:rPr>
        <w:t>%),  так,  исполнение к уточненному плану: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 по общегосударствен</w:t>
      </w:r>
      <w:r w:rsidR="00EB3D04" w:rsidRPr="005310FE">
        <w:rPr>
          <w:b/>
          <w:sz w:val="28"/>
          <w:szCs w:val="28"/>
        </w:rPr>
        <w:t>ным вопросам</w:t>
      </w:r>
      <w:r w:rsidR="00EB3D04">
        <w:rPr>
          <w:sz w:val="28"/>
          <w:szCs w:val="28"/>
        </w:rPr>
        <w:t xml:space="preserve"> составило </w:t>
      </w:r>
      <w:r w:rsidR="005310FE">
        <w:rPr>
          <w:sz w:val="28"/>
          <w:szCs w:val="28"/>
        </w:rPr>
        <w:t>27,3</w:t>
      </w:r>
      <w:r w:rsidR="00EB3D04">
        <w:rPr>
          <w:sz w:val="28"/>
          <w:szCs w:val="28"/>
        </w:rPr>
        <w:t xml:space="preserve">% или </w:t>
      </w:r>
      <w:r w:rsidR="005310FE">
        <w:rPr>
          <w:sz w:val="28"/>
          <w:szCs w:val="28"/>
        </w:rPr>
        <w:t>1290,2</w:t>
      </w:r>
      <w:r>
        <w:rPr>
          <w:sz w:val="28"/>
          <w:szCs w:val="28"/>
        </w:rPr>
        <w:t xml:space="preserve"> тыс. руб.  с у</w:t>
      </w:r>
      <w:r w:rsidR="005310FE">
        <w:rPr>
          <w:sz w:val="28"/>
          <w:szCs w:val="28"/>
        </w:rPr>
        <w:t>величением</w:t>
      </w:r>
      <w:r>
        <w:rPr>
          <w:sz w:val="28"/>
          <w:szCs w:val="28"/>
        </w:rPr>
        <w:t xml:space="preserve">  к аналогичному периоду прошлого года </w:t>
      </w:r>
      <w:r w:rsidR="005310FE">
        <w:rPr>
          <w:sz w:val="28"/>
          <w:szCs w:val="28"/>
        </w:rPr>
        <w:t>307,1</w:t>
      </w:r>
      <w:r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31,2</w:t>
      </w:r>
      <w:r w:rsidR="00EB3D04">
        <w:rPr>
          <w:sz w:val="28"/>
          <w:szCs w:val="28"/>
        </w:rPr>
        <w:t>% (</w:t>
      </w:r>
      <w:r w:rsidR="005310FE">
        <w:rPr>
          <w:sz w:val="28"/>
          <w:szCs w:val="28"/>
        </w:rPr>
        <w:t>131,2</w:t>
      </w:r>
      <w:r>
        <w:rPr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национальная оборона</w:t>
      </w:r>
      <w:r>
        <w:rPr>
          <w:sz w:val="28"/>
          <w:szCs w:val="28"/>
        </w:rPr>
        <w:t xml:space="preserve"> -   </w:t>
      </w:r>
      <w:r w:rsidR="00EB3D04">
        <w:rPr>
          <w:sz w:val="28"/>
          <w:szCs w:val="28"/>
        </w:rPr>
        <w:t xml:space="preserve">исполнено в сумме </w:t>
      </w:r>
      <w:r>
        <w:rPr>
          <w:sz w:val="28"/>
          <w:szCs w:val="28"/>
        </w:rPr>
        <w:t xml:space="preserve"> </w:t>
      </w:r>
      <w:r w:rsidR="005310FE">
        <w:rPr>
          <w:sz w:val="28"/>
          <w:szCs w:val="28"/>
        </w:rPr>
        <w:t>26,0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EB3D04">
        <w:rPr>
          <w:sz w:val="28"/>
          <w:szCs w:val="28"/>
        </w:rPr>
        <w:t xml:space="preserve">или </w:t>
      </w:r>
      <w:r w:rsidR="005310FE">
        <w:rPr>
          <w:sz w:val="28"/>
          <w:szCs w:val="28"/>
        </w:rPr>
        <w:t>23,0</w:t>
      </w:r>
      <w:r w:rsidR="00EB3D04">
        <w:rPr>
          <w:sz w:val="28"/>
          <w:szCs w:val="28"/>
        </w:rPr>
        <w:t>% к уточненному плану,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5310FE">
        <w:rPr>
          <w:sz w:val="28"/>
          <w:szCs w:val="28"/>
        </w:rPr>
        <w:t>3,0</w:t>
      </w:r>
      <w:r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15,0</w:t>
      </w:r>
      <w:r>
        <w:rPr>
          <w:sz w:val="28"/>
          <w:szCs w:val="28"/>
        </w:rPr>
        <w:t>% (</w:t>
      </w:r>
      <w:r w:rsidR="005310FE">
        <w:rPr>
          <w:sz w:val="28"/>
          <w:szCs w:val="28"/>
        </w:rPr>
        <w:t>115,0</w:t>
      </w:r>
      <w:r>
        <w:rPr>
          <w:sz w:val="28"/>
          <w:szCs w:val="28"/>
        </w:rPr>
        <w:t>%),</w:t>
      </w:r>
      <w:r w:rsidR="005310FE">
        <w:rPr>
          <w:sz w:val="28"/>
          <w:szCs w:val="28"/>
        </w:rPr>
        <w:t>;</w:t>
      </w:r>
    </w:p>
    <w:p w:rsidR="005310FE" w:rsidRDefault="005310FE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национальная безопасность и правоохранительная  деятельность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в 2023 году  запланированы в сумме 133,0 тыс. руб., за 1 квартал не исполнены, так как расходы запланированы на 2,3 квартал 2023 года;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национальная экономика</w:t>
      </w:r>
      <w:r w:rsidR="002048B3">
        <w:rPr>
          <w:sz w:val="28"/>
          <w:szCs w:val="28"/>
        </w:rPr>
        <w:t xml:space="preserve"> – исполнение составило</w:t>
      </w:r>
      <w:r>
        <w:rPr>
          <w:sz w:val="28"/>
          <w:szCs w:val="28"/>
        </w:rPr>
        <w:t xml:space="preserve">  </w:t>
      </w:r>
      <w:r w:rsidR="005310FE">
        <w:rPr>
          <w:sz w:val="28"/>
          <w:szCs w:val="28"/>
        </w:rPr>
        <w:t>81,5</w:t>
      </w:r>
      <w:r>
        <w:rPr>
          <w:sz w:val="28"/>
          <w:szCs w:val="28"/>
        </w:rPr>
        <w:t xml:space="preserve"> тыс. руб. или </w:t>
      </w:r>
      <w:r w:rsidR="005310FE">
        <w:rPr>
          <w:sz w:val="28"/>
          <w:szCs w:val="28"/>
        </w:rPr>
        <w:t>2,1</w:t>
      </w:r>
      <w:r>
        <w:rPr>
          <w:sz w:val="28"/>
          <w:szCs w:val="28"/>
        </w:rPr>
        <w:t>%</w:t>
      </w:r>
      <w:r w:rsidR="002048B3">
        <w:rPr>
          <w:sz w:val="28"/>
          <w:szCs w:val="28"/>
        </w:rPr>
        <w:t xml:space="preserve"> к уточненному плану</w:t>
      </w:r>
      <w:r>
        <w:rPr>
          <w:sz w:val="28"/>
          <w:szCs w:val="28"/>
        </w:rPr>
        <w:t xml:space="preserve">, с увеличением к аналогичному периоду прошлого года на </w:t>
      </w:r>
      <w:r w:rsidR="005310FE">
        <w:rPr>
          <w:sz w:val="28"/>
          <w:szCs w:val="28"/>
        </w:rPr>
        <w:t>164,9</w:t>
      </w:r>
      <w:r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33,1</w:t>
      </w:r>
      <w:r>
        <w:rPr>
          <w:sz w:val="28"/>
          <w:szCs w:val="28"/>
        </w:rPr>
        <w:t>% (</w:t>
      </w:r>
      <w:r w:rsidR="002048B3">
        <w:rPr>
          <w:sz w:val="28"/>
          <w:szCs w:val="28"/>
        </w:rPr>
        <w:t>13</w:t>
      </w:r>
      <w:r w:rsidR="005310FE">
        <w:rPr>
          <w:sz w:val="28"/>
          <w:szCs w:val="28"/>
        </w:rPr>
        <w:t>3</w:t>
      </w:r>
      <w:r w:rsidR="002048B3">
        <w:rPr>
          <w:sz w:val="28"/>
          <w:szCs w:val="28"/>
        </w:rPr>
        <w:t>,1</w:t>
      </w:r>
      <w:r>
        <w:rPr>
          <w:sz w:val="28"/>
          <w:szCs w:val="28"/>
        </w:rPr>
        <w:t xml:space="preserve">%); 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жилищно-коммунальное хозяйство</w:t>
      </w:r>
      <w:r w:rsidR="00214F74">
        <w:rPr>
          <w:sz w:val="28"/>
          <w:szCs w:val="28"/>
        </w:rPr>
        <w:t xml:space="preserve"> – расходы </w:t>
      </w:r>
      <w:r>
        <w:rPr>
          <w:sz w:val="28"/>
          <w:szCs w:val="28"/>
        </w:rPr>
        <w:t xml:space="preserve"> исполнены  в сумме </w:t>
      </w:r>
      <w:r w:rsidR="005310FE">
        <w:rPr>
          <w:sz w:val="28"/>
          <w:szCs w:val="28"/>
        </w:rPr>
        <w:t>56,3</w:t>
      </w:r>
      <w:r w:rsidR="00214F74">
        <w:rPr>
          <w:sz w:val="28"/>
          <w:szCs w:val="28"/>
        </w:rPr>
        <w:t xml:space="preserve"> тыс. руб. или  </w:t>
      </w:r>
      <w:r w:rsidR="005310FE">
        <w:rPr>
          <w:sz w:val="28"/>
          <w:szCs w:val="28"/>
        </w:rPr>
        <w:t>12,6</w:t>
      </w:r>
      <w:r>
        <w:rPr>
          <w:sz w:val="28"/>
          <w:szCs w:val="28"/>
        </w:rPr>
        <w:t>%</w:t>
      </w:r>
      <w:r w:rsidR="00214F74">
        <w:rPr>
          <w:sz w:val="28"/>
          <w:szCs w:val="28"/>
        </w:rPr>
        <w:t xml:space="preserve"> от уточненного плана</w:t>
      </w:r>
      <w:r>
        <w:rPr>
          <w:sz w:val="28"/>
          <w:szCs w:val="28"/>
        </w:rPr>
        <w:t>,</w:t>
      </w:r>
      <w:r w:rsidRPr="00377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 к аналогичному периоду прошлого года на </w:t>
      </w:r>
      <w:r w:rsidR="005310FE">
        <w:rPr>
          <w:sz w:val="28"/>
          <w:szCs w:val="28"/>
        </w:rPr>
        <w:t>32,0</w:t>
      </w:r>
      <w:r>
        <w:rPr>
          <w:sz w:val="28"/>
          <w:szCs w:val="28"/>
        </w:rPr>
        <w:t xml:space="preserve"> тыс. руб. или в 2,</w:t>
      </w:r>
      <w:r w:rsidR="005310FE">
        <w:rPr>
          <w:sz w:val="28"/>
          <w:szCs w:val="28"/>
        </w:rPr>
        <w:t>3</w:t>
      </w:r>
      <w:r>
        <w:rPr>
          <w:sz w:val="28"/>
          <w:szCs w:val="28"/>
        </w:rPr>
        <w:t xml:space="preserve"> раза;</w:t>
      </w:r>
    </w:p>
    <w:p w:rsidR="00214F74" w:rsidRDefault="00214F74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образование</w:t>
      </w:r>
      <w:r>
        <w:rPr>
          <w:sz w:val="28"/>
          <w:szCs w:val="28"/>
        </w:rPr>
        <w:t xml:space="preserve"> – расходы </w:t>
      </w:r>
      <w:r w:rsidR="005310FE">
        <w:rPr>
          <w:sz w:val="28"/>
          <w:szCs w:val="28"/>
        </w:rPr>
        <w:t xml:space="preserve"> в 2023 году не запланированы;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 культура и кинематография</w:t>
      </w:r>
      <w:r>
        <w:rPr>
          <w:sz w:val="28"/>
          <w:szCs w:val="28"/>
        </w:rPr>
        <w:t xml:space="preserve">  -</w:t>
      </w:r>
      <w:r w:rsidR="00214F74">
        <w:rPr>
          <w:sz w:val="28"/>
          <w:szCs w:val="28"/>
        </w:rPr>
        <w:t xml:space="preserve"> расходы исполнены в сумме </w:t>
      </w:r>
      <w:r>
        <w:rPr>
          <w:sz w:val="28"/>
          <w:szCs w:val="28"/>
        </w:rPr>
        <w:t xml:space="preserve">  </w:t>
      </w:r>
      <w:r w:rsidR="005310FE">
        <w:rPr>
          <w:sz w:val="28"/>
          <w:szCs w:val="28"/>
        </w:rPr>
        <w:t>1568,9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</w:t>
      </w:r>
      <w:r w:rsidR="005310FE">
        <w:rPr>
          <w:sz w:val="28"/>
          <w:szCs w:val="28"/>
        </w:rPr>
        <w:t>23,3</w:t>
      </w:r>
      <w:r w:rsidR="00214F74">
        <w:rPr>
          <w:sz w:val="28"/>
          <w:szCs w:val="28"/>
        </w:rPr>
        <w:t>% от уточненного плана,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5310FE">
        <w:rPr>
          <w:sz w:val="28"/>
          <w:szCs w:val="28"/>
        </w:rPr>
        <w:t>198,5</w:t>
      </w:r>
      <w:r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14,5</w:t>
      </w:r>
      <w:r>
        <w:rPr>
          <w:sz w:val="28"/>
          <w:szCs w:val="28"/>
        </w:rPr>
        <w:t>% (</w:t>
      </w:r>
      <w:r w:rsidR="005310FE">
        <w:rPr>
          <w:sz w:val="28"/>
          <w:szCs w:val="28"/>
        </w:rPr>
        <w:t>114,5</w:t>
      </w:r>
      <w:r>
        <w:rPr>
          <w:sz w:val="28"/>
          <w:szCs w:val="28"/>
        </w:rPr>
        <w:t>%);</w:t>
      </w:r>
    </w:p>
    <w:p w:rsidR="00214F74" w:rsidRDefault="0030247B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0FE">
        <w:rPr>
          <w:b/>
          <w:sz w:val="28"/>
          <w:szCs w:val="28"/>
        </w:rPr>
        <w:t>-</w:t>
      </w:r>
      <w:r w:rsidRPr="005310FE">
        <w:rPr>
          <w:b/>
          <w:color w:val="FF0000"/>
          <w:sz w:val="28"/>
          <w:szCs w:val="28"/>
        </w:rPr>
        <w:t xml:space="preserve"> </w:t>
      </w:r>
      <w:r w:rsidRPr="005310FE">
        <w:rPr>
          <w:b/>
          <w:sz w:val="28"/>
          <w:szCs w:val="28"/>
        </w:rPr>
        <w:t>социальная политика</w:t>
      </w:r>
      <w:r>
        <w:rPr>
          <w:color w:val="FF0000"/>
          <w:sz w:val="28"/>
          <w:szCs w:val="28"/>
        </w:rPr>
        <w:t xml:space="preserve"> </w:t>
      </w:r>
      <w:r w:rsidRPr="002B52D7">
        <w:rPr>
          <w:sz w:val="28"/>
          <w:szCs w:val="28"/>
        </w:rPr>
        <w:t xml:space="preserve">– </w:t>
      </w:r>
      <w:r w:rsidR="00214F74">
        <w:rPr>
          <w:sz w:val="28"/>
          <w:szCs w:val="28"/>
        </w:rPr>
        <w:t xml:space="preserve">расходы исполнены в сумме   </w:t>
      </w:r>
      <w:r w:rsidR="005310FE">
        <w:rPr>
          <w:sz w:val="28"/>
          <w:szCs w:val="28"/>
        </w:rPr>
        <w:t>100,5</w:t>
      </w:r>
      <w:r w:rsidR="00214F74">
        <w:rPr>
          <w:sz w:val="28"/>
          <w:szCs w:val="28"/>
        </w:rPr>
        <w:t xml:space="preserve"> тыс. руб.</w:t>
      </w:r>
      <w:r w:rsidR="00214F74"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25,1% от уточненного плана, с увеличением  к аналогичному периоду прошлого года на </w:t>
      </w:r>
      <w:r w:rsidR="005310FE">
        <w:rPr>
          <w:sz w:val="28"/>
          <w:szCs w:val="28"/>
        </w:rPr>
        <w:t>39,9</w:t>
      </w:r>
      <w:r w:rsidR="00214F74">
        <w:rPr>
          <w:sz w:val="28"/>
          <w:szCs w:val="28"/>
        </w:rPr>
        <w:t xml:space="preserve"> тыс. руб. или на </w:t>
      </w:r>
      <w:r w:rsidR="005310FE">
        <w:rPr>
          <w:sz w:val="28"/>
          <w:szCs w:val="28"/>
        </w:rPr>
        <w:t>65,8</w:t>
      </w:r>
      <w:r w:rsidR="00214F74">
        <w:rPr>
          <w:sz w:val="28"/>
          <w:szCs w:val="28"/>
        </w:rPr>
        <w:t>% (</w:t>
      </w:r>
      <w:r w:rsidR="005310FE">
        <w:rPr>
          <w:sz w:val="28"/>
          <w:szCs w:val="28"/>
        </w:rPr>
        <w:t>165,8</w:t>
      </w:r>
      <w:r w:rsidR="00214F74">
        <w:rPr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5310FE">
        <w:rPr>
          <w:b/>
          <w:sz w:val="28"/>
          <w:szCs w:val="28"/>
        </w:rPr>
        <w:t>- межбюджетные трансферты общего характера</w:t>
      </w:r>
      <w:r>
        <w:rPr>
          <w:sz w:val="28"/>
          <w:szCs w:val="28"/>
        </w:rPr>
        <w:t xml:space="preserve">  запланированы на 2023 год в сумме </w:t>
      </w:r>
      <w:r w:rsidR="005310FE">
        <w:rPr>
          <w:sz w:val="28"/>
          <w:szCs w:val="28"/>
        </w:rPr>
        <w:t>11,8</w:t>
      </w:r>
      <w:r>
        <w:rPr>
          <w:sz w:val="28"/>
          <w:szCs w:val="28"/>
        </w:rPr>
        <w:t xml:space="preserve"> тыс. руб.</w:t>
      </w:r>
      <w:r w:rsidR="006F01FC">
        <w:rPr>
          <w:sz w:val="28"/>
          <w:szCs w:val="28"/>
        </w:rPr>
        <w:t xml:space="preserve"> на обеспечение полн</w:t>
      </w:r>
      <w:r w:rsidR="002A0565">
        <w:rPr>
          <w:sz w:val="28"/>
          <w:szCs w:val="28"/>
        </w:rPr>
        <w:t>омочий в сфере градостроительной деятельности</w:t>
      </w:r>
      <w:r>
        <w:rPr>
          <w:sz w:val="28"/>
          <w:szCs w:val="28"/>
        </w:rPr>
        <w:t>, за 1 квартал не расходовались.</w:t>
      </w:r>
    </w:p>
    <w:p w:rsidR="00DD63EE" w:rsidRDefault="00DD63EE" w:rsidP="00DD63EE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30247B" w:rsidRPr="001B2382" w:rsidRDefault="0030247B" w:rsidP="00DD63EE">
      <w:pPr>
        <w:pStyle w:val="a3"/>
        <w:spacing w:before="0" w:beforeAutospacing="0" w:after="0" w:afterAutospacing="0"/>
        <w:rPr>
          <w:i/>
          <w:sz w:val="28"/>
          <w:szCs w:val="28"/>
        </w:rPr>
        <w:sectPr w:rsidR="0030247B" w:rsidRPr="001B2382">
          <w:pgSz w:w="11906" w:h="16838"/>
          <w:pgMar w:top="1134" w:right="851" w:bottom="1134" w:left="1701" w:header="709" w:footer="709" w:gutter="0"/>
          <w:cols w:space="720"/>
        </w:sectPr>
      </w:pPr>
      <w:r w:rsidRPr="00C376F6">
        <w:rPr>
          <w:i/>
          <w:sz w:val="28"/>
          <w:szCs w:val="28"/>
        </w:rPr>
        <w:t>Данные представлены в Таблице № 2.</w:t>
      </w:r>
    </w:p>
    <w:p w:rsidR="0030247B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A53E7">
        <w:rPr>
          <w:rFonts w:ascii="Times New Roman" w:hAnsi="Times New Roman"/>
          <w:i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6C1D4C">
        <w:rPr>
          <w:rFonts w:ascii="Times New Roman" w:hAnsi="Times New Roman"/>
          <w:i/>
          <w:sz w:val="28"/>
          <w:szCs w:val="28"/>
        </w:rPr>
        <w:t>Подгорцевского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сельское поселение </w:t>
      </w:r>
      <w:proofErr w:type="spellStart"/>
      <w:r w:rsidRPr="006A53E7">
        <w:rPr>
          <w:rFonts w:ascii="Times New Roman" w:hAnsi="Times New Roman"/>
          <w:i/>
          <w:sz w:val="28"/>
          <w:szCs w:val="28"/>
        </w:rPr>
        <w:t>Юрьянского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района  за 3 месяца 202</w:t>
      </w:r>
      <w:r>
        <w:rPr>
          <w:rFonts w:ascii="Times New Roman" w:hAnsi="Times New Roman"/>
          <w:i/>
          <w:sz w:val="28"/>
          <w:szCs w:val="28"/>
        </w:rPr>
        <w:t>3</w:t>
      </w:r>
      <w:r w:rsidRPr="006A53E7">
        <w:rPr>
          <w:rFonts w:ascii="Times New Roman" w:hAnsi="Times New Roman"/>
          <w:i/>
          <w:sz w:val="28"/>
          <w:szCs w:val="28"/>
        </w:rPr>
        <w:t xml:space="preserve"> года в разрезе источников представлена в таблице:</w:t>
      </w:r>
    </w:p>
    <w:p w:rsidR="0030247B" w:rsidRPr="006A53E7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>Таблица №2</w:t>
      </w: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6C6E7C" w:rsidRPr="006A53E7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6C6E7C" w:rsidRPr="006A53E7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Первоначальный план на 2023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Уточненныйплан</w:t>
            </w:r>
            <w:proofErr w:type="spellEnd"/>
          </w:p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 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Исполнение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Процент 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исполнения к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уточненному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плану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Отклонения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к аналог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ериоду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6C6E7C" w:rsidRPr="006A53E7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C6E7C" w:rsidRPr="006A53E7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Default="00C952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12017,1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16534,4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3123,4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C952A1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2722,4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18,9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+401,0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C952A1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119,2</w:t>
            </w:r>
          </w:p>
        </w:tc>
      </w:tr>
      <w:tr w:rsidR="006C6E7C" w:rsidRPr="006A53E7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4866,3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4726,7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1290,2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E7775B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983,1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27,3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+307,1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131,2</w:t>
            </w:r>
          </w:p>
        </w:tc>
      </w:tr>
      <w:tr w:rsidR="006C6E7C" w:rsidRPr="006A53E7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Default="00E7775B" w:rsidP="00610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E7775B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+3,0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E7775B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115,0</w:t>
            </w:r>
          </w:p>
        </w:tc>
      </w:tr>
      <w:tr w:rsidR="006C6E7C" w:rsidRPr="006A53E7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Default="00DD2D5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DD2D55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14,6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-14,6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DD2D5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Default="0062314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760,1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3958,0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81,5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23146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246,4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-164,9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2314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</w:tr>
      <w:tr w:rsidR="006C6E7C" w:rsidRPr="006A53E7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Pr="006A53E7">
              <w:rPr>
                <w:rFonts w:ascii="Times New Roman" w:hAnsi="Times New Roman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447,9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507620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24,3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12,6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+32,0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2,3 р.</w:t>
            </w:r>
          </w:p>
        </w:tc>
      </w:tr>
      <w:tr w:rsidR="006C6E7C" w:rsidRPr="006A53E7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507620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5413,0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6726,6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1568,9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507620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1370,4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23,3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+198,5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114,5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507620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+39,9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507620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165,8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C6E7C" w:rsidRDefault="000C72D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0C72D6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0C72D6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0247B" w:rsidRPr="006A53E7" w:rsidRDefault="0030247B" w:rsidP="003024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0247B" w:rsidRPr="006A53E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заработной платы работникам муниципальных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Default="0030247B" w:rsidP="00302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№3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0247B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Уточненный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 2023 года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Исполнение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3 месяца 2023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30247B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16534,4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3123,4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18,9</w:t>
            </w:r>
          </w:p>
        </w:tc>
      </w:tr>
      <w:tr w:rsidR="0030247B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 «Развитие управле</w:t>
            </w:r>
            <w:r w:rsidR="00A74867">
              <w:rPr>
                <w:rFonts w:ascii="Times New Roman" w:hAnsi="Times New Roman"/>
                <w:lang w:eastAsia="ru-RU"/>
              </w:rPr>
              <w:t>ния  муниципального образования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5677,1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1416,7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30247B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A74867">
              <w:rPr>
                <w:rFonts w:ascii="Times New Roman" w:hAnsi="Times New Roman"/>
                <w:lang w:eastAsia="ru-RU"/>
              </w:rPr>
              <w:t>Жизнеобеспечение и благоустройство территории поселения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4130,7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3,3</w:t>
            </w:r>
          </w:p>
        </w:tc>
      </w:tr>
      <w:tr w:rsidR="0030247B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2E3EF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A74867">
              <w:rPr>
                <w:rFonts w:ascii="Times New Roman" w:hAnsi="Times New Roman"/>
                <w:lang w:eastAsia="ru-RU"/>
              </w:rPr>
              <w:t>Организация культурного досуга на базе МКУК «</w:t>
            </w:r>
            <w:proofErr w:type="spellStart"/>
            <w:r w:rsidR="002E3EF2">
              <w:rPr>
                <w:rFonts w:ascii="Times New Roman" w:hAnsi="Times New Roman"/>
                <w:lang w:eastAsia="ru-RU"/>
              </w:rPr>
              <w:t>Подгорцевский</w:t>
            </w:r>
            <w:proofErr w:type="spellEnd"/>
            <w:r w:rsidR="00A74867">
              <w:rPr>
                <w:rFonts w:ascii="Times New Roman" w:hAnsi="Times New Roman"/>
                <w:lang w:eastAsia="ru-RU"/>
              </w:rPr>
              <w:t xml:space="preserve"> СДК»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6726,6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1568,9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2E3EF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23,3</w:t>
            </w:r>
          </w:p>
        </w:tc>
      </w:tr>
    </w:tbl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На 01.04.2023  года исполнение по программам представлено в Таблице № 3.</w:t>
      </w: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источников финансирования дефицита бюджета</w:t>
      </w:r>
    </w:p>
    <w:p w:rsidR="00DF0396" w:rsidRDefault="00DF0396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</w:t>
      </w:r>
      <w:r w:rsidR="002E3EF2">
        <w:rPr>
          <w:rFonts w:ascii="Times New Roman" w:hAnsi="Times New Roman"/>
          <w:sz w:val="28"/>
          <w:szCs w:val="28"/>
        </w:rPr>
        <w:t>Профицит</w:t>
      </w:r>
      <w:r>
        <w:rPr>
          <w:rFonts w:ascii="Times New Roman" w:hAnsi="Times New Roman"/>
          <w:sz w:val="28"/>
          <w:szCs w:val="28"/>
        </w:rPr>
        <w:t xml:space="preserve">  бюджета за 3 месяца 2023 года составил </w:t>
      </w:r>
      <w:r w:rsidR="002E3EF2">
        <w:rPr>
          <w:rFonts w:ascii="Times New Roman" w:hAnsi="Times New Roman"/>
          <w:sz w:val="28"/>
          <w:szCs w:val="28"/>
        </w:rPr>
        <w:t>77,5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Резервный фонд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Резервный фонд не запланирован в 2023 году.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Текстовая часть.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 xml:space="preserve">          </w:t>
      </w:r>
      <w:r w:rsidRPr="00D54305">
        <w:rPr>
          <w:rFonts w:ascii="Times New Roman" w:hAnsi="Times New Roman"/>
          <w:sz w:val="28"/>
          <w:szCs w:val="28"/>
        </w:rPr>
        <w:t>В текстовой части нарушений не выявлено.</w:t>
      </w: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Выводы.</w:t>
      </w: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sz w:val="28"/>
          <w:szCs w:val="28"/>
        </w:rPr>
        <w:t>На основании проведенного анализа можно сделать выводы:</w:t>
      </w:r>
    </w:p>
    <w:p w:rsidR="0030247B" w:rsidRDefault="0030247B" w:rsidP="003024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E3EF2" w:rsidRDefault="002E3EF2" w:rsidP="002E3E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Доходная часть бюджета </w:t>
      </w:r>
      <w:proofErr w:type="spellStart"/>
      <w:r w:rsidRPr="006C1D4C">
        <w:rPr>
          <w:sz w:val="28"/>
          <w:szCs w:val="28"/>
        </w:rPr>
        <w:t>Подгорцевского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3200,9 тыс. рублей  или  19,4 % к годовым уточненным бюджетным назначениям, выше аналогичного периода прошлого года на 545,6 тыс. руб. или на 20,5% (120,5%).</w:t>
      </w:r>
    </w:p>
    <w:p w:rsid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3EF2" w:rsidRDefault="002E3EF2" w:rsidP="002E3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сводной бюджетной росписи годовые бюджетные назначения по расходам бюджета поселения составляют на 1 апреля 2023 года в сумме         16534,4  тыс. руб., что соответствует объемам, утвержденным решением  Думы поселения. </w:t>
      </w:r>
    </w:p>
    <w:p w:rsidR="002E3EF2" w:rsidRDefault="002E3EF2" w:rsidP="002E3E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целом расходы бюджета поселения за 3 месяца 2023 года исполнены на 18,9 % к уточненному годовому  плану или в сумме  3123,4  тыс. руб., с увеличением к аналогичному периоду прошлого года на 401,0 тыс. руб. или на 19</w:t>
      </w:r>
      <w:r w:rsidR="00B257A4">
        <w:rPr>
          <w:sz w:val="28"/>
          <w:szCs w:val="28"/>
        </w:rPr>
        <w:t>,2% (119,2%).</w:t>
      </w:r>
    </w:p>
    <w:p w:rsidR="00DF0396" w:rsidRPr="00B257A4" w:rsidRDefault="00B257A4" w:rsidP="00B257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Профицит  бюджета за 3 месяца 2023 года составил 77,5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DF0396" w:rsidRPr="00DF0396">
        <w:rPr>
          <w:rFonts w:ascii="Times New Roman" w:hAnsi="Times New Roman"/>
          <w:sz w:val="28"/>
          <w:szCs w:val="28"/>
        </w:rPr>
        <w:t xml:space="preserve">        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Резервный фонд</w:t>
      </w:r>
      <w:r w:rsidR="00B257A4">
        <w:rPr>
          <w:rFonts w:ascii="Times New Roman" w:hAnsi="Times New Roman"/>
          <w:sz w:val="28"/>
          <w:szCs w:val="28"/>
        </w:rPr>
        <w:t xml:space="preserve"> не</w:t>
      </w:r>
      <w:r w:rsidRPr="00DF0396">
        <w:rPr>
          <w:rFonts w:ascii="Times New Roman" w:hAnsi="Times New Roman"/>
          <w:sz w:val="28"/>
          <w:szCs w:val="28"/>
        </w:rPr>
        <w:t xml:space="preserve"> запланирован </w:t>
      </w:r>
      <w:r w:rsidR="00B257A4">
        <w:rPr>
          <w:rFonts w:ascii="Times New Roman" w:hAnsi="Times New Roman"/>
          <w:sz w:val="28"/>
          <w:szCs w:val="28"/>
        </w:rPr>
        <w:t>на 2023 год.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Предусмотрено постановлением администрации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DF0396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DF0396">
        <w:rPr>
          <w:rFonts w:ascii="Times New Roman" w:hAnsi="Times New Roman"/>
          <w:b/>
          <w:sz w:val="28"/>
          <w:szCs w:val="28"/>
        </w:rPr>
        <w:t>от</w:t>
      </w:r>
      <w:r w:rsidRPr="003363F4">
        <w:rPr>
          <w:rFonts w:ascii="Times New Roman" w:hAnsi="Times New Roman"/>
          <w:b/>
          <w:sz w:val="28"/>
          <w:szCs w:val="28"/>
        </w:rPr>
        <w:t xml:space="preserve"> </w:t>
      </w:r>
      <w:r w:rsidR="003363F4" w:rsidRPr="003363F4">
        <w:rPr>
          <w:rFonts w:ascii="Times New Roman" w:hAnsi="Times New Roman"/>
          <w:b/>
          <w:sz w:val="28"/>
          <w:szCs w:val="28"/>
        </w:rPr>
        <w:t>11</w:t>
      </w:r>
      <w:r w:rsidRPr="003363F4">
        <w:rPr>
          <w:rFonts w:ascii="Times New Roman" w:hAnsi="Times New Roman"/>
          <w:b/>
          <w:sz w:val="28"/>
          <w:szCs w:val="28"/>
        </w:rPr>
        <w:t xml:space="preserve">.04.2023 № </w:t>
      </w:r>
      <w:r w:rsidR="003363F4" w:rsidRPr="003363F4">
        <w:rPr>
          <w:rFonts w:ascii="Times New Roman" w:hAnsi="Times New Roman"/>
          <w:b/>
          <w:sz w:val="28"/>
          <w:szCs w:val="28"/>
        </w:rPr>
        <w:t>30</w:t>
      </w:r>
      <w:r w:rsidRPr="003363F4">
        <w:rPr>
          <w:rFonts w:ascii="Times New Roman" w:hAnsi="Times New Roman"/>
          <w:sz w:val="28"/>
          <w:szCs w:val="28"/>
        </w:rPr>
        <w:t xml:space="preserve"> </w:t>
      </w:r>
      <w:r w:rsidRPr="00DF0396">
        <w:rPr>
          <w:rFonts w:ascii="Times New Roman" w:hAnsi="Times New Roman"/>
          <w:sz w:val="28"/>
          <w:szCs w:val="28"/>
        </w:rPr>
        <w:t xml:space="preserve">«Об утверждении отчета об исполнении  бюджета  </w:t>
      </w:r>
      <w:r w:rsidR="003363F4">
        <w:rPr>
          <w:rFonts w:ascii="Times New Roman" w:hAnsi="Times New Roman"/>
          <w:sz w:val="28"/>
          <w:szCs w:val="28"/>
        </w:rPr>
        <w:t>Подгорцевского</w:t>
      </w:r>
      <w:r w:rsidRPr="00DF0396">
        <w:rPr>
          <w:rFonts w:ascii="Times New Roman" w:hAnsi="Times New Roman"/>
          <w:sz w:val="28"/>
          <w:szCs w:val="28"/>
        </w:rPr>
        <w:t xml:space="preserve"> сельского поселения за 1 квартал 2023 года»: </w:t>
      </w:r>
    </w:p>
    <w:p w:rsidR="00DF0396" w:rsidRPr="00DF0396" w:rsidRDefault="00DF0396" w:rsidP="00DF03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Главному  администратору доходов бюджета поселения: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осуществлять постоянных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2. Главным распределителям и получателям бюджетных средств: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качественное исполнение и равномерное распределение расходов бюджета в </w:t>
      </w:r>
      <w:proofErr w:type="gramStart"/>
      <w:r w:rsidRPr="00DF0396">
        <w:rPr>
          <w:rFonts w:ascii="Times New Roman" w:hAnsi="Times New Roman"/>
          <w:sz w:val="28"/>
          <w:szCs w:val="28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квартале  текущего финансового года;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Обеспечить своевременное внесение изменений в муниципальные программы;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Главе администрации 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 поселения: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осуществлять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исполнением бюджета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 с  </w:t>
      </w:r>
      <w:r w:rsidRPr="00DF0396">
        <w:rPr>
          <w:rFonts w:ascii="Times New Roman" w:hAnsi="Times New Roman"/>
          <w:sz w:val="28"/>
          <w:szCs w:val="28"/>
        </w:rPr>
        <w:lastRenderedPageBreak/>
        <w:t xml:space="preserve">предоставлением информации в администрацию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жесткий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DF0396" w:rsidRP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396">
        <w:rPr>
          <w:rFonts w:ascii="Times New Roman" w:hAnsi="Times New Roman"/>
          <w:b/>
          <w:sz w:val="28"/>
          <w:szCs w:val="28"/>
        </w:rPr>
        <w:t>Предложения.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1.Главе администрации </w:t>
      </w:r>
      <w:proofErr w:type="spellStart"/>
      <w:r w:rsidR="006C1D4C" w:rsidRPr="006C1D4C">
        <w:rPr>
          <w:rFonts w:ascii="Times New Roman" w:hAnsi="Times New Roman"/>
          <w:sz w:val="28"/>
          <w:szCs w:val="28"/>
        </w:rPr>
        <w:t>Подгорцевского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F0396">
        <w:rPr>
          <w:rFonts w:ascii="Times New Roman" w:hAnsi="Times New Roman"/>
          <w:sz w:val="28"/>
          <w:szCs w:val="28"/>
        </w:rPr>
        <w:t xml:space="preserve"> сельского  поселения  предлагается: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по мере возможности устранить недоимку по налогам и сборам;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усилить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DF039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в установленном размере.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</w:t>
      </w:r>
      <w:r w:rsidRPr="00DF0396">
        <w:rPr>
          <w:rFonts w:ascii="Times New Roman" w:hAnsi="Times New Roman"/>
          <w:sz w:val="28"/>
          <w:szCs w:val="28"/>
        </w:rPr>
        <w:tab/>
        <w:t xml:space="preserve">2. Установить постоянный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Председатель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-   счетной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муниципальный       район</w:t>
      </w: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Маурина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Ведущий специалист, ведущий инспектор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– счетной  комиссии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муници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пального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образования   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муниципальный    район          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>Кировской</w:t>
      </w:r>
      <w:proofErr w:type="gram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области                                                                                  </w:t>
      </w:r>
      <w:r w:rsidR="009B119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Н.С.Чулкова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51B1" w:rsidRDefault="004651B1" w:rsidP="00DF0396">
      <w:pPr>
        <w:pStyle w:val="a3"/>
        <w:spacing w:before="0" w:beforeAutospacing="0" w:after="0" w:afterAutospacing="0"/>
        <w:ind w:firstLine="709"/>
        <w:jc w:val="both"/>
      </w:pPr>
    </w:p>
    <w:sectPr w:rsidR="004651B1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94B" w:rsidRDefault="001E194B">
      <w:pPr>
        <w:spacing w:after="0" w:line="240" w:lineRule="auto"/>
      </w:pPr>
      <w:r>
        <w:separator/>
      </w:r>
    </w:p>
  </w:endnote>
  <w:endnote w:type="continuationSeparator" w:id="0">
    <w:p w:rsidR="001E194B" w:rsidRDefault="001E1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94B" w:rsidRDefault="001E194B">
      <w:pPr>
        <w:spacing w:after="0" w:line="240" w:lineRule="auto"/>
      </w:pPr>
      <w:r>
        <w:separator/>
      </w:r>
    </w:p>
  </w:footnote>
  <w:footnote w:type="continuationSeparator" w:id="0">
    <w:p w:rsidR="001E194B" w:rsidRDefault="001E1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F2" w:rsidRDefault="002E3EF2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3EF2" w:rsidRDefault="002E3E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F2" w:rsidRDefault="002E3EF2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E21">
      <w:rPr>
        <w:rStyle w:val="a6"/>
        <w:noProof/>
      </w:rPr>
      <w:t>9</w:t>
    </w:r>
    <w:r>
      <w:rPr>
        <w:rStyle w:val="a6"/>
      </w:rPr>
      <w:fldChar w:fldCharType="end"/>
    </w:r>
  </w:p>
  <w:p w:rsidR="002E3EF2" w:rsidRDefault="002E3E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229B4"/>
    <w:rsid w:val="000406C5"/>
    <w:rsid w:val="0005390B"/>
    <w:rsid w:val="000C24F5"/>
    <w:rsid w:val="000C72D6"/>
    <w:rsid w:val="000D7AFD"/>
    <w:rsid w:val="00137249"/>
    <w:rsid w:val="0018061A"/>
    <w:rsid w:val="001A7809"/>
    <w:rsid w:val="001B4602"/>
    <w:rsid w:val="001E194B"/>
    <w:rsid w:val="001F3C92"/>
    <w:rsid w:val="002048B3"/>
    <w:rsid w:val="00214F74"/>
    <w:rsid w:val="0023195A"/>
    <w:rsid w:val="0023312B"/>
    <w:rsid w:val="00260D74"/>
    <w:rsid w:val="0026487F"/>
    <w:rsid w:val="002A0565"/>
    <w:rsid w:val="002C054C"/>
    <w:rsid w:val="002E3EF2"/>
    <w:rsid w:val="003006AE"/>
    <w:rsid w:val="0030247B"/>
    <w:rsid w:val="0031052D"/>
    <w:rsid w:val="003363F4"/>
    <w:rsid w:val="0033678A"/>
    <w:rsid w:val="00347E21"/>
    <w:rsid w:val="00360F85"/>
    <w:rsid w:val="00375D5F"/>
    <w:rsid w:val="003760A1"/>
    <w:rsid w:val="003A54A1"/>
    <w:rsid w:val="0040232D"/>
    <w:rsid w:val="0041329C"/>
    <w:rsid w:val="00423C4B"/>
    <w:rsid w:val="004253F3"/>
    <w:rsid w:val="004651B1"/>
    <w:rsid w:val="004B61EC"/>
    <w:rsid w:val="004D7712"/>
    <w:rsid w:val="004E1C9D"/>
    <w:rsid w:val="004F7C5F"/>
    <w:rsid w:val="00507620"/>
    <w:rsid w:val="005310FE"/>
    <w:rsid w:val="00543FE9"/>
    <w:rsid w:val="005C0074"/>
    <w:rsid w:val="005D4CF6"/>
    <w:rsid w:val="005E0C84"/>
    <w:rsid w:val="005F2E4F"/>
    <w:rsid w:val="005F3E07"/>
    <w:rsid w:val="00610089"/>
    <w:rsid w:val="00623146"/>
    <w:rsid w:val="00647095"/>
    <w:rsid w:val="006905BA"/>
    <w:rsid w:val="006A133F"/>
    <w:rsid w:val="006B3A98"/>
    <w:rsid w:val="006B3B7C"/>
    <w:rsid w:val="006B4D7E"/>
    <w:rsid w:val="006C1D4C"/>
    <w:rsid w:val="006C6E7C"/>
    <w:rsid w:val="006F01FC"/>
    <w:rsid w:val="006F35DC"/>
    <w:rsid w:val="0071097B"/>
    <w:rsid w:val="0071518F"/>
    <w:rsid w:val="00725517"/>
    <w:rsid w:val="00790756"/>
    <w:rsid w:val="007B638C"/>
    <w:rsid w:val="0084112C"/>
    <w:rsid w:val="008C11D2"/>
    <w:rsid w:val="0091302F"/>
    <w:rsid w:val="009B119B"/>
    <w:rsid w:val="009B60C2"/>
    <w:rsid w:val="009D4970"/>
    <w:rsid w:val="00A0090A"/>
    <w:rsid w:val="00A74867"/>
    <w:rsid w:val="00A85E8E"/>
    <w:rsid w:val="00AA0DD5"/>
    <w:rsid w:val="00B257A4"/>
    <w:rsid w:val="00B97103"/>
    <w:rsid w:val="00BB3648"/>
    <w:rsid w:val="00BE35EA"/>
    <w:rsid w:val="00C952A1"/>
    <w:rsid w:val="00CA4D8B"/>
    <w:rsid w:val="00D33C96"/>
    <w:rsid w:val="00D64564"/>
    <w:rsid w:val="00D91B4F"/>
    <w:rsid w:val="00DC2734"/>
    <w:rsid w:val="00DD2D55"/>
    <w:rsid w:val="00DD63EE"/>
    <w:rsid w:val="00DF0396"/>
    <w:rsid w:val="00DF761C"/>
    <w:rsid w:val="00E062CF"/>
    <w:rsid w:val="00E7775B"/>
    <w:rsid w:val="00E92A02"/>
    <w:rsid w:val="00EB16A0"/>
    <w:rsid w:val="00EB3D04"/>
    <w:rsid w:val="00EC4D28"/>
    <w:rsid w:val="00EE04D0"/>
    <w:rsid w:val="00F357D0"/>
    <w:rsid w:val="00F44272"/>
    <w:rsid w:val="00F54D19"/>
    <w:rsid w:val="00F92360"/>
    <w:rsid w:val="00F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nadya_duma</dc:creator>
  <cp:keywords/>
  <dc:description/>
  <cp:lastModifiedBy>nadya_duma</cp:lastModifiedBy>
  <cp:revision>96</cp:revision>
  <cp:lastPrinted>2023-05-30T09:45:00Z</cp:lastPrinted>
  <dcterms:created xsi:type="dcterms:W3CDTF">2023-05-24T07:10:00Z</dcterms:created>
  <dcterms:modified xsi:type="dcterms:W3CDTF">2023-05-30T10:04:00Z</dcterms:modified>
</cp:coreProperties>
</file>