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Pr="009570D0" w:rsidRDefault="005A33B1" w:rsidP="005A33B1">
      <w:pPr>
        <w:spacing w:line="240" w:lineRule="auto"/>
        <w:jc w:val="center"/>
        <w:rPr>
          <w:sz w:val="28"/>
        </w:rPr>
      </w:pPr>
      <w:r w:rsidRPr="006B07F1">
        <w:rPr>
          <w:noProof/>
          <w:sz w:val="28"/>
          <w:lang w:eastAsia="ru-RU"/>
        </w:rPr>
        <w:drawing>
          <wp:anchor distT="0" distB="0" distL="114935" distR="114935" simplePos="0" relativeHeight="251660288" behindDoc="1" locked="0" layoutInCell="1" allowOverlap="1" wp14:anchorId="672E0C11" wp14:editId="6C91D066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70D0">
        <w:rPr>
          <w:sz w:val="22"/>
          <w:szCs w:val="20"/>
        </w:rPr>
        <w:t xml:space="preserve">  </w:t>
      </w:r>
      <w:r w:rsidRPr="006B07F1">
        <w:rPr>
          <w:sz w:val="22"/>
          <w:szCs w:val="20"/>
        </w:rPr>
        <w:t xml:space="preserve"> </w:t>
      </w:r>
      <w:r w:rsidRPr="006B07F1">
        <w:rPr>
          <w:sz w:val="28"/>
          <w:u w:val="single"/>
        </w:rPr>
        <w:t xml:space="preserve"> </w:t>
      </w:r>
      <w:r w:rsidRPr="009570D0">
        <w:rPr>
          <w:sz w:val="28"/>
        </w:rPr>
        <w:t xml:space="preserve">                                        </w:t>
      </w:r>
      <w:r w:rsidRPr="006B07F1">
        <w:rPr>
          <w:sz w:val="28"/>
          <w:u w:val="single"/>
        </w:rPr>
        <w:t xml:space="preserve"> </w:t>
      </w:r>
      <w:r w:rsidRPr="009570D0">
        <w:rPr>
          <w:sz w:val="28"/>
        </w:rPr>
        <w:t xml:space="preserve">     </w:t>
      </w:r>
      <w:r w:rsidR="009570D0">
        <w:rPr>
          <w:sz w:val="28"/>
        </w:rPr>
        <w:t xml:space="preserve">  </w:t>
      </w:r>
    </w:p>
    <w:p w:rsidR="005A33B1" w:rsidRPr="006B07F1" w:rsidRDefault="005A33B1" w:rsidP="005A33B1">
      <w:pPr>
        <w:spacing w:line="240" w:lineRule="auto"/>
        <w:rPr>
          <w:sz w:val="28"/>
        </w:rPr>
      </w:pPr>
      <w:r w:rsidRPr="006B07F1">
        <w:rPr>
          <w:sz w:val="28"/>
        </w:rPr>
        <w:t xml:space="preserve">                                                                                                                        </w:t>
      </w:r>
    </w:p>
    <w:p w:rsidR="005A33B1" w:rsidRPr="006B07F1" w:rsidRDefault="00EF7D7A" w:rsidP="00EF7D7A">
      <w:pPr>
        <w:spacing w:line="240" w:lineRule="auto"/>
        <w:jc w:val="right"/>
        <w:rPr>
          <w:b/>
          <w:sz w:val="32"/>
          <w:szCs w:val="28"/>
        </w:rPr>
      </w:pPr>
      <w:r w:rsidRPr="009570D0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5A33B1" w:rsidRPr="006B07F1" w:rsidRDefault="005A33B1" w:rsidP="005A33B1">
      <w:pPr>
        <w:spacing w:line="240" w:lineRule="auto"/>
        <w:jc w:val="center"/>
        <w:rPr>
          <w:b/>
          <w:sz w:val="32"/>
          <w:szCs w:val="28"/>
        </w:rPr>
      </w:pPr>
    </w:p>
    <w:p w:rsidR="005A33B1" w:rsidRPr="00E305CD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 w:rsidRPr="00E305CD">
        <w:rPr>
          <w:b/>
          <w:sz w:val="28"/>
          <w:szCs w:val="28"/>
        </w:rPr>
        <w:t>ЮРЬЯНСКАЯ РАЙОННАЯ ДУМА</w:t>
      </w:r>
    </w:p>
    <w:p w:rsidR="005A33B1" w:rsidRPr="00E305CD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 w:rsidRPr="00E305CD">
        <w:rPr>
          <w:b/>
          <w:sz w:val="28"/>
          <w:szCs w:val="28"/>
        </w:rPr>
        <w:t>КИРОВСКОЙ ОБЛАСТИ</w:t>
      </w:r>
    </w:p>
    <w:p w:rsidR="005A33B1" w:rsidRPr="00E305CD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Pr="00E305CD" w:rsidRDefault="005A33B1" w:rsidP="00E305CD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 w:rsidRPr="00E305CD">
        <w:rPr>
          <w:b/>
          <w:sz w:val="28"/>
          <w:szCs w:val="28"/>
        </w:rPr>
        <w:t>РЕШЕНИЕ</w:t>
      </w:r>
    </w:p>
    <w:p w:rsidR="005A33B1" w:rsidRPr="00E305CD" w:rsidRDefault="00B05B52" w:rsidP="005A33B1">
      <w:pPr>
        <w:spacing w:line="240" w:lineRule="auto"/>
        <w:ind w:firstLine="0"/>
        <w:rPr>
          <w:sz w:val="28"/>
          <w:szCs w:val="28"/>
        </w:rPr>
      </w:pPr>
      <w:r w:rsidRPr="00B05B52">
        <w:rPr>
          <w:sz w:val="28"/>
          <w:szCs w:val="28"/>
          <w:u w:val="single"/>
        </w:rPr>
        <w:t>26.06.2020</w:t>
      </w:r>
      <w:r w:rsidR="005A33B1" w:rsidRPr="00E305CD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     </w:t>
      </w:r>
      <w:r w:rsidR="005A33B1" w:rsidRPr="00E305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</w:t>
      </w:r>
      <w:r w:rsidRPr="00B05B52">
        <w:rPr>
          <w:sz w:val="28"/>
          <w:szCs w:val="28"/>
          <w:u w:val="single"/>
        </w:rPr>
        <w:t>34/7</w:t>
      </w:r>
    </w:p>
    <w:p w:rsidR="005A33B1" w:rsidRPr="00E305CD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proofErr w:type="spellStart"/>
      <w:r w:rsidRPr="00E305CD">
        <w:rPr>
          <w:sz w:val="28"/>
          <w:szCs w:val="28"/>
        </w:rPr>
        <w:t>пгт</w:t>
      </w:r>
      <w:proofErr w:type="spellEnd"/>
      <w:r w:rsidRPr="00E305CD">
        <w:rPr>
          <w:sz w:val="28"/>
          <w:szCs w:val="28"/>
        </w:rPr>
        <w:t xml:space="preserve"> Юрья</w:t>
      </w:r>
      <w:r w:rsidR="00B05B52">
        <w:rPr>
          <w:sz w:val="28"/>
          <w:szCs w:val="28"/>
        </w:rPr>
        <w:t xml:space="preserve"> </w:t>
      </w:r>
    </w:p>
    <w:p w:rsidR="00AD3618" w:rsidRDefault="006B07F1" w:rsidP="006B07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05CD">
        <w:rPr>
          <w:rFonts w:ascii="Times New Roman" w:hAnsi="Times New Roman" w:cs="Times New Roman"/>
          <w:sz w:val="28"/>
          <w:szCs w:val="28"/>
        </w:rPr>
        <w:t>О</w:t>
      </w:r>
      <w:r w:rsidR="00FF4CC3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  <w:r w:rsidR="00AD3618">
        <w:rPr>
          <w:rFonts w:ascii="Times New Roman" w:hAnsi="Times New Roman" w:cs="Times New Roman"/>
          <w:sz w:val="28"/>
          <w:szCs w:val="28"/>
        </w:rPr>
        <w:t xml:space="preserve"> в решение Юрьянской районной Ду</w:t>
      </w:r>
      <w:r w:rsidR="00FF4CC3">
        <w:rPr>
          <w:rFonts w:ascii="Times New Roman" w:hAnsi="Times New Roman" w:cs="Times New Roman"/>
          <w:sz w:val="28"/>
          <w:szCs w:val="28"/>
        </w:rPr>
        <w:t xml:space="preserve">мы </w:t>
      </w:r>
    </w:p>
    <w:p w:rsidR="006B07F1" w:rsidRPr="00E305CD" w:rsidRDefault="00FF4CC3" w:rsidP="006B07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 от 24.04.2019 №25/8</w:t>
      </w:r>
    </w:p>
    <w:p w:rsidR="006B07F1" w:rsidRPr="00E305CD" w:rsidRDefault="006B07F1" w:rsidP="0044699F">
      <w:pPr>
        <w:pStyle w:val="stposh"/>
        <w:shd w:val="clear" w:color="auto" w:fill="FFFFFF"/>
        <w:spacing w:line="276" w:lineRule="auto"/>
        <w:ind w:firstLine="708"/>
        <w:rPr>
          <w:sz w:val="28"/>
          <w:szCs w:val="28"/>
        </w:rPr>
      </w:pPr>
      <w:r w:rsidRPr="00E305CD">
        <w:rPr>
          <w:sz w:val="28"/>
          <w:szCs w:val="28"/>
        </w:rPr>
        <w:t xml:space="preserve">В соответствии со статьей 16 Федерального закона от 22.11.1995 N 171-ФЗ "О государственном регулировании производства и оборота этилового </w:t>
      </w:r>
      <w:proofErr w:type="gramStart"/>
      <w:r w:rsidRPr="00E305CD">
        <w:rPr>
          <w:sz w:val="28"/>
          <w:szCs w:val="28"/>
        </w:rPr>
        <w:t xml:space="preserve">спирта, алкогольной и спиртосодержащей продукции и об ограничении потребления (распития) алкогольной продукции", Постановлением Правительства Российской Федерации от 27.12.2012 N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</w:t>
      </w:r>
      <w:proofErr w:type="gramEnd"/>
      <w:r w:rsidRPr="00E305CD">
        <w:rPr>
          <w:sz w:val="28"/>
          <w:szCs w:val="28"/>
        </w:rPr>
        <w:t xml:space="preserve">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 </w:t>
      </w:r>
      <w:r w:rsidR="009570D0" w:rsidRPr="00E305CD">
        <w:rPr>
          <w:sz w:val="28"/>
          <w:szCs w:val="28"/>
        </w:rPr>
        <w:t xml:space="preserve">Юрьянская районная </w:t>
      </w:r>
      <w:r w:rsidRPr="00E305CD">
        <w:rPr>
          <w:sz w:val="28"/>
          <w:szCs w:val="28"/>
        </w:rPr>
        <w:t>Дума</w:t>
      </w:r>
      <w:r w:rsidR="009570D0" w:rsidRPr="00E305CD">
        <w:rPr>
          <w:sz w:val="28"/>
          <w:szCs w:val="28"/>
        </w:rPr>
        <w:t xml:space="preserve"> </w:t>
      </w:r>
      <w:r w:rsidRPr="00E305CD">
        <w:rPr>
          <w:sz w:val="28"/>
          <w:szCs w:val="28"/>
        </w:rPr>
        <w:t>решила:</w:t>
      </w:r>
    </w:p>
    <w:p w:rsidR="00FF4CC3" w:rsidRDefault="006B07F1" w:rsidP="0044699F">
      <w:pPr>
        <w:pStyle w:val="stposh"/>
        <w:shd w:val="clear" w:color="auto" w:fill="FFFFFF"/>
        <w:spacing w:after="120" w:line="276" w:lineRule="auto"/>
        <w:rPr>
          <w:sz w:val="28"/>
          <w:szCs w:val="28"/>
        </w:rPr>
      </w:pPr>
      <w:r w:rsidRPr="00E305CD">
        <w:rPr>
          <w:sz w:val="28"/>
          <w:szCs w:val="28"/>
        </w:rPr>
        <w:t xml:space="preserve">1. </w:t>
      </w:r>
      <w:r w:rsidR="00FF4CC3">
        <w:rPr>
          <w:sz w:val="28"/>
          <w:szCs w:val="28"/>
        </w:rPr>
        <w:t xml:space="preserve">Внести в решение Юрьянской </w:t>
      </w:r>
      <w:r w:rsidR="009A64C3">
        <w:rPr>
          <w:sz w:val="28"/>
          <w:szCs w:val="28"/>
        </w:rPr>
        <w:t>районной Думы Кировской области</w:t>
      </w:r>
      <w:r w:rsidR="00FF4CC3">
        <w:rPr>
          <w:sz w:val="28"/>
          <w:szCs w:val="28"/>
        </w:rPr>
        <w:t xml:space="preserve">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 от 24.04.2019 № 25/8 следующие изменения:</w:t>
      </w:r>
    </w:p>
    <w:p w:rsidR="00FF4CC3" w:rsidRDefault="00FF4CC3" w:rsidP="0044699F">
      <w:pPr>
        <w:pStyle w:val="stposh"/>
        <w:shd w:val="clear" w:color="auto" w:fill="FFFFFF"/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>1.1. Дополнить решение пунктом 3.1 следующего содержания:</w:t>
      </w:r>
    </w:p>
    <w:p w:rsidR="006B07F1" w:rsidRPr="00E305CD" w:rsidRDefault="00FF4CC3" w:rsidP="0044699F">
      <w:pPr>
        <w:pStyle w:val="stposh"/>
        <w:shd w:val="clear" w:color="auto" w:fill="FFFFFF"/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«3.1. Установить границы прилегающих территорий к многоквартирным домам, </w:t>
      </w:r>
      <w:r w:rsidR="00EF7D7A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пределах которых</w:t>
      </w:r>
      <w:r w:rsidR="009A64C3">
        <w:rPr>
          <w:sz w:val="28"/>
          <w:szCs w:val="28"/>
        </w:rPr>
        <w:t xml:space="preserve"> не допускается розничная продажа алкогольной продукции в объектах общественного питания, имеющих зал обслуживания посетителей общей площадью менее </w:t>
      </w:r>
      <w:r w:rsidR="00291822">
        <w:rPr>
          <w:sz w:val="28"/>
          <w:szCs w:val="28"/>
        </w:rPr>
        <w:t>3</w:t>
      </w:r>
      <w:r w:rsidR="009A64C3">
        <w:rPr>
          <w:sz w:val="28"/>
          <w:szCs w:val="28"/>
        </w:rPr>
        <w:t>0 квадратных метров – 100 метров»</w:t>
      </w:r>
      <w:r w:rsidR="006B07F1" w:rsidRPr="00E305CD">
        <w:rPr>
          <w:sz w:val="28"/>
          <w:szCs w:val="28"/>
        </w:rPr>
        <w:t>.</w:t>
      </w:r>
    </w:p>
    <w:p w:rsidR="006B07F1" w:rsidRPr="00E305CD" w:rsidRDefault="009A64C3" w:rsidP="0044699F">
      <w:pPr>
        <w:pStyle w:val="stposh"/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B07F1" w:rsidRPr="00E305CD">
        <w:rPr>
          <w:sz w:val="28"/>
          <w:szCs w:val="28"/>
        </w:rPr>
        <w:t>. Настоящее решение вступает в силу со дня его официального опубликования и подлежит размещению в информационно-телекоммуникационной сети "Интернет" в порядке, установленном законом.</w:t>
      </w:r>
    </w:p>
    <w:p w:rsidR="009570D0" w:rsidRPr="00E305CD" w:rsidRDefault="009570D0" w:rsidP="0044699F">
      <w:pPr>
        <w:spacing w:line="276" w:lineRule="auto"/>
        <w:ind w:firstLine="0"/>
        <w:rPr>
          <w:sz w:val="28"/>
          <w:szCs w:val="28"/>
        </w:rPr>
      </w:pP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  <w:r w:rsidRPr="00E305CD">
        <w:rPr>
          <w:sz w:val="28"/>
          <w:szCs w:val="28"/>
        </w:rPr>
        <w:t>Председатель Юрьянской</w:t>
      </w: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  <w:r w:rsidRPr="00E305CD">
        <w:rPr>
          <w:sz w:val="28"/>
          <w:szCs w:val="28"/>
        </w:rPr>
        <w:t>районной Думы</w:t>
      </w: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  <w:r w:rsidRPr="00E305CD">
        <w:rPr>
          <w:sz w:val="28"/>
          <w:szCs w:val="28"/>
        </w:rPr>
        <w:t>Кировской области</w:t>
      </w:r>
      <w:r w:rsidR="00B05B52">
        <w:rPr>
          <w:sz w:val="28"/>
          <w:szCs w:val="28"/>
        </w:rPr>
        <w:t xml:space="preserve">     Л</w:t>
      </w:r>
      <w:r w:rsidRPr="00E305CD">
        <w:rPr>
          <w:sz w:val="28"/>
          <w:szCs w:val="28"/>
        </w:rPr>
        <w:t>.</w:t>
      </w:r>
      <w:r w:rsidR="00B05B52">
        <w:rPr>
          <w:sz w:val="28"/>
          <w:szCs w:val="28"/>
        </w:rPr>
        <w:t>К.</w:t>
      </w:r>
      <w:r w:rsidRPr="00E305CD">
        <w:rPr>
          <w:sz w:val="28"/>
          <w:szCs w:val="28"/>
        </w:rPr>
        <w:t xml:space="preserve"> Кольцова</w:t>
      </w: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  <w:r w:rsidRPr="00E305CD">
        <w:rPr>
          <w:sz w:val="28"/>
          <w:szCs w:val="28"/>
        </w:rPr>
        <w:t xml:space="preserve">Глава Юрьянского района </w:t>
      </w:r>
    </w:p>
    <w:p w:rsidR="006B07F1" w:rsidRPr="00E305CD" w:rsidRDefault="006B07F1" w:rsidP="006B07F1">
      <w:pPr>
        <w:spacing w:line="240" w:lineRule="auto"/>
        <w:ind w:firstLine="0"/>
        <w:rPr>
          <w:sz w:val="28"/>
          <w:szCs w:val="28"/>
        </w:rPr>
      </w:pPr>
      <w:r w:rsidRPr="00E305CD">
        <w:rPr>
          <w:sz w:val="28"/>
          <w:szCs w:val="28"/>
        </w:rPr>
        <w:t>Кировской области</w:t>
      </w:r>
      <w:r w:rsidR="00B05B52">
        <w:rPr>
          <w:sz w:val="28"/>
          <w:szCs w:val="28"/>
        </w:rPr>
        <w:t xml:space="preserve">     </w:t>
      </w:r>
      <w:r w:rsidRPr="00E305CD">
        <w:rPr>
          <w:sz w:val="28"/>
          <w:szCs w:val="28"/>
        </w:rPr>
        <w:t>Ю.П. Федотов</w:t>
      </w:r>
    </w:p>
    <w:p w:rsidR="0044699F" w:rsidRPr="00E305CD" w:rsidRDefault="0044699F" w:rsidP="006B07F1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sectPr w:rsidR="0044699F" w:rsidRPr="00E305CD" w:rsidSect="00FF4CC3">
      <w:pgSz w:w="11906" w:h="16838"/>
      <w:pgMar w:top="993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7C6"/>
    <w:multiLevelType w:val="hybridMultilevel"/>
    <w:tmpl w:val="54663116"/>
    <w:lvl w:ilvl="0" w:tplc="97DC507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>
    <w:nsid w:val="7DFE4CE3"/>
    <w:multiLevelType w:val="hybridMultilevel"/>
    <w:tmpl w:val="06E6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B1"/>
    <w:rsid w:val="0000508C"/>
    <w:rsid w:val="000639C8"/>
    <w:rsid w:val="00072628"/>
    <w:rsid w:val="00085559"/>
    <w:rsid w:val="000E7861"/>
    <w:rsid w:val="00164334"/>
    <w:rsid w:val="001776B9"/>
    <w:rsid w:val="00181960"/>
    <w:rsid w:val="00184F38"/>
    <w:rsid w:val="0027086E"/>
    <w:rsid w:val="00291822"/>
    <w:rsid w:val="00293917"/>
    <w:rsid w:val="002F0E57"/>
    <w:rsid w:val="00396DDA"/>
    <w:rsid w:val="003F420A"/>
    <w:rsid w:val="00431468"/>
    <w:rsid w:val="0043699E"/>
    <w:rsid w:val="0044699F"/>
    <w:rsid w:val="00455533"/>
    <w:rsid w:val="004932C7"/>
    <w:rsid w:val="004A0AAB"/>
    <w:rsid w:val="004C0F93"/>
    <w:rsid w:val="004D50E7"/>
    <w:rsid w:val="00555003"/>
    <w:rsid w:val="0058579A"/>
    <w:rsid w:val="005A33B1"/>
    <w:rsid w:val="005D1085"/>
    <w:rsid w:val="006259AB"/>
    <w:rsid w:val="0063531E"/>
    <w:rsid w:val="00664A99"/>
    <w:rsid w:val="006B07F1"/>
    <w:rsid w:val="006E4E7E"/>
    <w:rsid w:val="006E7519"/>
    <w:rsid w:val="00706D17"/>
    <w:rsid w:val="00731159"/>
    <w:rsid w:val="00734422"/>
    <w:rsid w:val="00740E34"/>
    <w:rsid w:val="00755878"/>
    <w:rsid w:val="00762707"/>
    <w:rsid w:val="007946EB"/>
    <w:rsid w:val="007E2692"/>
    <w:rsid w:val="00811D5F"/>
    <w:rsid w:val="00835761"/>
    <w:rsid w:val="008603CE"/>
    <w:rsid w:val="008726A8"/>
    <w:rsid w:val="008F5AB7"/>
    <w:rsid w:val="00954F7A"/>
    <w:rsid w:val="009570D0"/>
    <w:rsid w:val="00970197"/>
    <w:rsid w:val="0099762C"/>
    <w:rsid w:val="009A64C3"/>
    <w:rsid w:val="009B2674"/>
    <w:rsid w:val="009B3544"/>
    <w:rsid w:val="009C7B2A"/>
    <w:rsid w:val="009E7577"/>
    <w:rsid w:val="00AC5E3E"/>
    <w:rsid w:val="00AD3618"/>
    <w:rsid w:val="00AE3DE1"/>
    <w:rsid w:val="00B05B52"/>
    <w:rsid w:val="00B52EC1"/>
    <w:rsid w:val="00B7326D"/>
    <w:rsid w:val="00BB50F7"/>
    <w:rsid w:val="00BD1401"/>
    <w:rsid w:val="00C46E87"/>
    <w:rsid w:val="00C6162A"/>
    <w:rsid w:val="00CC3129"/>
    <w:rsid w:val="00CC7846"/>
    <w:rsid w:val="00D170D4"/>
    <w:rsid w:val="00D35A45"/>
    <w:rsid w:val="00DD2EFA"/>
    <w:rsid w:val="00E305CD"/>
    <w:rsid w:val="00ED2474"/>
    <w:rsid w:val="00EF7D7A"/>
    <w:rsid w:val="00F5255B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B07F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stposh">
    <w:name w:val="stposh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</w:pPr>
    <w:rPr>
      <w:rFonts w:cs="Times New Roman"/>
      <w:lang w:eastAsia="ru-RU"/>
    </w:rPr>
  </w:style>
  <w:style w:type="paragraph" w:customStyle="1" w:styleId="stpravo">
    <w:name w:val="stpravo"/>
    <w:basedOn w:val="a"/>
    <w:rsid w:val="006B07F1"/>
    <w:pPr>
      <w:widowControl/>
      <w:suppressAutoHyphens w:val="0"/>
      <w:autoSpaceDE/>
      <w:spacing w:before="100" w:beforeAutospacing="1" w:after="300" w:line="240" w:lineRule="auto"/>
      <w:ind w:firstLine="0"/>
      <w:jc w:val="right"/>
    </w:pPr>
    <w:rPr>
      <w:rFonts w:cs="Times New Roman"/>
      <w:lang w:eastAsia="ru-RU"/>
    </w:rPr>
  </w:style>
  <w:style w:type="table" w:styleId="a6">
    <w:name w:val="Table Grid"/>
    <w:basedOn w:val="a1"/>
    <w:rsid w:val="00B52EC1"/>
    <w:pPr>
      <w:spacing w:after="0" w:line="240" w:lineRule="auto"/>
    </w:pPr>
    <w:rPr>
      <w:rFonts w:ascii="Times New Roman" w:hAnsi="Times New Roman" w:cs="Times New Roman"/>
      <w:b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Знак"/>
    <w:basedOn w:val="a"/>
    <w:rsid w:val="00B52EC1"/>
    <w:pPr>
      <w:widowControl/>
      <w:suppressAutoHyphens w:val="0"/>
      <w:autoSpaceDE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55533"/>
    <w:pPr>
      <w:suppressAutoHyphens w:val="0"/>
      <w:autoSpaceDE/>
      <w:adjustRightInd w:val="0"/>
      <w:spacing w:after="160" w:line="240" w:lineRule="exact"/>
      <w:ind w:firstLine="0"/>
      <w:jc w:val="right"/>
    </w:pPr>
    <w:rPr>
      <w:rFonts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79E47-3235-4978-B6F2-26DBD766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8</cp:revision>
  <cp:lastPrinted>2020-07-02T10:42:00Z</cp:lastPrinted>
  <dcterms:created xsi:type="dcterms:W3CDTF">2020-05-12T08:14:00Z</dcterms:created>
  <dcterms:modified xsi:type="dcterms:W3CDTF">2020-07-06T05:41:00Z</dcterms:modified>
</cp:coreProperties>
</file>