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4C6" w:rsidRPr="003C14C6" w:rsidRDefault="003C14C6" w:rsidP="003C1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4C6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F332B3" w:rsidRPr="003C14C6" w:rsidRDefault="003C14C6" w:rsidP="003C14C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4C6">
        <w:rPr>
          <w:rFonts w:ascii="Times New Roman" w:hAnsi="Times New Roman" w:cs="Times New Roman"/>
          <w:b/>
          <w:sz w:val="28"/>
          <w:szCs w:val="28"/>
        </w:rPr>
        <w:t>сведений о расчетах, обоснованиях и прогнозах последствий реализации предполагаемых решений</w:t>
      </w:r>
    </w:p>
    <w:p w:rsidR="00756AA1" w:rsidRPr="00876DC5" w:rsidRDefault="00756AA1" w:rsidP="00876D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50"/>
      <w:bookmarkEnd w:id="0"/>
      <w:r>
        <w:rPr>
          <w:rFonts w:ascii="Times New Roman" w:hAnsi="Times New Roman" w:cs="Times New Roman"/>
          <w:sz w:val="28"/>
          <w:szCs w:val="28"/>
        </w:rPr>
        <w:t xml:space="preserve">«О внесении изменений в решения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районной Думы Кировской области от 29.10.2021 № 2/</w:t>
      </w:r>
      <w:r w:rsidR="00876DC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</w:t>
      </w:r>
      <w:r>
        <w:rPr>
          <w:rFonts w:ascii="Times New Roman" w:hAnsi="Times New Roman" w:cs="Times New Roman"/>
          <w:bCs/>
          <w:sz w:val="28"/>
          <w:szCs w:val="28"/>
        </w:rPr>
        <w:t xml:space="preserve">оложения </w:t>
      </w:r>
      <w:r w:rsidR="00876DC5" w:rsidRPr="00876DC5">
        <w:rPr>
          <w:rFonts w:ascii="Times New Roman" w:hAnsi="Times New Roman" w:cs="Times New Roman"/>
          <w:sz w:val="28"/>
          <w:szCs w:val="28"/>
        </w:rPr>
        <w:t xml:space="preserve">о муниципальном контроле </w:t>
      </w:r>
      <w:r w:rsidR="00876DC5" w:rsidRPr="00876DC5">
        <w:rPr>
          <w:rFonts w:ascii="Times New Roman" w:hAnsi="Times New Roman" w:cs="Times New Roman"/>
          <w:spacing w:val="2"/>
          <w:sz w:val="28"/>
          <w:szCs w:val="28"/>
        </w:rPr>
        <w:t>на автомобильном транспорте, городском наземном электрическом транспорте и в дорожном хозяйстве вне границ населенных пунктов в границах Юрьянского района</w:t>
      </w:r>
      <w:r w:rsidRPr="00876DC5">
        <w:rPr>
          <w:rFonts w:ascii="Times New Roman" w:hAnsi="Times New Roman" w:cs="Times New Roman"/>
          <w:sz w:val="28"/>
          <w:szCs w:val="28"/>
        </w:rPr>
        <w:t>»</w:t>
      </w:r>
    </w:p>
    <w:p w:rsidR="00756AA1" w:rsidRDefault="00756AA1" w:rsidP="00876D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Разработчик проекта решения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районной Думы Кировской области – </w:t>
      </w:r>
      <w:r w:rsidR="00876DC5">
        <w:rPr>
          <w:rFonts w:ascii="Times New Roman" w:hAnsi="Times New Roman" w:cs="Times New Roman"/>
          <w:sz w:val="28"/>
          <w:szCs w:val="28"/>
        </w:rPr>
        <w:t xml:space="preserve">заместитель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начальник</w:t>
      </w:r>
      <w:r w:rsidR="00876DC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управления </w:t>
      </w:r>
      <w:r w:rsidR="00876DC5">
        <w:rPr>
          <w:rFonts w:ascii="Times New Roman" w:hAnsi="Times New Roman" w:cs="Times New Roman"/>
          <w:sz w:val="28"/>
          <w:szCs w:val="28"/>
        </w:rPr>
        <w:t xml:space="preserve">жизнеобеспечения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756AA1" w:rsidRDefault="00756AA1" w:rsidP="00876D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 о внесении изменений в решение 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районной Думы Кировской области  от 29.10.2021 № 2/</w:t>
      </w:r>
      <w:r w:rsidR="00876DC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районной Думы Кировской области от 29.10.2021 № 2/</w:t>
      </w:r>
      <w:r w:rsidR="00876DC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</w:t>
      </w:r>
      <w:r>
        <w:rPr>
          <w:rFonts w:ascii="Times New Roman" w:hAnsi="Times New Roman" w:cs="Times New Roman"/>
          <w:bCs/>
          <w:sz w:val="28"/>
          <w:szCs w:val="28"/>
        </w:rPr>
        <w:t xml:space="preserve">оложения </w:t>
      </w:r>
      <w:r w:rsidR="00876DC5" w:rsidRPr="00876DC5">
        <w:rPr>
          <w:rFonts w:ascii="Times New Roman" w:hAnsi="Times New Roman" w:cs="Times New Roman"/>
          <w:sz w:val="28"/>
          <w:szCs w:val="28"/>
        </w:rPr>
        <w:t xml:space="preserve">о муниципальном контроле </w:t>
      </w:r>
      <w:r w:rsidR="00876DC5" w:rsidRPr="00876DC5">
        <w:rPr>
          <w:rFonts w:ascii="Times New Roman" w:hAnsi="Times New Roman" w:cs="Times New Roman"/>
          <w:spacing w:val="2"/>
          <w:sz w:val="28"/>
          <w:szCs w:val="28"/>
        </w:rPr>
        <w:t>на автомобильном транспорте, городском наземном электрическом транспорте и в дорожном хозяйстве вне границ населенных пунктов в границах Юрьянского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» разработан с учётом Федерального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закона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31.07.2020 № 248-ФЗ «О государственном контроле (надзоре) и муниципальном контроле в Российской Федерации»  исключает раздел  «Досудебное обжалование».</w:t>
      </w:r>
    </w:p>
    <w:p w:rsidR="00756AA1" w:rsidRDefault="00756AA1" w:rsidP="00756AA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Предметом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которого является  жалоба, которая  подается исключительно в электронном виде через портал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>
        <w:rPr>
          <w:rFonts w:ascii="Times New Roman" w:hAnsi="Times New Roman" w:cs="Times New Roman"/>
          <w:sz w:val="28"/>
          <w:szCs w:val="28"/>
        </w:rPr>
        <w:t>. Иным образом досудебную жалобу подать нельзя. Бумажный документооборот запрещен.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</w:p>
    <w:p w:rsidR="00756AA1" w:rsidRDefault="00756AA1" w:rsidP="00756A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Таким образом, разработанный проект решения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районной Думы Кировской области позволяет отказаться от системы досудебного обжалования в  соответствии с частью 4 статьи 39 Федерального закона  №</w:t>
      </w:r>
      <w:r w:rsidR="00876D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248-ФЗ.</w:t>
      </w:r>
    </w:p>
    <w:p w:rsidR="00756AA1" w:rsidRDefault="00756AA1" w:rsidP="00756A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77FA" w:rsidRDefault="002177FA" w:rsidP="00756A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77FA" w:rsidRDefault="002177FA" w:rsidP="00756A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77FA" w:rsidRDefault="002177FA" w:rsidP="00756A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77FA" w:rsidRDefault="002177FA" w:rsidP="00756A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77FA" w:rsidRDefault="002177FA" w:rsidP="00756A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77FA" w:rsidRDefault="002177FA" w:rsidP="00756A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77FA" w:rsidRDefault="002177FA" w:rsidP="00756A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77FA" w:rsidRDefault="002177FA" w:rsidP="00756A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77FA" w:rsidRDefault="002177FA" w:rsidP="00756A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77FA" w:rsidRDefault="002177FA" w:rsidP="00756A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77FA" w:rsidRDefault="002177FA" w:rsidP="00756A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77FA" w:rsidRDefault="002177FA" w:rsidP="00756A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1770" w:rsidRPr="00031770" w:rsidRDefault="00031770" w:rsidP="003C14C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</w:t>
      </w:r>
      <w:r w:rsidR="007F5252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031770">
        <w:rPr>
          <w:rFonts w:ascii="Times New Roman" w:hAnsi="Times New Roman" w:cs="Times New Roman"/>
          <w:b/>
          <w:sz w:val="28"/>
          <w:szCs w:val="28"/>
        </w:rPr>
        <w:t xml:space="preserve">ФОРМА </w:t>
      </w:r>
    </w:p>
    <w:p w:rsidR="00031770" w:rsidRPr="00031770" w:rsidRDefault="007F5252" w:rsidP="003C14C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031770" w:rsidRPr="00031770">
        <w:rPr>
          <w:rFonts w:ascii="Times New Roman" w:hAnsi="Times New Roman" w:cs="Times New Roman"/>
          <w:b/>
          <w:sz w:val="28"/>
          <w:szCs w:val="28"/>
        </w:rPr>
        <w:t xml:space="preserve">уведомления о проведении </w:t>
      </w:r>
      <w:proofErr w:type="gramStart"/>
      <w:r w:rsidR="00031770" w:rsidRPr="00031770">
        <w:rPr>
          <w:rFonts w:ascii="Times New Roman" w:hAnsi="Times New Roman" w:cs="Times New Roman"/>
          <w:b/>
          <w:sz w:val="28"/>
          <w:szCs w:val="28"/>
        </w:rPr>
        <w:t>публичных</w:t>
      </w:r>
      <w:proofErr w:type="gramEnd"/>
    </w:p>
    <w:p w:rsidR="00031770" w:rsidRPr="00031770" w:rsidRDefault="007F5252" w:rsidP="003C14C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031770" w:rsidRPr="00031770">
        <w:rPr>
          <w:rFonts w:ascii="Times New Roman" w:hAnsi="Times New Roman" w:cs="Times New Roman"/>
          <w:b/>
          <w:sz w:val="28"/>
          <w:szCs w:val="28"/>
        </w:rPr>
        <w:t>консультаций по проекту правового акта</w:t>
      </w:r>
    </w:p>
    <w:tbl>
      <w:tblPr>
        <w:tblW w:w="941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92"/>
        <w:gridCol w:w="5924"/>
      </w:tblGrid>
      <w:tr w:rsidR="00031770" w:rsidRPr="00031770" w:rsidTr="00A76A30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Наименование нормативного правового акта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363073" w:rsidRDefault="00031770" w:rsidP="003630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Юрьянской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районной Думы</w:t>
            </w:r>
            <w:r w:rsidR="00A0607F"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3073" w:rsidRPr="00257BE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63073" w:rsidRPr="00257BE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Об утверждении</w:t>
            </w:r>
            <w:r w:rsidR="00363073" w:rsidRPr="00257BE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</w:t>
            </w:r>
            <w:r w:rsidR="00876DC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</w:t>
            </w:r>
            <w:r w:rsidR="00363073" w:rsidRPr="00257BE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оложения </w:t>
            </w:r>
            <w:r w:rsidR="00876DC5" w:rsidRPr="00876DC5">
              <w:rPr>
                <w:rFonts w:ascii="Times New Roman" w:hAnsi="Times New Roman" w:cs="Times New Roman"/>
                <w:sz w:val="28"/>
                <w:szCs w:val="28"/>
              </w:rPr>
              <w:t xml:space="preserve">о муниципальном контроле </w:t>
            </w:r>
            <w:r w:rsidR="00876DC5" w:rsidRPr="00876DC5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на автомобильном транспорте, городском наземном электрическом транспорте и в дорожном хозяйстве вне границ населенных пунктов в границах Юрьянского района</w:t>
            </w:r>
            <w:r w:rsidR="00363073" w:rsidRPr="00257BE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31770" w:rsidRPr="00031770" w:rsidTr="00A76A30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Планируемый срок вступления нормативного правового акта в силу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C012CF" w:rsidP="00F47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декабрь</w:t>
            </w:r>
            <w:r w:rsidR="003630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1770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B32E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474F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32E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1770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  <w:tr w:rsidR="00031770" w:rsidRPr="00031770" w:rsidTr="00A76A30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Краткое изложение цели регулирования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DE5519" w:rsidP="00876DC5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В соответствии с частью 4 статьи 39 Федерального закона от 31.07.2020 гола №</w:t>
            </w:r>
            <w:r w:rsidR="00876D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248 ФЗ  </w:t>
            </w:r>
            <w:r w:rsidRPr="00DC7961">
              <w:rPr>
                <w:rFonts w:ascii="Times New Roman" w:hAnsi="Times New Roman" w:cs="Times New Roman"/>
                <w:sz w:val="28"/>
                <w:szCs w:val="28"/>
              </w:rPr>
              <w:t xml:space="preserve">«О государственном контроле (надзоре) и муниципальном контроле в Российской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Федерации» исключить раздел</w:t>
            </w:r>
            <w:r w:rsidR="00C012CF">
              <w:rPr>
                <w:rFonts w:ascii="Times New Roman" w:hAnsi="Times New Roman" w:cs="Times New Roman"/>
                <w:sz w:val="28"/>
                <w:szCs w:val="28"/>
              </w:rPr>
              <w:t xml:space="preserve"> Досудебное обжалование</w:t>
            </w:r>
          </w:p>
        </w:tc>
      </w:tr>
      <w:tr w:rsidR="00031770" w:rsidRPr="00031770" w:rsidTr="00A76A30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Сведения о разработчике нормативного правового акта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876DC5" w:rsidP="00876DC5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0607F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0607F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жизнеобеспечения</w:t>
            </w:r>
            <w:r w:rsidR="00A0607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района</w:t>
            </w:r>
            <w:proofErr w:type="gramEnd"/>
          </w:p>
        </w:tc>
      </w:tr>
      <w:tr w:rsidR="00031770" w:rsidRPr="00031770" w:rsidTr="00A76A30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Срок, в течение которого разработчиком принимаются предложения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7F5252" w:rsidP="003865C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C012CF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3630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012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865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0607F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F474F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031770" w:rsidRPr="00031770" w:rsidTr="00A76A30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Иная информация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D80C0B" w:rsidP="003865C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C0B">
              <w:rPr>
                <w:rFonts w:ascii="Times New Roman" w:hAnsi="Times New Roman" w:cs="Times New Roman"/>
                <w:sz w:val="28"/>
                <w:szCs w:val="28"/>
              </w:rPr>
              <w:t>Общественны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0C0B">
              <w:rPr>
                <w:rFonts w:ascii="Times New Roman" w:hAnsi="Times New Roman" w:cs="Times New Roman"/>
                <w:sz w:val="28"/>
                <w:szCs w:val="28"/>
              </w:rPr>
              <w:t xml:space="preserve"> обсуждения на сайте Юрьянского района </w:t>
            </w:r>
            <w:r w:rsidR="007F5252" w:rsidRPr="00D80C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3865C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3630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012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865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F474F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865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865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12CF">
              <w:rPr>
                <w:rFonts w:ascii="Times New Roman" w:hAnsi="Times New Roman" w:cs="Times New Roman"/>
                <w:sz w:val="28"/>
                <w:szCs w:val="28"/>
              </w:rPr>
              <w:t>02.1</w:t>
            </w:r>
            <w:r w:rsidR="003865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F474F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A0607F" w:rsidRDefault="00A0607F" w:rsidP="00A060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3274" w:rsidRDefault="00FB3274" w:rsidP="00A060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607F" w:rsidRPr="00A0607F" w:rsidRDefault="00876DC5" w:rsidP="00A060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</w:t>
      </w:r>
      <w:r w:rsidR="00C012CF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474FE">
        <w:rPr>
          <w:rFonts w:ascii="Times New Roman" w:hAnsi="Times New Roman" w:cs="Times New Roman"/>
          <w:sz w:val="28"/>
          <w:szCs w:val="28"/>
        </w:rPr>
        <w:t xml:space="preserve"> </w:t>
      </w:r>
      <w:r w:rsidR="00A0607F" w:rsidRPr="00A0607F">
        <w:rPr>
          <w:rFonts w:ascii="Times New Roman" w:hAnsi="Times New Roman" w:cs="Times New Roman"/>
          <w:sz w:val="28"/>
          <w:szCs w:val="28"/>
        </w:rPr>
        <w:t xml:space="preserve">управления </w:t>
      </w:r>
      <w:r>
        <w:rPr>
          <w:rFonts w:ascii="Times New Roman" w:hAnsi="Times New Roman" w:cs="Times New Roman"/>
          <w:sz w:val="28"/>
          <w:szCs w:val="28"/>
        </w:rPr>
        <w:t>жизнеобеспечения</w:t>
      </w:r>
    </w:p>
    <w:p w:rsidR="00A0607F" w:rsidRPr="00A0607F" w:rsidRDefault="00A0607F" w:rsidP="00A060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607F">
        <w:rPr>
          <w:rFonts w:ascii="Times New Roman" w:hAnsi="Times New Roman" w:cs="Times New Roman"/>
          <w:sz w:val="28"/>
          <w:szCs w:val="28"/>
        </w:rPr>
        <w:t>администрации района (разработчик) _________________/</w:t>
      </w:r>
      <w:proofErr w:type="spellStart"/>
      <w:r w:rsidR="002177FA">
        <w:rPr>
          <w:rFonts w:ascii="Times New Roman" w:hAnsi="Times New Roman" w:cs="Times New Roman"/>
          <w:sz w:val="28"/>
          <w:szCs w:val="28"/>
        </w:rPr>
        <w:t>И</w:t>
      </w:r>
      <w:r w:rsidR="00C012CF">
        <w:rPr>
          <w:rFonts w:ascii="Times New Roman" w:hAnsi="Times New Roman" w:cs="Times New Roman"/>
          <w:sz w:val="28"/>
          <w:szCs w:val="28"/>
        </w:rPr>
        <w:t>.</w:t>
      </w:r>
      <w:r w:rsidR="002177FA">
        <w:rPr>
          <w:rFonts w:ascii="Times New Roman" w:hAnsi="Times New Roman" w:cs="Times New Roman"/>
          <w:sz w:val="28"/>
          <w:szCs w:val="28"/>
        </w:rPr>
        <w:t>С</w:t>
      </w:r>
      <w:r w:rsidR="00C012CF">
        <w:rPr>
          <w:rFonts w:ascii="Times New Roman" w:hAnsi="Times New Roman" w:cs="Times New Roman"/>
          <w:sz w:val="28"/>
          <w:szCs w:val="28"/>
        </w:rPr>
        <w:t>.</w:t>
      </w:r>
      <w:r w:rsidR="002177FA">
        <w:rPr>
          <w:rFonts w:ascii="Times New Roman" w:hAnsi="Times New Roman" w:cs="Times New Roman"/>
          <w:sz w:val="28"/>
          <w:szCs w:val="28"/>
        </w:rPr>
        <w:t>Хвостанцева</w:t>
      </w:r>
      <w:proofErr w:type="spellEnd"/>
      <w:r w:rsidRPr="00A0607F">
        <w:rPr>
          <w:rFonts w:ascii="Times New Roman" w:hAnsi="Times New Roman" w:cs="Times New Roman"/>
          <w:sz w:val="28"/>
          <w:szCs w:val="28"/>
        </w:rPr>
        <w:t>/</w:t>
      </w:r>
    </w:p>
    <w:p w:rsidR="003C14C6" w:rsidRDefault="003C14C6" w:rsidP="00B32E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6053" w:rsidRDefault="00FC6053" w:rsidP="00B32E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031770" w:rsidRPr="00031770" w:rsidRDefault="00DB39C0" w:rsidP="003865C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" w:name="Par199"/>
      <w:bookmarkEnd w:id="2"/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</w:t>
      </w:r>
      <w:r w:rsidR="00FB3274">
        <w:rPr>
          <w:rFonts w:ascii="Times New Roman" w:hAnsi="Times New Roman" w:cs="Times New Roman"/>
          <w:b/>
          <w:sz w:val="28"/>
          <w:szCs w:val="28"/>
        </w:rPr>
        <w:t>П</w:t>
      </w:r>
      <w:r w:rsidR="00031770" w:rsidRPr="00031770">
        <w:rPr>
          <w:rFonts w:ascii="Times New Roman" w:hAnsi="Times New Roman" w:cs="Times New Roman"/>
          <w:b/>
          <w:sz w:val="28"/>
          <w:szCs w:val="28"/>
        </w:rPr>
        <w:t>ЕРЕЧЕНЬ</w:t>
      </w:r>
    </w:p>
    <w:p w:rsidR="00031770" w:rsidRPr="00031770" w:rsidRDefault="00DB39C0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031770" w:rsidRPr="00031770">
        <w:rPr>
          <w:rFonts w:ascii="Times New Roman" w:hAnsi="Times New Roman" w:cs="Times New Roman"/>
          <w:b/>
          <w:sz w:val="28"/>
          <w:szCs w:val="28"/>
        </w:rPr>
        <w:t>вопросов по проекту правового акта</w:t>
      </w:r>
    </w:p>
    <w:tbl>
      <w:tblPr>
        <w:tblW w:w="941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88"/>
        <w:gridCol w:w="2328"/>
      </w:tblGrid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Название организации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Сфера деятельности организации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Ф.И.О. контактного лица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1. Оцените масштаб проблемы, на решение которой нацелено предлагаемое регулирование. Оцените эффективность предлагаемого регулирования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Оцените нововведения, предлагаемые разработчиком, в чем сущность таких изменений регулирования. Укажите на целесообразность, по Вашему мнению, таких изменений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2. Считаете ли Вы, что нормы проекта правового акта не соответствуют или противоречат иным действующим нормативным правовым актам? Укажите нормы и такие нормативные правовые акты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proofErr w:type="gramStart"/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Достаточен</w:t>
            </w:r>
            <w:proofErr w:type="gramEnd"/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/недостаточен предлагаемый проектом правового акта перечень норм? Существует ли необходимость включения/исключения/замены предлагаемых норм? Поясните свою позицию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4. Считаете ли Вы, что предлагаемые нормы проекта правового акта недостаточно обоснованы и (или) технически невыполнимы? Укажите такие нормы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 xml:space="preserve">5. Оцените затратную сторону предлагаемого </w:t>
            </w:r>
            <w:r w:rsidRPr="000317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регулирования. Поясните свою позицию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 Оцените предполагаемый положительный эффе</w:t>
            </w:r>
            <w:proofErr w:type="gramStart"/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кт в сл</w:t>
            </w:r>
            <w:proofErr w:type="gramEnd"/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учае принятия проекта правового акта. Поясните свою позицию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7. Оцените количество субъектов инвестиционной и предпринимательской деятельности, на которые будет распространяться действие норм проекта правового акта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8. Считаете ли Вы, что реализация норм проекта правового акта на практике приведет к усложнению/упрощению деятельности субъектов инвестиционной и предпринимательской деятельности? Поясните свою позицию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9. Считаете ли Вы, что принятие норм проекта правового акта повлечет за собой существенные материальные или временные издержки субъектов инвестиционной и предпринимательской деятельности? Укажите такие нормы. Оцените такие издержки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Какие дополнительные издержки для субъектов инвестиционной и предпринимательской деятельности могут быть сопряжены с реализацией норм проекта правового акта? Оцените такие издержки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10. Считаете ли Вы, что существуют иные методы решения проблем, на решение которых нацелено предлагаемое регулирование? Поясните свою позицию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11. Какой переходный период необходим, по Вашему мнению, для вступления в силу предлагаемого регулирования?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12. Иные предложения и замечания по проекту правового акта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3C7F" w:rsidRDefault="000C3C7F" w:rsidP="00B32E68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0C3C7F" w:rsidSect="002177FA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9198E"/>
    <w:multiLevelType w:val="hybridMultilevel"/>
    <w:tmpl w:val="EE68C8B8"/>
    <w:lvl w:ilvl="0" w:tplc="04190001">
      <w:start w:val="1"/>
      <w:numFmt w:val="bullet"/>
      <w:lvlText w:val=""/>
      <w:lvlJc w:val="left"/>
      <w:pPr>
        <w:ind w:left="9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</w:abstractNum>
  <w:abstractNum w:abstractNumId="1">
    <w:nsid w:val="1593662A"/>
    <w:multiLevelType w:val="hybridMultilevel"/>
    <w:tmpl w:val="687AA046"/>
    <w:lvl w:ilvl="0" w:tplc="3BD82ABA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253"/>
    <w:rsid w:val="00003DD9"/>
    <w:rsid w:val="000200F5"/>
    <w:rsid w:val="00031770"/>
    <w:rsid w:val="00047BBF"/>
    <w:rsid w:val="00064953"/>
    <w:rsid w:val="000C3C7F"/>
    <w:rsid w:val="00145E55"/>
    <w:rsid w:val="001A201D"/>
    <w:rsid w:val="001B77EE"/>
    <w:rsid w:val="001C42B1"/>
    <w:rsid w:val="001D0907"/>
    <w:rsid w:val="001F10F4"/>
    <w:rsid w:val="002177FA"/>
    <w:rsid w:val="00222C36"/>
    <w:rsid w:val="00257BE5"/>
    <w:rsid w:val="00281BA0"/>
    <w:rsid w:val="002E47A0"/>
    <w:rsid w:val="002F3ADC"/>
    <w:rsid w:val="00363073"/>
    <w:rsid w:val="003865C0"/>
    <w:rsid w:val="003C14C6"/>
    <w:rsid w:val="00456AC7"/>
    <w:rsid w:val="004C197E"/>
    <w:rsid w:val="005B1E34"/>
    <w:rsid w:val="005F4CEE"/>
    <w:rsid w:val="00644A86"/>
    <w:rsid w:val="0065046B"/>
    <w:rsid w:val="006632CC"/>
    <w:rsid w:val="00756AA1"/>
    <w:rsid w:val="00762874"/>
    <w:rsid w:val="007F5252"/>
    <w:rsid w:val="0085460C"/>
    <w:rsid w:val="00876DC5"/>
    <w:rsid w:val="008E1253"/>
    <w:rsid w:val="00961EC4"/>
    <w:rsid w:val="00985C5D"/>
    <w:rsid w:val="00A0607F"/>
    <w:rsid w:val="00A320B8"/>
    <w:rsid w:val="00A32545"/>
    <w:rsid w:val="00B32E68"/>
    <w:rsid w:val="00B3567E"/>
    <w:rsid w:val="00C012CF"/>
    <w:rsid w:val="00C03EFA"/>
    <w:rsid w:val="00C511A2"/>
    <w:rsid w:val="00C63DF6"/>
    <w:rsid w:val="00C72DBE"/>
    <w:rsid w:val="00C96136"/>
    <w:rsid w:val="00CB3FB3"/>
    <w:rsid w:val="00CE39DD"/>
    <w:rsid w:val="00CF77A4"/>
    <w:rsid w:val="00D02EBB"/>
    <w:rsid w:val="00D531EA"/>
    <w:rsid w:val="00D80C0B"/>
    <w:rsid w:val="00DB125F"/>
    <w:rsid w:val="00DB39C0"/>
    <w:rsid w:val="00DC7072"/>
    <w:rsid w:val="00DE2007"/>
    <w:rsid w:val="00DE5519"/>
    <w:rsid w:val="00EA2464"/>
    <w:rsid w:val="00EA7941"/>
    <w:rsid w:val="00F332B3"/>
    <w:rsid w:val="00F474FE"/>
    <w:rsid w:val="00F56731"/>
    <w:rsid w:val="00F64D62"/>
    <w:rsid w:val="00F667BB"/>
    <w:rsid w:val="00FB3274"/>
    <w:rsid w:val="00FC6053"/>
    <w:rsid w:val="00FC6341"/>
    <w:rsid w:val="00FE2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F667B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6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32CC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locked/>
    <w:rsid w:val="00281B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F667B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6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32CC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locked/>
    <w:rsid w:val="00281B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0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5138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irina-xv</cp:lastModifiedBy>
  <cp:revision>2</cp:revision>
  <cp:lastPrinted>2022-10-18T10:14:00Z</cp:lastPrinted>
  <dcterms:created xsi:type="dcterms:W3CDTF">2022-10-19T11:04:00Z</dcterms:created>
  <dcterms:modified xsi:type="dcterms:W3CDTF">2022-10-19T11:04:00Z</dcterms:modified>
</cp:coreProperties>
</file>