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35" w:rsidRDefault="00F50835" w:rsidP="00F50835">
      <w:pPr>
        <w:tabs>
          <w:tab w:val="left" w:pos="4350"/>
          <w:tab w:val="center" w:pos="4995"/>
        </w:tabs>
        <w:spacing w:after="360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 wp14:anchorId="78EFE410" wp14:editId="260D41BC">
            <wp:simplePos x="0" y="0"/>
            <wp:positionH relativeFrom="column">
              <wp:posOffset>2882265</wp:posOffset>
            </wp:positionH>
            <wp:positionV relativeFrom="paragraph">
              <wp:posOffset>66040</wp:posOffset>
            </wp:positionV>
            <wp:extent cx="483870" cy="598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835" w:rsidRDefault="00F50835" w:rsidP="00F50835">
      <w:pPr>
        <w:spacing w:after="360"/>
        <w:ind w:left="-142" w:right="-1"/>
        <w:jc w:val="center"/>
        <w:rPr>
          <w:b/>
          <w:bCs/>
          <w:szCs w:val="28"/>
        </w:rPr>
      </w:pPr>
    </w:p>
    <w:p w:rsidR="00F50835" w:rsidRDefault="00F50835" w:rsidP="00F50835">
      <w:pPr>
        <w:spacing w:after="360"/>
        <w:ind w:left="-14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ЮРЬЯНСКОГО РАЙОНА</w:t>
      </w:r>
    </w:p>
    <w:p w:rsidR="00F50835" w:rsidRDefault="00F50835" w:rsidP="00F50835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КИРОВСКОЙ ОБЛАСТИ</w:t>
      </w:r>
    </w:p>
    <w:p w:rsidR="00F50835" w:rsidRPr="00EB2805" w:rsidRDefault="00F50835" w:rsidP="00F50835">
      <w:pPr>
        <w:ind w:left="-142" w:right="-1"/>
        <w:jc w:val="center"/>
        <w:rPr>
          <w:b/>
          <w:bCs/>
          <w:sz w:val="40"/>
          <w:szCs w:val="28"/>
        </w:rPr>
      </w:pPr>
    </w:p>
    <w:p w:rsidR="00F50835" w:rsidRDefault="00F50835" w:rsidP="00F50835">
      <w:pPr>
        <w:ind w:left="-142"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50835" w:rsidRPr="00EB2805" w:rsidRDefault="00F50835" w:rsidP="00F50835">
      <w:pPr>
        <w:ind w:left="-142" w:right="-1"/>
        <w:jc w:val="center"/>
        <w:rPr>
          <w:b/>
          <w:bCs/>
          <w:sz w:val="36"/>
          <w:szCs w:val="32"/>
        </w:rPr>
      </w:pPr>
    </w:p>
    <w:p w:rsidR="004766E8" w:rsidRDefault="004766E8" w:rsidP="00F50835">
      <w:pPr>
        <w:ind w:left="-142" w:right="-1"/>
        <w:jc w:val="center"/>
        <w:rPr>
          <w:szCs w:val="28"/>
        </w:rPr>
      </w:pPr>
      <w:r>
        <w:rPr>
          <w:szCs w:val="28"/>
        </w:rPr>
        <w:t>15.05.2025</w:t>
      </w:r>
      <w:r w:rsidR="00F50835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     </w:t>
      </w:r>
      <w:r w:rsidR="00F50835">
        <w:rPr>
          <w:szCs w:val="28"/>
        </w:rPr>
        <w:t>№</w:t>
      </w:r>
      <w:r>
        <w:rPr>
          <w:szCs w:val="28"/>
        </w:rPr>
        <w:t xml:space="preserve"> 95</w:t>
      </w:r>
    </w:p>
    <w:p w:rsidR="004766E8" w:rsidRDefault="004766E8" w:rsidP="00F50835">
      <w:pPr>
        <w:ind w:left="-142" w:right="-1"/>
        <w:jc w:val="center"/>
        <w:rPr>
          <w:szCs w:val="28"/>
        </w:rPr>
      </w:pPr>
    </w:p>
    <w:p w:rsidR="00F50835" w:rsidRDefault="00F50835" w:rsidP="00F50835">
      <w:pPr>
        <w:ind w:left="-142" w:right="-1"/>
        <w:jc w:val="center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Юрья</w:t>
      </w:r>
    </w:p>
    <w:p w:rsidR="00F50835" w:rsidRPr="00EB2805" w:rsidRDefault="00F50835" w:rsidP="00F50835">
      <w:pPr>
        <w:ind w:left="-142" w:right="-1"/>
        <w:jc w:val="center"/>
        <w:rPr>
          <w:sz w:val="48"/>
          <w:szCs w:val="28"/>
        </w:rPr>
      </w:pPr>
    </w:p>
    <w:p w:rsidR="00F50835" w:rsidRDefault="00F50835" w:rsidP="00F50835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Плана по противодействию коррупции </w:t>
      </w:r>
      <w:r w:rsidRPr="00F50835">
        <w:rPr>
          <w:b/>
          <w:bCs/>
          <w:szCs w:val="28"/>
        </w:rPr>
        <w:t xml:space="preserve">в администрации </w:t>
      </w:r>
      <w:proofErr w:type="spellStart"/>
      <w:r w:rsidRPr="00F50835">
        <w:rPr>
          <w:b/>
          <w:bCs/>
          <w:szCs w:val="28"/>
        </w:rPr>
        <w:t>Юрьянского</w:t>
      </w:r>
      <w:proofErr w:type="spellEnd"/>
      <w:r w:rsidRPr="00F50835">
        <w:rPr>
          <w:b/>
          <w:bCs/>
          <w:szCs w:val="28"/>
        </w:rPr>
        <w:t xml:space="preserve"> района, структурных подразделениях, отраслевых органах администрации района, Контрольно-счетной комиссии</w:t>
      </w:r>
      <w:r>
        <w:rPr>
          <w:b/>
          <w:bCs/>
          <w:szCs w:val="28"/>
        </w:rPr>
        <w:t xml:space="preserve"> на 2025-2028 годы</w:t>
      </w:r>
    </w:p>
    <w:p w:rsidR="00F50835" w:rsidRDefault="00F50835" w:rsidP="00F50835">
      <w:pPr>
        <w:ind w:left="-142" w:right="-1"/>
        <w:jc w:val="center"/>
        <w:rPr>
          <w:b/>
          <w:bCs/>
          <w:szCs w:val="28"/>
        </w:rPr>
      </w:pPr>
    </w:p>
    <w:p w:rsidR="00F50835" w:rsidRDefault="00F50835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основании </w:t>
      </w:r>
      <w:hyperlink r:id="rId7" w:history="1">
        <w:r>
          <w:rPr>
            <w:rStyle w:val="a3"/>
            <w:rFonts w:ascii="Times New Roman" w:eastAsiaTheme="minorHAnsi" w:hAnsi="Times New Roman" w:cs="Times New Roman"/>
            <w:color w:val="000000"/>
            <w:sz w:val="28"/>
            <w:szCs w:val="28"/>
            <w:u w:val="none"/>
            <w:lang w:eastAsia="en-US"/>
          </w:rPr>
          <w:t>статьи 8</w:t>
        </w:r>
      </w:hyperlink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Закона Кировской области от 30.04.2009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 xml:space="preserve">№ 365-ЗО «О противодействии коррупции в Кировской области» администрация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Юрьянского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района ПОСТАНОВЛЯЕТ:</w:t>
      </w:r>
    </w:p>
    <w:p w:rsidR="00F50835" w:rsidRDefault="00F50835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 Утвердить </w:t>
      </w:r>
      <w:hyperlink r:id="rId8" w:anchor="P43" w:history="1">
        <w:r>
          <w:rPr>
            <w:rStyle w:val="a3"/>
            <w:rFonts w:ascii="Times New Roman" w:eastAsiaTheme="minorHAnsi" w:hAnsi="Times New Roman" w:cs="Times New Roman"/>
            <w:color w:val="000000"/>
            <w:sz w:val="28"/>
            <w:szCs w:val="28"/>
            <w:u w:val="none"/>
            <w:lang w:eastAsia="en-US"/>
          </w:rPr>
          <w:t>План</w:t>
        </w:r>
      </w:hyperlink>
      <w: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 противодействию коррупции </w:t>
      </w:r>
      <w:r w:rsidRPr="00F508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администрации </w:t>
      </w:r>
      <w:proofErr w:type="spellStart"/>
      <w:r w:rsidRPr="00F508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Юрьянского</w:t>
      </w:r>
      <w:proofErr w:type="spellEnd"/>
      <w:r w:rsidRPr="00F508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района, структурных подразделениях, отраслевых органах администрации района, Контрольно-счетной комиссии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2025 – 2028 годы (далее – П</w:t>
      </w:r>
      <w:r w:rsidR="00D25C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лан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согласно приложению.</w:t>
      </w:r>
    </w:p>
    <w:p w:rsidR="00F50835" w:rsidRDefault="00F50835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Настоящее постановление вступает в силу с момента подписания и распространяется на правоотношения, возникшие с 01.01.2025 года.</w:t>
      </w:r>
    </w:p>
    <w:p w:rsidR="00D25C40" w:rsidRDefault="00D25C40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25C40" w:rsidRDefault="00D25C40" w:rsidP="00D25C40">
      <w:pPr>
        <w:ind w:right="-142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Юрьянского</w:t>
      </w:r>
      <w:proofErr w:type="spellEnd"/>
      <w:r>
        <w:rPr>
          <w:szCs w:val="28"/>
        </w:rPr>
        <w:t xml:space="preserve"> района</w:t>
      </w:r>
    </w:p>
    <w:p w:rsidR="00D25C40" w:rsidRDefault="00D25C40" w:rsidP="00D25C40">
      <w:pPr>
        <w:ind w:right="-142"/>
        <w:jc w:val="both"/>
        <w:rPr>
          <w:szCs w:val="28"/>
        </w:rPr>
      </w:pPr>
      <w:r>
        <w:rPr>
          <w:szCs w:val="28"/>
        </w:rPr>
        <w:t>Кировской области</w:t>
      </w:r>
      <w:r w:rsidR="004766E8">
        <w:rPr>
          <w:szCs w:val="28"/>
        </w:rPr>
        <w:t xml:space="preserve">    </w:t>
      </w:r>
      <w:r>
        <w:rPr>
          <w:szCs w:val="28"/>
        </w:rPr>
        <w:t xml:space="preserve">И.Ю. </w:t>
      </w:r>
      <w:proofErr w:type="spellStart"/>
      <w:r>
        <w:rPr>
          <w:szCs w:val="28"/>
        </w:rPr>
        <w:t>Шулаев</w:t>
      </w:r>
      <w:proofErr w:type="spellEnd"/>
    </w:p>
    <w:p w:rsidR="004766E8" w:rsidRDefault="004766E8" w:rsidP="00D25C40">
      <w:pPr>
        <w:ind w:right="-142"/>
        <w:jc w:val="both"/>
        <w:rPr>
          <w:szCs w:val="28"/>
        </w:rPr>
      </w:pPr>
    </w:p>
    <w:p w:rsidR="004766E8" w:rsidRDefault="004766E8" w:rsidP="00D25C40">
      <w:pPr>
        <w:ind w:right="-142"/>
        <w:jc w:val="both"/>
        <w:rPr>
          <w:szCs w:val="28"/>
        </w:rPr>
      </w:pPr>
    </w:p>
    <w:p w:rsidR="004766E8" w:rsidRDefault="004766E8" w:rsidP="00D25C40">
      <w:pPr>
        <w:ind w:right="-142"/>
        <w:jc w:val="both"/>
        <w:rPr>
          <w:szCs w:val="28"/>
        </w:rPr>
      </w:pPr>
    </w:p>
    <w:p w:rsidR="004766E8" w:rsidRDefault="004766E8" w:rsidP="00D25C40">
      <w:pPr>
        <w:ind w:right="-142"/>
        <w:jc w:val="both"/>
        <w:rPr>
          <w:szCs w:val="28"/>
        </w:rPr>
      </w:pPr>
    </w:p>
    <w:p w:rsidR="004766E8" w:rsidRDefault="004766E8" w:rsidP="00D25C40">
      <w:pPr>
        <w:ind w:right="-142"/>
        <w:jc w:val="both"/>
        <w:rPr>
          <w:szCs w:val="28"/>
        </w:rPr>
      </w:pPr>
    </w:p>
    <w:p w:rsidR="004766E8" w:rsidRDefault="004766E8" w:rsidP="00D25C40">
      <w:pPr>
        <w:ind w:right="-142"/>
        <w:jc w:val="both"/>
        <w:rPr>
          <w:szCs w:val="28"/>
        </w:rPr>
      </w:pPr>
    </w:p>
    <w:p w:rsidR="004766E8" w:rsidRDefault="004766E8" w:rsidP="00D25C40">
      <w:pPr>
        <w:ind w:right="-142"/>
        <w:jc w:val="both"/>
        <w:rPr>
          <w:szCs w:val="28"/>
        </w:rPr>
      </w:pPr>
    </w:p>
    <w:p w:rsidR="004766E8" w:rsidRDefault="004766E8" w:rsidP="00D25C40">
      <w:pPr>
        <w:ind w:right="-142"/>
        <w:jc w:val="both"/>
        <w:rPr>
          <w:szCs w:val="28"/>
        </w:rPr>
      </w:pPr>
    </w:p>
    <w:p w:rsidR="004766E8" w:rsidRDefault="004766E8" w:rsidP="00D25C40">
      <w:pPr>
        <w:ind w:right="-142"/>
        <w:jc w:val="both"/>
        <w:rPr>
          <w:szCs w:val="28"/>
        </w:rPr>
      </w:pPr>
    </w:p>
    <w:p w:rsidR="004766E8" w:rsidRDefault="004766E8" w:rsidP="00D25C40">
      <w:pPr>
        <w:ind w:right="-142"/>
        <w:jc w:val="both"/>
        <w:rPr>
          <w:szCs w:val="28"/>
        </w:rPr>
      </w:pPr>
    </w:p>
    <w:p w:rsidR="004766E8" w:rsidRDefault="004766E8" w:rsidP="00D25C40">
      <w:pPr>
        <w:ind w:right="-142"/>
        <w:jc w:val="both"/>
        <w:rPr>
          <w:szCs w:val="28"/>
        </w:rPr>
        <w:sectPr w:rsidR="00476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79"/>
        <w:gridCol w:w="5397"/>
      </w:tblGrid>
      <w:tr w:rsidR="004766E8" w:rsidRPr="004766E8" w:rsidTr="00D130DC">
        <w:tc>
          <w:tcPr>
            <w:tcW w:w="9179" w:type="dxa"/>
            <w:shd w:val="clear" w:color="auto" w:fill="auto"/>
          </w:tcPr>
          <w:p w:rsidR="004766E8" w:rsidRPr="004766E8" w:rsidRDefault="004766E8" w:rsidP="004766E8">
            <w:pPr>
              <w:widowControl w:val="0"/>
              <w:suppressLineNumbers/>
              <w:snapToGrid w:val="0"/>
              <w:jc w:val="both"/>
              <w:rPr>
                <w:rFonts w:eastAsia="Arial Unicode MS"/>
                <w:kern w:val="1"/>
                <w:szCs w:val="28"/>
              </w:rPr>
            </w:pPr>
          </w:p>
        </w:tc>
        <w:tc>
          <w:tcPr>
            <w:tcW w:w="5397" w:type="dxa"/>
            <w:shd w:val="clear" w:color="auto" w:fill="auto"/>
          </w:tcPr>
          <w:p w:rsidR="004766E8" w:rsidRPr="004766E8" w:rsidRDefault="004766E8" w:rsidP="004766E8">
            <w:pPr>
              <w:widowControl w:val="0"/>
              <w:suppressLineNumbers/>
              <w:snapToGrid w:val="0"/>
              <w:spacing w:after="363"/>
              <w:jc w:val="both"/>
              <w:rPr>
                <w:rFonts w:eastAsia="Arial Unicode MS"/>
                <w:kern w:val="1"/>
                <w:szCs w:val="28"/>
              </w:rPr>
            </w:pPr>
            <w:r w:rsidRPr="004766E8">
              <w:rPr>
                <w:rFonts w:eastAsia="Arial Unicode MS"/>
                <w:kern w:val="1"/>
                <w:szCs w:val="28"/>
              </w:rPr>
              <w:t>УТВЕРЖДЕН</w:t>
            </w:r>
          </w:p>
          <w:p w:rsidR="004766E8" w:rsidRPr="004766E8" w:rsidRDefault="004766E8" w:rsidP="004766E8">
            <w:pPr>
              <w:widowControl w:val="0"/>
              <w:suppressLineNumbers/>
              <w:jc w:val="both"/>
              <w:rPr>
                <w:rFonts w:eastAsia="Arial Unicode MS"/>
                <w:kern w:val="1"/>
                <w:szCs w:val="28"/>
              </w:rPr>
            </w:pPr>
            <w:r w:rsidRPr="004766E8">
              <w:rPr>
                <w:rFonts w:eastAsia="Arial Unicode MS"/>
                <w:kern w:val="1"/>
                <w:szCs w:val="28"/>
              </w:rPr>
              <w:t>постановлением администрации</w:t>
            </w:r>
          </w:p>
          <w:p w:rsidR="004766E8" w:rsidRPr="004766E8" w:rsidRDefault="004766E8" w:rsidP="004766E8">
            <w:pPr>
              <w:widowControl w:val="0"/>
              <w:suppressLineNumbers/>
              <w:jc w:val="both"/>
              <w:rPr>
                <w:rFonts w:eastAsia="Arial Unicode MS"/>
                <w:kern w:val="1"/>
                <w:szCs w:val="28"/>
              </w:rPr>
            </w:pPr>
            <w:proofErr w:type="spellStart"/>
            <w:r w:rsidRPr="004766E8">
              <w:rPr>
                <w:rFonts w:eastAsia="Arial Unicode MS"/>
                <w:kern w:val="1"/>
                <w:szCs w:val="28"/>
              </w:rPr>
              <w:t>Юрьянского</w:t>
            </w:r>
            <w:proofErr w:type="spellEnd"/>
            <w:r w:rsidRPr="004766E8">
              <w:rPr>
                <w:rFonts w:eastAsia="Arial Unicode MS"/>
                <w:kern w:val="1"/>
                <w:szCs w:val="28"/>
              </w:rPr>
              <w:t xml:space="preserve"> района Кировской области</w:t>
            </w:r>
          </w:p>
          <w:p w:rsidR="004766E8" w:rsidRPr="004766E8" w:rsidRDefault="004766E8" w:rsidP="004766E8">
            <w:pPr>
              <w:widowControl w:val="0"/>
              <w:suppressLineNumbers/>
              <w:jc w:val="both"/>
              <w:rPr>
                <w:rFonts w:eastAsia="Arial Unicode MS"/>
                <w:kern w:val="1"/>
                <w:szCs w:val="28"/>
              </w:rPr>
            </w:pPr>
            <w:r w:rsidRPr="004766E8">
              <w:rPr>
                <w:rFonts w:eastAsia="Arial Unicode MS"/>
                <w:kern w:val="1"/>
                <w:szCs w:val="28"/>
              </w:rPr>
              <w:t xml:space="preserve">от   </w:t>
            </w:r>
            <w:r>
              <w:rPr>
                <w:rFonts w:eastAsia="Arial Unicode MS"/>
                <w:kern w:val="1"/>
                <w:szCs w:val="28"/>
              </w:rPr>
              <w:t xml:space="preserve">15.05.2025 </w:t>
            </w:r>
            <w:r w:rsidRPr="004766E8">
              <w:rPr>
                <w:rFonts w:eastAsia="Arial Unicode MS"/>
                <w:kern w:val="1"/>
                <w:szCs w:val="28"/>
              </w:rPr>
              <w:t xml:space="preserve"> №  </w:t>
            </w:r>
            <w:r>
              <w:rPr>
                <w:rFonts w:eastAsia="Arial Unicode MS"/>
                <w:kern w:val="1"/>
                <w:szCs w:val="28"/>
              </w:rPr>
              <w:t>95</w:t>
            </w:r>
          </w:p>
        </w:tc>
      </w:tr>
    </w:tbl>
    <w:p w:rsidR="004766E8" w:rsidRPr="004766E8" w:rsidRDefault="004766E8" w:rsidP="004766E8">
      <w:pPr>
        <w:suppressAutoHyphens w:val="0"/>
        <w:spacing w:after="5" w:line="287" w:lineRule="auto"/>
        <w:jc w:val="center"/>
        <w:rPr>
          <w:color w:val="000000"/>
          <w:szCs w:val="34"/>
          <w:lang w:eastAsia="en-US"/>
        </w:rPr>
      </w:pPr>
    </w:p>
    <w:p w:rsidR="004766E8" w:rsidRPr="004766E8" w:rsidRDefault="004766E8" w:rsidP="004766E8">
      <w:pPr>
        <w:suppressAutoHyphens w:val="0"/>
        <w:spacing w:after="5" w:line="287" w:lineRule="auto"/>
        <w:jc w:val="center"/>
        <w:rPr>
          <w:color w:val="000000"/>
          <w:szCs w:val="34"/>
          <w:lang w:eastAsia="en-US"/>
        </w:rPr>
      </w:pPr>
      <w:r w:rsidRPr="004766E8">
        <w:rPr>
          <w:color w:val="000000"/>
          <w:szCs w:val="34"/>
          <w:lang w:eastAsia="en-US"/>
        </w:rPr>
        <w:t>План</w:t>
      </w:r>
    </w:p>
    <w:p w:rsidR="004766E8" w:rsidRPr="004766E8" w:rsidRDefault="004766E8" w:rsidP="004766E8">
      <w:pPr>
        <w:widowControl w:val="0"/>
        <w:suppressAutoHyphens w:val="0"/>
        <w:autoSpaceDE w:val="0"/>
        <w:autoSpaceDN w:val="0"/>
        <w:spacing w:after="480"/>
        <w:jc w:val="center"/>
        <w:outlineLvl w:val="1"/>
        <w:rPr>
          <w:b/>
          <w:szCs w:val="28"/>
          <w:lang w:eastAsia="ru-RU"/>
        </w:rPr>
      </w:pPr>
      <w:r w:rsidRPr="004766E8">
        <w:rPr>
          <w:color w:val="000000"/>
          <w:szCs w:val="34"/>
          <w:lang w:eastAsia="en-US"/>
        </w:rPr>
        <w:t xml:space="preserve"> мероприятий по противодействию коррупции </w:t>
      </w:r>
      <w:r w:rsidRPr="004766E8">
        <w:rPr>
          <w:color w:val="000000"/>
          <w:szCs w:val="28"/>
          <w:lang w:eastAsia="en-US"/>
        </w:rPr>
        <w:t xml:space="preserve">в администрации </w:t>
      </w:r>
      <w:proofErr w:type="spellStart"/>
      <w:r w:rsidRPr="004766E8">
        <w:rPr>
          <w:color w:val="000000"/>
          <w:szCs w:val="28"/>
          <w:lang w:eastAsia="en-US"/>
        </w:rPr>
        <w:t>Юрьянского</w:t>
      </w:r>
      <w:proofErr w:type="spellEnd"/>
      <w:r w:rsidRPr="004766E8">
        <w:rPr>
          <w:color w:val="000000"/>
          <w:szCs w:val="28"/>
          <w:lang w:eastAsia="en-US"/>
        </w:rPr>
        <w:t xml:space="preserve"> района, структурных подразделениях, отраслевых органах администрации района, Контрольно-счетной комиссии</w:t>
      </w:r>
      <w:r w:rsidRPr="004766E8">
        <w:rPr>
          <w:color w:val="000000"/>
          <w:szCs w:val="34"/>
          <w:lang w:eastAsia="en-US"/>
        </w:rPr>
        <w:t xml:space="preserve"> (далее – администрация </w:t>
      </w:r>
      <w:proofErr w:type="spellStart"/>
      <w:r w:rsidRPr="004766E8">
        <w:rPr>
          <w:color w:val="000000"/>
          <w:szCs w:val="34"/>
          <w:lang w:eastAsia="en-US"/>
        </w:rPr>
        <w:t>Юрьянского</w:t>
      </w:r>
      <w:proofErr w:type="spellEnd"/>
      <w:r w:rsidRPr="004766E8">
        <w:rPr>
          <w:color w:val="000000"/>
          <w:szCs w:val="34"/>
          <w:lang w:eastAsia="en-US"/>
        </w:rPr>
        <w:t xml:space="preserve"> района) на 2025-2028 годы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4766E8" w:rsidRPr="004766E8" w:rsidTr="00D130DC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Исполнитель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мероприятия </w:t>
            </w:r>
            <w:r w:rsidRPr="004766E8">
              <w:rPr>
                <w:sz w:val="24"/>
                <w:szCs w:val="24"/>
                <w:lang w:eastAsia="ru-RU"/>
              </w:rPr>
              <w:br/>
            </w:r>
            <w:r w:rsidRPr="004766E8">
              <w:rPr>
                <w:b/>
                <w:sz w:val="24"/>
                <w:szCs w:val="24"/>
                <w:lang w:eastAsia="ru-RU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Срок выполнения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Целевой показатель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и индикатор,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применяемые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при оценке выполнения </w:t>
            </w:r>
            <w:r w:rsidRPr="004766E8">
              <w:rPr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Ожидаемый результат </w:t>
            </w:r>
            <w:r w:rsidRPr="004766E8">
              <w:rPr>
                <w:sz w:val="24"/>
                <w:szCs w:val="24"/>
                <w:lang w:eastAsia="ru-RU"/>
              </w:rPr>
              <w:br/>
              <w:t>реализации мероприятия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управляющая делами администрации района, начальник управления организационной и кадровой работы Е.В. Кощеева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до 30 апреля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2025 года, </w:t>
            </w:r>
            <w:r w:rsidRPr="004766E8">
              <w:rPr>
                <w:sz w:val="24"/>
                <w:szCs w:val="24"/>
                <w:lang w:eastAsia="ru-RU"/>
              </w:rPr>
              <w:br/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наличие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в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утвержденного плана (программы) по противодействию коррупции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Назначение лиц, ответственных за работу по профилактике коррупционных и иных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И.Ю.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Шулаев</w:t>
            </w:r>
            <w:proofErr w:type="spellEnd"/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4766E8">
              <w:rPr>
                <w:sz w:val="24"/>
                <w:szCs w:val="24"/>
                <w:lang w:eastAsia="ru-RU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обеспечение организации работы по профилактике коррупционных и иных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правонарушений в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Проведение анализа содержания нормативных правовых и иных актов администрации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</w:t>
            </w:r>
            <w:r w:rsidRPr="004766E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4766E8">
              <w:rPr>
                <w:sz w:val="24"/>
                <w:szCs w:val="24"/>
                <w:lang w:eastAsia="ru-RU"/>
              </w:rPr>
              <w:t xml:space="preserve">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заместитель начальника управления организационной и кадровой работы администрации района  М.Н. Топоркова, заведующая юридическим отделом администрации района Н.А.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Ладыгина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4766E8" w:rsidRPr="004766E8" w:rsidTr="00D130DC">
        <w:trPr>
          <w:cantSplit/>
        </w:trPr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 и иных 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заместитель начальника управления организационной и кадровой работы администрации района  М.Н. Топоркова, начальник управление образования администрации района Л.Н.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Кривокорытова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управления культуры и молодежной политики администрации района Н.Ю.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Колпащикова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ежегодно, 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до 30 июня </w:t>
            </w:r>
            <w:r w:rsidRPr="004766E8">
              <w:rPr>
                <w:sz w:val="24"/>
                <w:szCs w:val="24"/>
                <w:lang w:eastAsia="ru-RU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наличие аналитических справок об оценке состояния антикоррупционной работы, проводимой в муниципальных учреждениях Кировской области;</w:t>
            </w:r>
          </w:p>
          <w:p w:rsidR="004766E8" w:rsidRPr="004766E8" w:rsidRDefault="004766E8" w:rsidP="004766E8">
            <w:pPr>
              <w:tabs>
                <w:tab w:val="left" w:pos="30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Проведение оценки эффективности деятельности по профилактике коррупционных и иных правонарушений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заместитель начальника управления организационной и кадровой работы администрации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наличие в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заполненной формы </w:t>
            </w:r>
            <w:hyperlink r:id="rId9" w:history="1">
              <w:r w:rsidRPr="004766E8">
                <w:rPr>
                  <w:rFonts w:eastAsia="Calibri"/>
                  <w:sz w:val="24"/>
                  <w:szCs w:val="24"/>
                  <w:lang w:eastAsia="en-US"/>
                </w:rPr>
                <w:t>критериев</w:t>
              </w:r>
            </w:hyperlink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оценки эффективности деятельности по профилактике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4766E8" w:rsidRPr="004766E8" w:rsidTr="00D130DC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766E8" w:rsidRPr="004766E8" w:rsidTr="00D130D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Обеспечение деятельности комиссии по соблюдению требований к служебному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обеспечение соблюдения муниципальными служащими требований законодательства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Российской Федерации и Кировской области о муниципальной службе и противодействии коррупции</w:t>
            </w:r>
          </w:p>
        </w:tc>
      </w:tr>
      <w:tr w:rsidR="004766E8" w:rsidRPr="004766E8" w:rsidTr="00D130D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58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10" w:history="1">
              <w:r w:rsidRPr="004766E8">
                <w:rPr>
                  <w:sz w:val="24"/>
                  <w:szCs w:val="24"/>
                  <w:lang w:eastAsia="ru-RU"/>
                </w:rPr>
                <w:t>Указом</w:t>
              </w:r>
            </w:hyperlink>
            <w:r w:rsidRPr="004766E8">
              <w:rPr>
                <w:sz w:val="24"/>
                <w:szCs w:val="24"/>
                <w:lang w:eastAsia="ru-RU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4766E8">
              <w:rPr>
                <w:sz w:val="24"/>
                <w:szCs w:val="24"/>
                <w:lang w:eastAsia="ru-RU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4766E8" w:rsidRPr="004766E8" w:rsidTr="00D130D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Проведение анализа сведений, установленных законодательством Российской Федерации о муниципальной службе и противодействии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организационной и кадровой работы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администрации района  М.Н. Топоркова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при поступлении информации,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являющейся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основанием </w:t>
            </w:r>
            <w:r w:rsidRPr="004766E8">
              <w:rPr>
                <w:sz w:val="24"/>
                <w:szCs w:val="24"/>
                <w:lang w:eastAsia="ru-RU"/>
              </w:rPr>
              <w:br/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отношение количества проанализированных сведений, установленных законодательством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области,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должностей руководителей муниципальных учреждений Кировской области, сведений, установленных законодательством Российской Федерации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о муниципальной службе и противодействии коррупции</w:t>
            </w:r>
          </w:p>
        </w:tc>
      </w:tr>
      <w:tr w:rsidR="004766E8" w:rsidRPr="004766E8" w:rsidTr="00D130DC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заместитель начальника управления организационной и кадровой работы администрации района  М.Н. Топоркова, начальник управление образования администрации района Л.Н.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Кривокорытова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управления культуры и молодежной политики администрации рай-она Н.Ю.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Колпащи-кова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при поступлении информации,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являющейся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основанием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для проведения проверки представленных </w:t>
            </w:r>
            <w:r w:rsidRPr="004766E8">
              <w:rPr>
                <w:sz w:val="24"/>
                <w:szCs w:val="24"/>
                <w:lang w:eastAsia="ru-RU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должностей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 и Кировской области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о противодействии коррупции</w:t>
            </w:r>
          </w:p>
        </w:tc>
      </w:tr>
      <w:tr w:rsidR="004766E8" w:rsidRPr="004766E8" w:rsidTr="00D130D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Проведение оценки коррупционных рисков, возникающих при реализации администрацией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возложенных на него полномочий, в том числе при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lastRenderedPageBreak/>
              <w:t>реализации национальных проектов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организационной и кадровой работы администрации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района  М.Н. Топоркова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наличие аналитической справки о результатах проведения оценки коррупционных рисков, возникающих при реализации в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района</w:t>
            </w:r>
            <w:r w:rsidRPr="004766E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возложенных на него полномочий, в том числе при реализации национальных проектов;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наличие в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заместитель начальника управления организационной и кадровой работы администрации района  М.Н. Топоркова, начальник управление образования администрации района Л.Н.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Кривокорытова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управления культуры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и молодежной политики администрации рай-она Н.Ю.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Колпащи-кова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муниципальных учреждений Кировской области,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  Кировской области</w:t>
            </w:r>
            <w:r w:rsidRPr="004766E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sz w:val="24"/>
                <w:szCs w:val="24"/>
                <w:lang w:eastAsia="ru-RU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tabs>
                <w:tab w:val="left" w:pos="37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заместитель начальника управления организационной и кадровой работы администрации района  М.Н. Топоркова, начальник управление образования администрации района Л.Н.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Кривокорытова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, начальник управления культуры и молодежной политики администрации рай-она Н.Ю.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Колпащи-кова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в течение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14 рабочих дней со дня истечения срока, установленного для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представления сведений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о доходах,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расходах,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об имуществе </w:t>
            </w:r>
            <w:r w:rsidRPr="004766E8">
              <w:rPr>
                <w:sz w:val="24"/>
                <w:szCs w:val="24"/>
                <w:lang w:eastAsia="ru-RU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отношение количества размещенных на официальном сайте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  Кировской области</w:t>
            </w:r>
            <w:r w:rsidRPr="004766E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sz w:val="24"/>
                <w:szCs w:val="24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области, к общему количеству сведений о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повышение открытости и доступности информации о деятельности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по профилактике коррупционных правонарушений</w:t>
            </w:r>
          </w:p>
        </w:tc>
      </w:tr>
      <w:tr w:rsidR="004766E8" w:rsidRPr="004766E8" w:rsidTr="00D130DC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Проведение анализа сведений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организационной и кадровой работы администрации района  М.Н. Топоркова, начальник управление образования администрации района Л.Н.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Кривокорытова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управления культуры и молодежной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политики администрации рай-она Н.Ю.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Колпащи-кова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отношение количества представленных лицами, замещающими должности муниципальной службы, должности руководителей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к количеству фактов, являющихся основаниями для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проведения таких проверок,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наличие аналитической справки об итогах декларационной кампании;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отношение количества лиц, замещающих муниципальные должности, </w:t>
            </w:r>
            <w:r w:rsidRPr="004766E8">
              <w:rPr>
                <w:rFonts w:eastAsia="Calibri"/>
                <w:sz w:val="24"/>
                <w:szCs w:val="24"/>
                <w:lang w:eastAsia="ru-RU"/>
              </w:rPr>
              <w:t xml:space="preserve">должности </w:t>
            </w:r>
            <w:r w:rsidRPr="004766E8">
              <w:rPr>
                <w:sz w:val="24"/>
                <w:szCs w:val="24"/>
                <w:lang w:eastAsia="ru-RU"/>
              </w:rPr>
              <w:t xml:space="preserve"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организациями;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4766E8" w:rsidRPr="004766E8" w:rsidTr="00D130DC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 Кировской области,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заместитель начальника управления организационной и кадровой работы администрации района  М.Н. Топоркова, начальник управление образования администрации района Л.Н.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Кривокорытова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управления культуры и молодежной политики администрации рай-она Н.Ю.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Колпащи-кова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управления финансов администрации района Л.В. Тупицына, председатель Контрольно-счетной комиссии С.С.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Маурина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при наличии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оснований для применения мер юридической </w:t>
            </w:r>
            <w:r w:rsidRPr="004766E8">
              <w:rPr>
                <w:sz w:val="24"/>
                <w:szCs w:val="24"/>
                <w:lang w:eastAsia="ru-RU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обеспечение эффективной реализации</w:t>
            </w:r>
            <w:r w:rsidRPr="004766E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мер по профилактике коррупционных и иных правонарушений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по мере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поступления </w:t>
            </w:r>
            <w:r w:rsidRPr="004766E8">
              <w:rPr>
                <w:sz w:val="24"/>
                <w:szCs w:val="24"/>
                <w:lang w:eastAsia="ru-RU"/>
              </w:rPr>
              <w:br/>
              <w:t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Федерального закона от 25.12.2008 № 273-ФЗ «О противодействии коррупции»;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Организация приема от лиц, замещающих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муниципальные должности, должности муниципальной службы,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сведений о близких родственниках, а также их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коммерческим организациям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коммерческим организациям, представленных лицами, замещающими муниципальные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должности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должности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организационной и кадровой работы администрации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отношение количества представленных лицами, замещающими муниципальные должности,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должности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службы, сведений о близких родственниках, а также их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наличие аналитической справки о результатах анализа сведений о близких родственниках, а также их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коммерческим организациям,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представленных лицами, замещающими муниципальные должности, должности муниципальной службы;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Представление сведений о ходе реализации мер по противодействию коррупции в</w:t>
            </w:r>
            <w:r w:rsidRPr="004766E8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ежегодно,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до 10 января,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до 10 апреля,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до 10 июля,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представленных администрацией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  сведений о ходе реализации мер по противодействию 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6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Организация участия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муниципальных служащих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rFonts w:eastAsia="Calibri"/>
                <w:sz w:val="24"/>
                <w:szCs w:val="24"/>
                <w:lang w:eastAsia="ru-RU"/>
              </w:rPr>
              <w:t xml:space="preserve">ежегодно, </w:t>
            </w:r>
            <w:r w:rsidRPr="004766E8">
              <w:rPr>
                <w:rFonts w:eastAsia="Calibri"/>
                <w:sz w:val="24"/>
                <w:szCs w:val="24"/>
                <w:lang w:eastAsia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наличие справки об организации участия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муниципальных служащих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правовое просвещение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муниципальных служащих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4766E8" w:rsidRPr="004766E8" w:rsidTr="00D130DC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spacing w:after="5"/>
              <w:ind w:left="5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ежегодно,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организационной и кадровой работы администрации района  М.Н. Топоркова, начальник управление образования администрации района Л.Н.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Кривокорытова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управления культуры и молодежной политики администрации рай-она Н.Ю.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Колпащи-кова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до 10 февраля, 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lastRenderedPageBreak/>
              <w:t>служебными командировками и с другими официальными мероприятиями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lastRenderedPageBreak/>
              <w:t>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организационной и кадровой работы администрации района  М.Н. Топоркова, начальник управление образования администрации района Л.Н.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lastRenderedPageBreak/>
              <w:t>Кривокорытова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управления культуры и молодежной политики администрации рай-она Н.Ю.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Колпащи-кова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ежегодно,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lastRenderedPageBreak/>
              <w:t>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наличие справки об участии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lastRenderedPageBreak/>
              <w:t>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Организация повышения квалификации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муниципальных служащих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, в должностные обязанности которых входит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организационной и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4766E8">
              <w:rPr>
                <w:sz w:val="24"/>
                <w:szCs w:val="24"/>
                <w:lang w:eastAsia="ru-RU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отношение количества муниципальных служащих, в должностные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повышение уровня квалификации муниципальных служащих, в должностные обязанности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которых входит участие в противодействии коррупции</w:t>
            </w:r>
          </w:p>
        </w:tc>
      </w:tr>
      <w:tr w:rsidR="004766E8" w:rsidRPr="004766E8" w:rsidTr="00D130DC">
        <w:trPr>
          <w:cantSplit/>
        </w:trPr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заместитель начальника управления организационной и кадровой работы администрации района  М.Н. Топоркова, начальник управление образования администрации района Л.Н.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Кривокорытова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, начальник управления культуры и молодежной политики администрации рай-она Н.Ю.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Колпащи-кова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, начальник управления финансов администрации района Л.В. Тупицына, председатель Контрольно-счетной комиссии С.С.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Маурина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ежегодно,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4766E8" w:rsidRPr="004766E8" w:rsidTr="00D130DC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val="en-US"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color w:val="000000"/>
                <w:sz w:val="24"/>
                <w:szCs w:val="24"/>
                <w:lang w:eastAsia="en-US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ежегодно,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4766E8" w:rsidRPr="004766E8" w:rsidTr="00D130DC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val="en-US"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color w:val="000000"/>
                <w:sz w:val="24"/>
                <w:szCs w:val="24"/>
                <w:lang w:eastAsia="en-US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4766E8" w:rsidRPr="004766E8" w:rsidTr="00D130DC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val="en-US"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к Международному дню борьбы с коррупцией (9 декабря) (тестирование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заместитель начальника управления организационной и кадровой работы администрации района  М.Н. Топоркова, начальник управление образования администрации района Л.Н.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Кривокорытова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управления культуры и молодежной политики администрации рай-она Н.Ю.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Колпащи-кова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к Международному дню борьбы с коррупцией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br/>
              <w:t xml:space="preserve">(9 декабря), – не менее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4766E8" w:rsidRPr="004766E8" w:rsidTr="00D130DC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</w:t>
            </w:r>
            <w:r w:rsidRPr="004766E8">
              <w:rPr>
                <w:i/>
                <w:sz w:val="24"/>
                <w:szCs w:val="24"/>
                <w:lang w:eastAsia="ru-RU"/>
              </w:rPr>
              <w:t xml:space="preserve">, </w:t>
            </w:r>
            <w:r w:rsidRPr="004766E8">
              <w:rPr>
                <w:sz w:val="24"/>
                <w:szCs w:val="24"/>
                <w:lang w:eastAsia="ru-RU"/>
              </w:rPr>
              <w:t xml:space="preserve"> муниципальных учреждений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 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766E8" w:rsidRPr="004766E8" w:rsidTr="00D130D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администрацией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sz w:val="24"/>
                <w:szCs w:val="24"/>
                <w:lang w:eastAsia="ru-RU"/>
              </w:rPr>
              <w:t>, при осуществлении 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заведующая юридическим отделом администрации района Н.А.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Ладыгина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отношение количества нормативных правовых актов и их проектов, подготовленных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в администрации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, в отношении которых в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 проведена антикоррупционная экспертиза, к общему количеству нормативных правовых актов и их проектов, подготовленных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в администрации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, –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факторов, способствующих формированию условий для проявления коррупции, и их устранение</w:t>
            </w:r>
          </w:p>
        </w:tc>
      </w:tr>
      <w:tr w:rsidR="004766E8" w:rsidRPr="004766E8" w:rsidTr="00D130D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заведующая юридическим отделом администрации района Н.А.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Ладыгина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Pr="004766E8">
              <w:rPr>
                <w:rFonts w:eastAsia="Calibri"/>
                <w:sz w:val="24"/>
                <w:szCs w:val="24"/>
                <w:lang w:eastAsia="ru-RU"/>
              </w:rPr>
              <w:t xml:space="preserve"> товаров, работ, услуг для обеспечения </w:t>
            </w:r>
            <w:r w:rsidRPr="004766E8">
              <w:rPr>
                <w:rFonts w:eastAsia="Calibri"/>
                <w:sz w:val="24"/>
                <w:szCs w:val="24"/>
                <w:lang w:eastAsia="ru-RU"/>
              </w:rPr>
              <w:br/>
              <w:t>муниципальных нужд</w:t>
            </w:r>
            <w:r w:rsidRPr="004766E8">
              <w:rPr>
                <w:sz w:val="24"/>
                <w:szCs w:val="24"/>
                <w:lang w:eastAsia="ru-RU"/>
              </w:rPr>
              <w:t xml:space="preserve">, обеспечение проведения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аналогичного анализа в муниципальных учреждениях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организационной и кадровой работы администрации района  М.Н. Топоркова, начальник управления образования администрации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района Л.Н.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Кривокорытова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управления культуры и молодежной политики администрации рай-она Н.Ю.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Колпащи-кова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ежегодно,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по мере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осуществления закупок </w:t>
            </w:r>
            <w:r w:rsidRPr="004766E8">
              <w:rPr>
                <w:rFonts w:eastAsia="Calibri"/>
                <w:sz w:val="24"/>
                <w:szCs w:val="24"/>
                <w:lang w:eastAsia="ru-RU"/>
              </w:rPr>
              <w:t xml:space="preserve">товаров, работ, услуг для обеспечения </w:t>
            </w:r>
            <w:r w:rsidRPr="004766E8">
              <w:rPr>
                <w:rFonts w:eastAsia="Calibri"/>
                <w:sz w:val="24"/>
                <w:szCs w:val="24"/>
                <w:lang w:eastAsia="ru-RU"/>
              </w:rPr>
              <w:br/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отношение количества заключенных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администрацией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, муниципальными учреждениями Кировской области в отчетном периоде муниципальных контрактов, в отношении которых проведен анализ, к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общему количеству заключенных указанными органами в отчетном периоде муниципальных контрактов –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br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Проведение в муниципальных учреждениях, иных организациях Кировской области проверок соблюдения требований </w:t>
            </w:r>
            <w:hyperlink r:id="rId11" w:history="1">
              <w:r w:rsidRPr="004766E8">
                <w:rPr>
                  <w:sz w:val="24"/>
                  <w:szCs w:val="24"/>
                  <w:lang w:eastAsia="ru-RU"/>
                </w:rPr>
                <w:t>статьи 13.3</w:t>
              </w:r>
            </w:hyperlink>
            <w:r w:rsidRPr="004766E8">
              <w:rPr>
                <w:sz w:val="24"/>
                <w:szCs w:val="24"/>
                <w:lang w:eastAsia="ru-RU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заместитель начальника управления организационной и кадровой работы администрации района  М.Н. Топоркова, начальник управление образования администрации района Л.Н.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Кривокорытова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управления культуры и молодежной политики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администрации рай-она Н.Ю.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Колпащи-кова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не реже 1 раза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в 3 года в соответствии с планами проверок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соблюдения муниципальными учреждениями, иными организациями Кировской области требований </w:t>
            </w:r>
            <w:hyperlink r:id="rId12" w:history="1">
              <w:r w:rsidRPr="004766E8">
                <w:rPr>
                  <w:sz w:val="24"/>
                  <w:szCs w:val="24"/>
                  <w:lang w:eastAsia="ru-RU"/>
                </w:rPr>
                <w:t>статьи 13.3</w:t>
              </w:r>
            </w:hyperlink>
            <w:r w:rsidRPr="004766E8">
              <w:rPr>
                <w:sz w:val="24"/>
                <w:szCs w:val="24"/>
                <w:lang w:eastAsia="ru-RU"/>
              </w:rPr>
              <w:t xml:space="preserve"> Федерального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закона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от 25.12.2008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№ 273-ФЗ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«О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наличие справок о результатах проверок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соблюдения муниципальными учреждениями, иными организациями Кировской области требований </w:t>
            </w:r>
            <w:hyperlink r:id="rId13" w:history="1">
              <w:r w:rsidRPr="004766E8">
                <w:rPr>
                  <w:color w:val="000000"/>
                  <w:sz w:val="24"/>
                  <w:szCs w:val="24"/>
                  <w:lang w:eastAsia="en-US"/>
                </w:rPr>
                <w:t>статьи 13.3</w:t>
              </w:r>
            </w:hyperlink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Федерального закона от 25.12.2008 № 273-ФЗ «О противодействии коррупции»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отношение количества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766E8" w:rsidRPr="004766E8" w:rsidTr="00D130DC">
        <w:trPr>
          <w:cantSplit/>
        </w:trPr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наличие актуальных профилей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муниципальных служащих, участвующих в закупочной деятельности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обеспечения муниципальных нужд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наличие утвержденных реестров (карт)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коррупционных рисков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и планов (реестров) мер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Обеспечение реализации в администрации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</w:t>
            </w:r>
            <w:r w:rsidRPr="004766E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4766E8">
              <w:rPr>
                <w:sz w:val="24"/>
                <w:szCs w:val="24"/>
                <w:lang w:eastAsia="ru-RU"/>
              </w:rPr>
              <w:t>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ежегодно,</w:t>
            </w:r>
          </w:p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наличие доклада о результатах реализации плана (реестра) мер</w:t>
            </w:r>
          </w:p>
        </w:tc>
      </w:tr>
      <w:tr w:rsidR="004766E8" w:rsidRPr="004766E8" w:rsidTr="00D130D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Взаимодействие администрации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</w:t>
            </w:r>
            <w:r w:rsidRPr="004766E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4766E8">
              <w:rPr>
                <w:sz w:val="24"/>
                <w:szCs w:val="24"/>
                <w:lang w:eastAsia="ru-RU"/>
              </w:rPr>
              <w:t xml:space="preserve">с институтами гражданского общества и гражданами, обеспечение доступности информации о деятельности администрации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</w:t>
            </w:r>
            <w:r w:rsidRPr="004766E8">
              <w:rPr>
                <w:i/>
                <w:sz w:val="24"/>
                <w:szCs w:val="24"/>
                <w:lang w:eastAsia="ru-RU"/>
              </w:rPr>
              <w:t xml:space="preserve">  </w:t>
            </w:r>
            <w:r w:rsidRPr="004766E8">
              <w:rPr>
                <w:sz w:val="24"/>
                <w:szCs w:val="24"/>
                <w:lang w:eastAsia="ru-RU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766E8" w:rsidRPr="004766E8" w:rsidTr="00D130D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Анализ поступивших в администрацию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обращений граждан и организаций, в том числе по телефону доверия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(горячей линии, электронной приемной)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, на предмет наличия в них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lastRenderedPageBreak/>
              <w:t>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организационной и кадровой работы администрации района  М.Н.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Топоркова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 xml:space="preserve">ежеквартально, до 15-го числа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месяца,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следующего </w:t>
            </w:r>
            <w:r w:rsidRPr="004766E8">
              <w:rPr>
                <w:sz w:val="24"/>
                <w:szCs w:val="24"/>
                <w:lang w:eastAsia="ru-RU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отношение количества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поступивших в администрацию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обращений граждан и организаций, проанализированных на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предмет наличия в них сведений о возможных проявлениях коррупции, к общему количеству поступивших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в администрацию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 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наличие информации о результатах рассмотрения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обращений граждан и организаций, в том числе поступивших по телефону доверия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(горячей линии, электронной приемной)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, о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lastRenderedPageBreak/>
              <w:t>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</w:tr>
      <w:tr w:rsidR="004766E8" w:rsidRPr="004766E8" w:rsidTr="00D130DC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Обеспечение взаимодействия  администрации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</w:t>
            </w:r>
            <w:r w:rsidRPr="004766E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4766E8">
              <w:rPr>
                <w:sz w:val="24"/>
                <w:szCs w:val="24"/>
                <w:lang w:eastAsia="ru-RU"/>
              </w:rPr>
              <w:t xml:space="preserve">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администрации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</w:t>
            </w:r>
            <w:r w:rsidRPr="004766E8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управляющая делами администрации района, начальник управления организационной и кадровой работы Е.В. Кощеева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количество информационных материалов по вопросам антикоррупционной деятельности</w:t>
            </w:r>
            <w:r w:rsidRPr="004766E8">
              <w:rPr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размещение в СМИ информационных материалов по вопросам антикоррупционной деятельности администрации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766E8" w:rsidRPr="004766E8" w:rsidTr="00D130D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управляющая делами администрации района, начальник управления организационной и </w:t>
            </w:r>
            <w:r w:rsidRPr="004766E8">
              <w:rPr>
                <w:sz w:val="24"/>
                <w:szCs w:val="24"/>
                <w:lang w:eastAsia="ru-RU"/>
              </w:rPr>
              <w:lastRenderedPageBreak/>
              <w:t>кадровой работы Е.В. Кощеева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усиление общественного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br/>
              <w:t xml:space="preserve">контроля за выполнением мероприятий, предусмотренных планом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(программой)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противодействию коррупции; обеспечение открытости обсуждения мер по противодействию коррупции, принимаемых администрацией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766E8" w:rsidRPr="004766E8" w:rsidTr="00D130DC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 Кировской области,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обеспечение прозрачности и доступности информации об антикоррупционной деятельности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766E8" w:rsidRPr="004766E8" w:rsidTr="00D130DC">
        <w:trPr>
          <w:cantSplit/>
        </w:trPr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Мониторинг информации о фактах коррупции в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района,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>муниципальных учреждениях Кировской области, опубликованной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 по противодействию коррупции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администрацией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с учетом специфики ее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766E8" w:rsidRPr="004766E8" w:rsidTr="00D130DC">
        <w:trPr>
          <w:cantSplit/>
        </w:trPr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Мониторинг выполнения муниципальных функций, предоставления муниципальных услуг администрацией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начальника управления организационной и кадровой работы администрации района  М.Н. Топоркова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8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повышение качества и доступности предоставления гражданам муниципальных услуг, прозрачности деятельности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района;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повышение доверия населения к деятельности 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4766E8">
              <w:rPr>
                <w:color w:val="000000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766E8" w:rsidRPr="004766E8" w:rsidTr="00D130DC">
        <w:trPr>
          <w:cantSplit/>
        </w:trPr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либо наличия иных коррупционных проявлений между должностными лицами</w:t>
            </w:r>
            <w:r w:rsidRPr="004766E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4766E8">
              <w:rPr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 и получателями бюджетных средств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управляющая делами администрации района, начальник управления организационной и кадровой работы Е.В. Кощеева, начальник управления финансов администрации района Л.В.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Тупицины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ежегодно, </w:t>
            </w:r>
            <w:r w:rsidRPr="004766E8">
              <w:rPr>
                <w:sz w:val="24"/>
                <w:szCs w:val="24"/>
                <w:lang w:eastAsia="ru-RU"/>
              </w:rPr>
              <w:br/>
              <w:t xml:space="preserve">по мере </w:t>
            </w:r>
            <w:r w:rsidRPr="004766E8">
              <w:rPr>
                <w:sz w:val="24"/>
                <w:szCs w:val="24"/>
                <w:lang w:eastAsia="ru-RU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либо наличия иных коррупционных проявлений между должностными лицами администрации </w:t>
            </w:r>
            <w:proofErr w:type="spellStart"/>
            <w:r w:rsidRPr="004766E8">
              <w:rPr>
                <w:rFonts w:eastAsia="Calibri"/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4766E8" w:rsidRPr="004766E8" w:rsidTr="00D130DC">
        <w:trPr>
          <w:cantSplit/>
        </w:trPr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Разработка и принятие мер, направленных на снижение коррупционных рисков при реализации администрацией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 района</w:t>
            </w:r>
            <w:r w:rsidRPr="004766E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4766E8">
              <w:rPr>
                <w:sz w:val="24"/>
                <w:szCs w:val="24"/>
                <w:lang w:eastAsia="ru-RU"/>
              </w:rPr>
              <w:t>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 xml:space="preserve">начальник управления образования администрации района Л.Н.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Кривокорытова</w:t>
            </w:r>
            <w:proofErr w:type="spellEnd"/>
            <w:r w:rsidRPr="004766E8">
              <w:rPr>
                <w:sz w:val="24"/>
                <w:szCs w:val="24"/>
                <w:lang w:eastAsia="ru-RU"/>
              </w:rPr>
              <w:t xml:space="preserve">, начальник управления культуры и молодежной политики администрации рай-она Н.Ю. </w:t>
            </w:r>
            <w:proofErr w:type="spellStart"/>
            <w:r w:rsidRPr="004766E8">
              <w:rPr>
                <w:sz w:val="24"/>
                <w:szCs w:val="24"/>
                <w:lang w:eastAsia="ru-RU"/>
              </w:rPr>
              <w:t>Колпащи-кова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 xml:space="preserve">снижение коррупционных рисков при реализации </w:t>
            </w:r>
            <w:r w:rsidRPr="004766E8">
              <w:rPr>
                <w:sz w:val="24"/>
                <w:szCs w:val="24"/>
                <w:lang w:eastAsia="en-US"/>
              </w:rPr>
              <w:t xml:space="preserve">администрацией </w:t>
            </w:r>
            <w:proofErr w:type="spellStart"/>
            <w:r w:rsidRPr="004766E8">
              <w:rPr>
                <w:sz w:val="24"/>
                <w:szCs w:val="24"/>
                <w:lang w:eastAsia="en-US"/>
              </w:rPr>
              <w:t>Юрьянского</w:t>
            </w:r>
            <w:proofErr w:type="spellEnd"/>
            <w:r w:rsidRPr="004766E8">
              <w:rPr>
                <w:sz w:val="24"/>
                <w:szCs w:val="24"/>
                <w:lang w:eastAsia="en-US"/>
              </w:rPr>
              <w:t xml:space="preserve"> района</w:t>
            </w:r>
            <w:r w:rsidRPr="004766E8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sz w:val="24"/>
                <w:szCs w:val="24"/>
                <w:lang w:eastAsia="en-US"/>
              </w:rPr>
              <w:t xml:space="preserve"> </w:t>
            </w:r>
            <w:r w:rsidRPr="004766E8">
              <w:rPr>
                <w:rFonts w:eastAsia="Calibri"/>
                <w:sz w:val="24"/>
                <w:szCs w:val="24"/>
                <w:lang w:eastAsia="en-US"/>
              </w:rPr>
              <w:t>национальных проектов</w:t>
            </w:r>
          </w:p>
        </w:tc>
      </w:tr>
      <w:tr w:rsidR="004766E8" w:rsidRPr="004766E8" w:rsidTr="00D130DC">
        <w:tc>
          <w:tcPr>
            <w:tcW w:w="589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ind w:left="7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Заместитель главы администрации района С.А. Баранов</w:t>
            </w:r>
          </w:p>
        </w:tc>
        <w:tc>
          <w:tcPr>
            <w:tcW w:w="2005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6E8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766E8" w:rsidRPr="004766E8" w:rsidRDefault="004766E8" w:rsidP="004766E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выявление фактов нецелевого использования объектов муниципальной собственности;</w:t>
            </w:r>
          </w:p>
          <w:p w:rsidR="004766E8" w:rsidRPr="004766E8" w:rsidRDefault="004766E8" w:rsidP="004766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6E8">
              <w:rPr>
                <w:rFonts w:eastAsia="Calibri"/>
                <w:sz w:val="24"/>
                <w:szCs w:val="24"/>
                <w:lang w:eastAsia="en-US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4766E8" w:rsidRPr="004766E8" w:rsidRDefault="004766E8" w:rsidP="004766E8">
      <w:pPr>
        <w:tabs>
          <w:tab w:val="left" w:pos="451"/>
          <w:tab w:val="left" w:pos="2571"/>
          <w:tab w:val="center" w:pos="7143"/>
        </w:tabs>
        <w:suppressAutoHyphens w:val="0"/>
        <w:spacing w:before="720"/>
        <w:jc w:val="center"/>
        <w:rPr>
          <w:color w:val="000000"/>
          <w:sz w:val="26"/>
          <w:szCs w:val="22"/>
          <w:lang w:eastAsia="en-US"/>
        </w:rPr>
      </w:pPr>
      <w:r w:rsidRPr="004766E8">
        <w:rPr>
          <w:color w:val="000000"/>
          <w:sz w:val="26"/>
          <w:szCs w:val="22"/>
          <w:lang w:eastAsia="en-US"/>
        </w:rPr>
        <w:t>___________</w:t>
      </w:r>
      <w:bookmarkStart w:id="0" w:name="_GoBack"/>
      <w:bookmarkEnd w:id="0"/>
    </w:p>
    <w:sectPr w:rsidR="004766E8" w:rsidRPr="004766E8" w:rsidSect="004766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35"/>
    <w:rsid w:val="004766E8"/>
    <w:rsid w:val="00986C9A"/>
    <w:rsid w:val="00D25C40"/>
    <w:rsid w:val="00F5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766E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835"/>
    <w:rPr>
      <w:color w:val="0000FF" w:themeColor="hyperlink"/>
      <w:u w:val="single"/>
    </w:rPr>
  </w:style>
  <w:style w:type="paragraph" w:customStyle="1" w:styleId="ConsPlusNormal">
    <w:name w:val="ConsPlusNormal"/>
    <w:rsid w:val="00F5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66E8"/>
  </w:style>
  <w:style w:type="paragraph" w:styleId="a4">
    <w:name w:val="header"/>
    <w:basedOn w:val="a"/>
    <w:link w:val="a5"/>
    <w:uiPriority w:val="99"/>
    <w:unhideWhenUsed/>
    <w:rsid w:val="004766E8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766E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footer"/>
    <w:basedOn w:val="a"/>
    <w:link w:val="a7"/>
    <w:uiPriority w:val="99"/>
    <w:unhideWhenUsed/>
    <w:rsid w:val="004766E8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766E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4766E8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766E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4766E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766E8"/>
    <w:pPr>
      <w:suppressAutoHyphens w:val="0"/>
      <w:ind w:left="1349" w:firstLine="672"/>
      <w:jc w:val="both"/>
    </w:pPr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4766E8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d">
    <w:name w:val="Table Grid"/>
    <w:basedOn w:val="a1"/>
    <w:uiPriority w:val="59"/>
    <w:rsid w:val="0047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766E8"/>
    <w:pPr>
      <w:suppressAutoHyphens w:val="0"/>
      <w:spacing w:after="5" w:line="287" w:lineRule="auto"/>
      <w:ind w:left="720" w:firstLine="672"/>
      <w:contextualSpacing/>
      <w:jc w:val="both"/>
    </w:pPr>
    <w:rPr>
      <w:color w:val="000000"/>
      <w:sz w:val="26"/>
      <w:szCs w:val="22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4766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66E8"/>
    <w:pPr>
      <w:suppressAutoHyphens w:val="0"/>
      <w:spacing w:after="5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766E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66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66E8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4766E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4766E8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766E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4766E8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766E8"/>
    <w:rPr>
      <w:color w:val="800080"/>
      <w:u w:val="single"/>
    </w:rPr>
  </w:style>
  <w:style w:type="paragraph" w:customStyle="1" w:styleId="ConsPlusTitle">
    <w:name w:val="ConsPlusTitle"/>
    <w:rsid w:val="00476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476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766E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835"/>
    <w:rPr>
      <w:color w:val="0000FF" w:themeColor="hyperlink"/>
      <w:u w:val="single"/>
    </w:rPr>
  </w:style>
  <w:style w:type="paragraph" w:customStyle="1" w:styleId="ConsPlusNormal">
    <w:name w:val="ConsPlusNormal"/>
    <w:rsid w:val="00F5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66E8"/>
  </w:style>
  <w:style w:type="paragraph" w:styleId="a4">
    <w:name w:val="header"/>
    <w:basedOn w:val="a"/>
    <w:link w:val="a5"/>
    <w:uiPriority w:val="99"/>
    <w:unhideWhenUsed/>
    <w:rsid w:val="004766E8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766E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footer"/>
    <w:basedOn w:val="a"/>
    <w:link w:val="a7"/>
    <w:uiPriority w:val="99"/>
    <w:unhideWhenUsed/>
    <w:rsid w:val="004766E8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766E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4766E8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766E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4766E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766E8"/>
    <w:pPr>
      <w:suppressAutoHyphens w:val="0"/>
      <w:ind w:left="1349" w:firstLine="672"/>
      <w:jc w:val="both"/>
    </w:pPr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4766E8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d">
    <w:name w:val="Table Grid"/>
    <w:basedOn w:val="a1"/>
    <w:uiPriority w:val="59"/>
    <w:rsid w:val="0047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766E8"/>
    <w:pPr>
      <w:suppressAutoHyphens w:val="0"/>
      <w:spacing w:after="5" w:line="287" w:lineRule="auto"/>
      <w:ind w:left="720" w:firstLine="672"/>
      <w:contextualSpacing/>
      <w:jc w:val="both"/>
    </w:pPr>
    <w:rPr>
      <w:color w:val="000000"/>
      <w:sz w:val="26"/>
      <w:szCs w:val="22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4766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66E8"/>
    <w:pPr>
      <w:suppressAutoHyphens w:val="0"/>
      <w:spacing w:after="5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766E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66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66E8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4766E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4766E8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766E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4766E8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766E8"/>
    <w:rPr>
      <w:color w:val="800080"/>
      <w:u w:val="single"/>
    </w:rPr>
  </w:style>
  <w:style w:type="paragraph" w:customStyle="1" w:styleId="ConsPlusTitle">
    <w:name w:val="ConsPlusTitle"/>
    <w:rsid w:val="00476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476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89;&#1045;&#1058;&#1045;&#1042;&#1040;&#1071;\210\2025\&#1072;&#1087;&#1088;&#1077;&#1083;&#1100;\23.04.2025\210-&#1087;\&#1087;&#1086;&#1089;&#1090;&#1072;&#1085;&#1086;&#1074;&#1083;&#1077;&#1085;&#1080;&#1077;%20&#1055;&#1088;&#1072;&#1074;&#1080;&#1090;&#1077;&#1083;&#1100;&#1089;&#1090;&#1074;&#1072;%20&#1086;&#1073;&#1083;&#1072;&#1089;&#1090;&#1080;%20210-&#1055;%20&#1086;&#1090;%2022.04.2025.docx" TargetMode="Externa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15BC705B83B425D706AC5B5FA3CC94DFC9FF32AFEE45BD642FD4DEDCA308F69EB2A32C0E869AD860E3E6700D04146EAB6C18066FE9F12006B875AB69c7F" TargetMode="Externa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0668&amp;dst=1000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6939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</cp:revision>
  <dcterms:created xsi:type="dcterms:W3CDTF">2025-05-19T05:52:00Z</dcterms:created>
  <dcterms:modified xsi:type="dcterms:W3CDTF">2025-05-19T05:52:00Z</dcterms:modified>
</cp:coreProperties>
</file>