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24" w:rsidRDefault="00B17124" w:rsidP="00B17124">
      <w:pPr>
        <w:pageBreakBefore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78400</wp:posOffset>
            </wp:positionV>
            <wp:extent cx="476786" cy="58598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5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124" w:rsidRDefault="00B17124" w:rsidP="00B171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124" w:rsidRDefault="00B17124" w:rsidP="00B171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124" w:rsidRDefault="00B17124" w:rsidP="00B171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124" w:rsidRDefault="00B17124" w:rsidP="00B171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ЮРЬЯНСКОГО РАЙОНА</w:t>
      </w:r>
    </w:p>
    <w:p w:rsidR="00B17124" w:rsidRDefault="00B17124" w:rsidP="00B17124">
      <w:pPr>
        <w:spacing w:after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B17124" w:rsidRPr="00AD5DB7" w:rsidRDefault="00AD5DB7" w:rsidP="00B17124">
      <w:pPr>
        <w:spacing w:after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17124" w:rsidRDefault="002E5821" w:rsidP="00B171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01.03.2021</w:t>
      </w:r>
      <w:r w:rsidR="00B1712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29</w:t>
      </w:r>
    </w:p>
    <w:p w:rsidR="00B17124" w:rsidRDefault="00B17124" w:rsidP="00B1712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Юрья</w:t>
      </w:r>
    </w:p>
    <w:p w:rsidR="00B17124" w:rsidRDefault="00B17124" w:rsidP="00B17124">
      <w:pPr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рассмотрению уведомлений руководителей</w:t>
      </w:r>
      <w:r w:rsidR="00AD1180">
        <w:rPr>
          <w:rFonts w:ascii="Times New Roman" w:hAnsi="Times New Roman"/>
          <w:b/>
          <w:bCs/>
          <w:sz w:val="28"/>
          <w:szCs w:val="28"/>
        </w:rPr>
        <w:t xml:space="preserve"> учреждений и организаций,</w:t>
      </w:r>
      <w:r w:rsidR="00AD1180" w:rsidRPr="00AD11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1180">
        <w:rPr>
          <w:rFonts w:ascii="Times New Roman" w:hAnsi="Times New Roman"/>
          <w:b/>
          <w:bCs/>
          <w:sz w:val="28"/>
          <w:szCs w:val="28"/>
        </w:rPr>
        <w:t xml:space="preserve">подведомственных администрации </w:t>
      </w:r>
      <w:proofErr w:type="spellStart"/>
      <w:r w:rsidR="00AD1180">
        <w:rPr>
          <w:rFonts w:ascii="Times New Roman" w:hAnsi="Times New Roman"/>
          <w:b/>
          <w:bCs/>
          <w:sz w:val="28"/>
          <w:szCs w:val="28"/>
        </w:rPr>
        <w:t>Юрьянского</w:t>
      </w:r>
      <w:proofErr w:type="spellEnd"/>
      <w:r w:rsidR="00AD1180">
        <w:rPr>
          <w:rFonts w:ascii="Times New Roman" w:hAnsi="Times New Roman"/>
          <w:b/>
          <w:bCs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17124" w:rsidRDefault="00B17124" w:rsidP="00B171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18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 в целях предупреждения коррупционных правонарушений в </w:t>
      </w:r>
      <w:r w:rsidR="00AD1180" w:rsidRPr="00AD1180">
        <w:rPr>
          <w:rFonts w:ascii="Times New Roman" w:hAnsi="Times New Roman"/>
          <w:bCs/>
          <w:sz w:val="28"/>
          <w:szCs w:val="28"/>
        </w:rPr>
        <w:t xml:space="preserve">учреждениях и организациях, подведомственных администрации </w:t>
      </w:r>
      <w:proofErr w:type="spellStart"/>
      <w:r w:rsidR="00AD1180" w:rsidRPr="00AD1180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="00AD1180" w:rsidRPr="00AD1180">
        <w:rPr>
          <w:rFonts w:ascii="Times New Roman" w:hAnsi="Times New Roman"/>
          <w:bCs/>
          <w:sz w:val="28"/>
          <w:szCs w:val="28"/>
        </w:rPr>
        <w:t xml:space="preserve"> района</w:t>
      </w:r>
      <w:r w:rsidR="00A84671">
        <w:rPr>
          <w:rFonts w:ascii="Times New Roman" w:hAnsi="Times New Roman"/>
          <w:bCs/>
          <w:sz w:val="28"/>
          <w:szCs w:val="28"/>
        </w:rPr>
        <w:t>, а также повышения эффективности принимаемых мер по предотвращению и урегулированию конфликта интересов</w:t>
      </w:r>
      <w:r w:rsidR="00AD5DB7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proofErr w:type="spellStart"/>
      <w:r w:rsidR="00AD5DB7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="00AD5DB7">
        <w:rPr>
          <w:rFonts w:ascii="Times New Roman" w:hAnsi="Times New Roman"/>
          <w:bCs/>
          <w:sz w:val="28"/>
          <w:szCs w:val="28"/>
        </w:rPr>
        <w:t xml:space="preserve"> района ПОСТАНОВЛЯЕТ</w:t>
      </w:r>
      <w:r w:rsidR="00A84671">
        <w:rPr>
          <w:rFonts w:ascii="Times New Roman" w:hAnsi="Times New Roman"/>
          <w:bCs/>
          <w:sz w:val="28"/>
          <w:szCs w:val="28"/>
        </w:rPr>
        <w:t>:</w:t>
      </w:r>
    </w:p>
    <w:p w:rsidR="00B17124" w:rsidRDefault="00B17124" w:rsidP="00B171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A84671">
        <w:rPr>
          <w:rFonts w:ascii="Times New Roman" w:hAnsi="Times New Roman"/>
          <w:sz w:val="28"/>
          <w:szCs w:val="28"/>
        </w:rPr>
        <w:t>Создать комиссию</w:t>
      </w:r>
      <w:r w:rsidR="00CE34E2">
        <w:rPr>
          <w:rFonts w:ascii="Times New Roman" w:hAnsi="Times New Roman"/>
          <w:sz w:val="28"/>
          <w:szCs w:val="28"/>
        </w:rPr>
        <w:t xml:space="preserve"> </w:t>
      </w:r>
      <w:r w:rsidR="00CE34E2" w:rsidRPr="00CE34E2">
        <w:rPr>
          <w:rFonts w:ascii="Times New Roman" w:hAnsi="Times New Roman"/>
          <w:bCs/>
          <w:sz w:val="28"/>
          <w:szCs w:val="28"/>
        </w:rPr>
        <w:t xml:space="preserve">по рассмотрению уведомлений руководителей учреждений и организаций, подведомственных администрации </w:t>
      </w:r>
      <w:proofErr w:type="spellStart"/>
      <w:r w:rsidR="00CE34E2" w:rsidRPr="00CE34E2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="00CE34E2" w:rsidRPr="00CE34E2">
        <w:rPr>
          <w:rFonts w:ascii="Times New Roman" w:hAnsi="Times New Roman"/>
          <w:bCs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E34E2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CE34E2">
        <w:rPr>
          <w:rFonts w:ascii="Times New Roman" w:hAnsi="Times New Roman"/>
          <w:bCs/>
          <w:sz w:val="28"/>
          <w:szCs w:val="28"/>
        </w:rPr>
        <w:t>далее-комиссия</w:t>
      </w:r>
      <w:proofErr w:type="spellEnd"/>
      <w:r w:rsidR="00CE34E2">
        <w:rPr>
          <w:rFonts w:ascii="Times New Roman" w:hAnsi="Times New Roman"/>
          <w:bCs/>
          <w:sz w:val="28"/>
          <w:szCs w:val="28"/>
        </w:rPr>
        <w:t>), и утвердить ее состав согласно приложению № 1.</w:t>
      </w:r>
    </w:p>
    <w:p w:rsidR="00B17124" w:rsidRDefault="00B17124" w:rsidP="00B1712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CE34E2">
        <w:rPr>
          <w:rFonts w:ascii="Times New Roman" w:hAnsi="Times New Roman"/>
          <w:sz w:val="28"/>
          <w:szCs w:val="28"/>
        </w:rPr>
        <w:t xml:space="preserve">Утвердить Положение о комиссии </w:t>
      </w:r>
      <w:r w:rsidR="00CE34E2" w:rsidRPr="00CE34E2">
        <w:rPr>
          <w:rFonts w:ascii="Times New Roman" w:hAnsi="Times New Roman"/>
          <w:bCs/>
          <w:sz w:val="28"/>
          <w:szCs w:val="28"/>
        </w:rPr>
        <w:t xml:space="preserve">по рассмотрению уведомлений руководителей учреждений и организаций, подведомственных администрации </w:t>
      </w:r>
      <w:proofErr w:type="spellStart"/>
      <w:r w:rsidR="00CE34E2" w:rsidRPr="00CE34E2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="00CE34E2" w:rsidRPr="00CE34E2">
        <w:rPr>
          <w:rFonts w:ascii="Times New Roman" w:hAnsi="Times New Roman"/>
          <w:bCs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E34E2">
        <w:rPr>
          <w:rFonts w:ascii="Times New Roman" w:hAnsi="Times New Roman"/>
          <w:bCs/>
          <w:sz w:val="28"/>
          <w:szCs w:val="28"/>
        </w:rPr>
        <w:t>, согласно приложению № 2.</w:t>
      </w:r>
    </w:p>
    <w:p w:rsidR="00CE34E2" w:rsidRDefault="00CE34E2" w:rsidP="00B1712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</w:t>
      </w:r>
      <w:r w:rsidR="00AD5DB7">
        <w:rPr>
          <w:rFonts w:ascii="Times New Roman" w:hAnsi="Times New Roman"/>
          <w:bCs/>
          <w:sz w:val="28"/>
          <w:szCs w:val="28"/>
        </w:rPr>
        <w:t>роль за</w:t>
      </w:r>
      <w:proofErr w:type="gramEnd"/>
      <w:r w:rsidR="00AD5DB7">
        <w:rPr>
          <w:rFonts w:ascii="Times New Roman" w:hAnsi="Times New Roman"/>
          <w:bCs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возложить на управление организационной и кадровой работы администрации района (начальник управления Е.В. Кощеева).</w:t>
      </w:r>
    </w:p>
    <w:p w:rsidR="00CE34E2" w:rsidRDefault="00CE34E2" w:rsidP="00B1712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4. Рекомендовать главам городских и сельских поселений </w:t>
      </w:r>
      <w:proofErr w:type="spellStart"/>
      <w:r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в целях предупреждения коррупционных правонарушений в </w:t>
      </w:r>
      <w:r w:rsidRPr="00AD1180">
        <w:rPr>
          <w:rFonts w:ascii="Times New Roman" w:hAnsi="Times New Roman"/>
          <w:bCs/>
          <w:sz w:val="28"/>
          <w:szCs w:val="28"/>
        </w:rPr>
        <w:t xml:space="preserve">учреждениях и организациях, подведомственных </w:t>
      </w:r>
      <w:r>
        <w:rPr>
          <w:rFonts w:ascii="Times New Roman" w:hAnsi="Times New Roman"/>
          <w:bCs/>
          <w:sz w:val="28"/>
          <w:szCs w:val="28"/>
        </w:rPr>
        <w:t>администрациям городских и сельских поселений, создать аналогичные комиссии.</w:t>
      </w:r>
    </w:p>
    <w:p w:rsidR="00CE34E2" w:rsidRDefault="00AD5DB7" w:rsidP="00B171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5. Настоящее постановление</w:t>
      </w:r>
      <w:r w:rsidR="00CE34E2">
        <w:rPr>
          <w:rFonts w:ascii="Times New Roman" w:hAnsi="Times New Roman"/>
          <w:bCs/>
          <w:sz w:val="28"/>
          <w:szCs w:val="28"/>
        </w:rPr>
        <w:t xml:space="preserve">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опубликования в Информационном </w:t>
      </w:r>
      <w:r w:rsidRPr="00AD5DB7">
        <w:rPr>
          <w:rFonts w:ascii="Times New Roman" w:hAnsi="Times New Roman"/>
          <w:sz w:val="28"/>
          <w:szCs w:val="28"/>
        </w:rPr>
        <w:t xml:space="preserve">бюллетене муниципальных правовых актов органов местного самоуправления </w:t>
      </w:r>
      <w:proofErr w:type="spellStart"/>
      <w:r w:rsidRPr="00AD5DB7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AD5DB7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CE34E2" w:rsidRPr="00AD5DB7">
        <w:rPr>
          <w:rFonts w:ascii="Times New Roman" w:hAnsi="Times New Roman"/>
          <w:bCs/>
          <w:sz w:val="28"/>
          <w:szCs w:val="28"/>
        </w:rPr>
        <w:t>.</w:t>
      </w:r>
    </w:p>
    <w:p w:rsidR="00B17124" w:rsidRDefault="00B17124" w:rsidP="00CE34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7124" w:rsidRDefault="00B17124" w:rsidP="00B171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17124" w:rsidRDefault="00B17124" w:rsidP="00CE34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  </w:t>
      </w:r>
      <w:r w:rsidR="00CE34E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Ю.П. Федотов</w:t>
      </w:r>
    </w:p>
    <w:p w:rsidR="00B17124" w:rsidRDefault="00CE34E2" w:rsidP="00CE34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17124" w:rsidRDefault="00B17124" w:rsidP="00B17124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B17124" w:rsidRDefault="00B17124" w:rsidP="00B171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  <w:proofErr w:type="gramStart"/>
      <w:r>
        <w:rPr>
          <w:rFonts w:ascii="Times New Roman" w:hAnsi="Times New Roman"/>
          <w:sz w:val="28"/>
          <w:szCs w:val="28"/>
        </w:rPr>
        <w:t>организационной</w:t>
      </w:r>
      <w:proofErr w:type="gramEnd"/>
    </w:p>
    <w:p w:rsidR="00B17124" w:rsidRDefault="00B17124" w:rsidP="00CE34E2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кадровой работы администрации  района                      </w:t>
      </w:r>
      <w:r w:rsidR="00CE34E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Е.В. Кощеева</w:t>
      </w:r>
    </w:p>
    <w:p w:rsidR="00B17124" w:rsidRDefault="00B17124" w:rsidP="00B17124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17124" w:rsidRDefault="00B17124" w:rsidP="00B171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юридическим отделом</w:t>
      </w:r>
    </w:p>
    <w:p w:rsidR="00B17124" w:rsidRDefault="00B17124" w:rsidP="00B17124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</w:t>
      </w:r>
      <w:r w:rsidR="00CE34E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Н.А. </w:t>
      </w:r>
      <w:proofErr w:type="spellStart"/>
      <w:r>
        <w:rPr>
          <w:rFonts w:ascii="Times New Roman" w:hAnsi="Times New Roman"/>
          <w:sz w:val="28"/>
          <w:szCs w:val="28"/>
        </w:rPr>
        <w:t>Ладыгина</w:t>
      </w:r>
      <w:proofErr w:type="spellEnd"/>
    </w:p>
    <w:p w:rsidR="00B17124" w:rsidRDefault="00B17124" w:rsidP="00B171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РА-3, </w:t>
      </w:r>
      <w:proofErr w:type="spellStart"/>
      <w:r w:rsidR="00AD5DB7">
        <w:rPr>
          <w:rFonts w:ascii="Times New Roman" w:hAnsi="Times New Roman"/>
          <w:sz w:val="28"/>
          <w:szCs w:val="28"/>
        </w:rPr>
        <w:t>ИБ</w:t>
      </w:r>
      <w:proofErr w:type="gramStart"/>
      <w:r w:rsidR="00AD5D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ленам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</w:t>
      </w:r>
      <w:r w:rsidR="00CE34E2">
        <w:rPr>
          <w:rFonts w:ascii="Times New Roman" w:hAnsi="Times New Roman"/>
          <w:sz w:val="28"/>
          <w:szCs w:val="28"/>
        </w:rPr>
        <w:t>, главам городских/сельских поселений</w:t>
      </w: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</w:p>
    <w:p w:rsidR="00B17124" w:rsidRDefault="00B17124" w:rsidP="00B1712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Кощеева Елена Викторовна</w:t>
      </w:r>
    </w:p>
    <w:p w:rsidR="000A6C64" w:rsidRDefault="00B17124" w:rsidP="00B17124">
      <w:pPr>
        <w:jc w:val="both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2-19-84</w:t>
      </w:r>
    </w:p>
    <w:p w:rsidR="000A6C64" w:rsidRDefault="000A6C64">
      <w:pPr>
        <w:widowControl/>
        <w:suppressAutoHyphens w:val="0"/>
        <w:spacing w:after="200" w:line="276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br w:type="page"/>
      </w:r>
    </w:p>
    <w:p w:rsidR="00B17124" w:rsidRDefault="00B17124" w:rsidP="00B17124">
      <w:pPr>
        <w:jc w:val="both"/>
        <w:rPr>
          <w:rFonts w:ascii="Times New Roman" w:hAnsi="Times New Roman"/>
          <w:sz w:val="24"/>
          <w:szCs w:val="3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5"/>
        <w:gridCol w:w="4192"/>
      </w:tblGrid>
      <w:tr w:rsidR="00B17124" w:rsidTr="00B17124">
        <w:tc>
          <w:tcPr>
            <w:tcW w:w="5445" w:type="dxa"/>
          </w:tcPr>
          <w:p w:rsidR="00B17124" w:rsidRDefault="00B17124">
            <w:pPr>
              <w:pStyle w:val="a3"/>
              <w:snapToGrid w:val="0"/>
            </w:pPr>
          </w:p>
        </w:tc>
        <w:tc>
          <w:tcPr>
            <w:tcW w:w="4192" w:type="dxa"/>
            <w:hideMark/>
          </w:tcPr>
          <w:p w:rsidR="000A6C64" w:rsidRDefault="000A6C64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Приложение № 1</w:t>
            </w:r>
          </w:p>
          <w:p w:rsidR="000A6C64" w:rsidRDefault="000A6C64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  <w:p w:rsidR="00B17124" w:rsidRDefault="00B17124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УТВЕРЖДЕН</w:t>
            </w:r>
          </w:p>
          <w:p w:rsidR="00B17124" w:rsidRDefault="00B17124" w:rsidP="00EF2896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                                                                                                 </w:t>
            </w:r>
            <w:r w:rsidR="003144FB">
              <w:rPr>
                <w:rFonts w:ascii="Times New Roman" w:hAnsi="Times New Roman"/>
                <w:sz w:val="28"/>
                <w:szCs w:val="34"/>
              </w:rPr>
              <w:t>постановлением</w:t>
            </w:r>
            <w:r w:rsidR="000A6C64">
              <w:rPr>
                <w:rFonts w:ascii="Times New Roman" w:hAnsi="Times New Roman"/>
                <w:sz w:val="28"/>
                <w:szCs w:val="34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Юрьянского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района Кировской области                                                                                                 от  </w:t>
            </w:r>
            <w:r w:rsidR="00EF2896">
              <w:rPr>
                <w:rFonts w:ascii="Times New Roman" w:hAnsi="Times New Roman"/>
                <w:sz w:val="28"/>
                <w:szCs w:val="34"/>
              </w:rPr>
              <w:t>01.03.2021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 № </w:t>
            </w:r>
            <w:r w:rsidR="00EF2896">
              <w:rPr>
                <w:rFonts w:ascii="Times New Roman" w:hAnsi="Times New Roman"/>
                <w:sz w:val="28"/>
                <w:szCs w:val="34"/>
              </w:rPr>
              <w:t>29</w:t>
            </w:r>
          </w:p>
        </w:tc>
      </w:tr>
    </w:tbl>
    <w:p w:rsidR="00B17124" w:rsidRDefault="00B17124" w:rsidP="00B17124">
      <w:pPr>
        <w:jc w:val="both"/>
      </w:pPr>
    </w:p>
    <w:p w:rsidR="00B17124" w:rsidRDefault="00B17124" w:rsidP="00B17124">
      <w:pPr>
        <w:jc w:val="both"/>
        <w:rPr>
          <w:rFonts w:ascii="Times New Roman" w:hAnsi="Times New Roman"/>
          <w:sz w:val="28"/>
          <w:szCs w:val="34"/>
        </w:rPr>
      </w:pPr>
    </w:p>
    <w:p w:rsidR="00B17124" w:rsidRDefault="00B17124" w:rsidP="00B17124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СОСТАВ</w:t>
      </w:r>
    </w:p>
    <w:p w:rsidR="000A6C64" w:rsidRDefault="000A6C64" w:rsidP="00B171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комиссии по рассмотрению уведомлений руководителей учреждений и организаций,</w:t>
      </w:r>
      <w:r w:rsidRPr="00AD11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подведомственных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6C64" w:rsidRDefault="000A6C64" w:rsidP="00B17124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6802"/>
      </w:tblGrid>
      <w:tr w:rsidR="00B17124" w:rsidTr="00192516">
        <w:tc>
          <w:tcPr>
            <w:tcW w:w="2835" w:type="dxa"/>
            <w:hideMark/>
          </w:tcPr>
          <w:p w:rsidR="000A6C64" w:rsidRDefault="000A6C64" w:rsidP="000A6C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СКУТИНА </w:t>
            </w:r>
          </w:p>
          <w:p w:rsidR="000A6C64" w:rsidRDefault="000A6C64" w:rsidP="000A6C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Оксана Викторовна </w:t>
            </w:r>
          </w:p>
          <w:p w:rsidR="00B17124" w:rsidRDefault="00B1712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2" w:type="dxa"/>
            <w:hideMark/>
          </w:tcPr>
          <w:p w:rsidR="00B17124" w:rsidRDefault="000A6C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</w:t>
            </w:r>
            <w:r w:rsidR="00B17124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</w:p>
          <w:p w:rsidR="00B17124" w:rsidRDefault="00B171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B17124" w:rsidRPr="00192516" w:rsidTr="00192516">
        <w:tc>
          <w:tcPr>
            <w:tcW w:w="2835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2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17124" w:rsidTr="00192516">
        <w:tc>
          <w:tcPr>
            <w:tcW w:w="2835" w:type="dxa"/>
            <w:hideMark/>
          </w:tcPr>
          <w:p w:rsidR="000A6C64" w:rsidRDefault="000A6C64" w:rsidP="000A6C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КОЩЕЕВА</w:t>
            </w:r>
          </w:p>
          <w:p w:rsidR="00B17124" w:rsidRDefault="000A6C64" w:rsidP="000A6C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802" w:type="dxa"/>
            <w:hideMark/>
          </w:tcPr>
          <w:p w:rsidR="00B17124" w:rsidRDefault="00B17124" w:rsidP="000A6C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A6C64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организационной и кадровой работы администрации района,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17124" w:rsidRPr="00192516" w:rsidTr="00192516">
        <w:tc>
          <w:tcPr>
            <w:tcW w:w="2835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2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17124" w:rsidTr="00192516">
        <w:tc>
          <w:tcPr>
            <w:tcW w:w="2835" w:type="dxa"/>
            <w:hideMark/>
          </w:tcPr>
          <w:p w:rsidR="00B17124" w:rsidRDefault="000A6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ВЕРШИНИНА</w:t>
            </w:r>
          </w:p>
          <w:p w:rsidR="000A6C64" w:rsidRDefault="000A6C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 Андреевна</w:t>
            </w:r>
          </w:p>
        </w:tc>
        <w:tc>
          <w:tcPr>
            <w:tcW w:w="6802" w:type="dxa"/>
            <w:hideMark/>
          </w:tcPr>
          <w:p w:rsidR="00B17124" w:rsidRDefault="00B17124" w:rsidP="000A6C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0A6C64">
              <w:rPr>
                <w:rFonts w:ascii="Times New Roman" w:hAnsi="Times New Roman"/>
                <w:sz w:val="28"/>
                <w:szCs w:val="28"/>
              </w:rPr>
              <w:t>ведущий специалист по кадрам управления организационной и кадровой работы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B17124" w:rsidRPr="00192516" w:rsidTr="00192516">
        <w:tc>
          <w:tcPr>
            <w:tcW w:w="2835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2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17124" w:rsidTr="00192516">
        <w:tc>
          <w:tcPr>
            <w:tcW w:w="2835" w:type="dxa"/>
            <w:hideMark/>
          </w:tcPr>
          <w:p w:rsidR="00B17124" w:rsidRDefault="00B1712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02" w:type="dxa"/>
          </w:tcPr>
          <w:p w:rsidR="00B17124" w:rsidRDefault="00B1712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124" w:rsidRPr="00192516" w:rsidTr="00192516">
        <w:tc>
          <w:tcPr>
            <w:tcW w:w="2835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2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17124" w:rsidTr="00192516">
        <w:tc>
          <w:tcPr>
            <w:tcW w:w="2835" w:type="dxa"/>
            <w:hideMark/>
          </w:tcPr>
          <w:p w:rsidR="00F763A3" w:rsidRDefault="00F763A3" w:rsidP="00F763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КИМ </w:t>
            </w:r>
          </w:p>
          <w:p w:rsidR="00B17124" w:rsidRDefault="00F763A3" w:rsidP="00F763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6802" w:type="dxa"/>
            <w:hideMark/>
          </w:tcPr>
          <w:p w:rsidR="00B17124" w:rsidRDefault="00F763A3" w:rsidP="000A6C6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районного Совета ветеранов</w:t>
            </w:r>
            <w:r w:rsidR="00192516">
              <w:rPr>
                <w:rFonts w:ascii="Times New Roman" w:hAnsi="Times New Roman"/>
                <w:sz w:val="28"/>
                <w:szCs w:val="28"/>
              </w:rPr>
              <w:t xml:space="preserve"> общественной организации ветеранов (пенсионеров) войны, труда,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Вооруженных Сил</w:t>
            </w:r>
            <w:r w:rsidR="00192516">
              <w:rPr>
                <w:rFonts w:ascii="Times New Roman" w:hAnsi="Times New Roman"/>
                <w:sz w:val="28"/>
                <w:szCs w:val="28"/>
              </w:rPr>
              <w:t xml:space="preserve"> и правоохранительных органов (по согласованию)</w:t>
            </w:r>
          </w:p>
        </w:tc>
      </w:tr>
      <w:tr w:rsidR="00B17124" w:rsidRPr="00192516" w:rsidTr="00192516">
        <w:tc>
          <w:tcPr>
            <w:tcW w:w="2835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2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17124" w:rsidTr="00192516">
        <w:tc>
          <w:tcPr>
            <w:tcW w:w="2835" w:type="dxa"/>
            <w:hideMark/>
          </w:tcPr>
          <w:p w:rsidR="00B17124" w:rsidRDefault="00B1712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ЛАДЫГИНА</w:t>
            </w:r>
          </w:p>
          <w:p w:rsidR="00B17124" w:rsidRDefault="00B1712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802" w:type="dxa"/>
            <w:hideMark/>
          </w:tcPr>
          <w:p w:rsidR="00B17124" w:rsidRDefault="00B1712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заведующая юридическим отделом администрации района</w:t>
            </w:r>
          </w:p>
        </w:tc>
      </w:tr>
      <w:tr w:rsidR="00B17124" w:rsidRPr="00192516" w:rsidTr="00192516">
        <w:tc>
          <w:tcPr>
            <w:tcW w:w="2835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02" w:type="dxa"/>
          </w:tcPr>
          <w:p w:rsidR="00B17124" w:rsidRPr="00192516" w:rsidRDefault="00B1712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B17124" w:rsidTr="00192516">
        <w:tc>
          <w:tcPr>
            <w:tcW w:w="2835" w:type="dxa"/>
            <w:hideMark/>
          </w:tcPr>
          <w:p w:rsidR="00B17124" w:rsidRDefault="00192516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ЛЕУШИН</w:t>
            </w:r>
          </w:p>
          <w:p w:rsidR="00192516" w:rsidRDefault="00192516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Геннадьевич</w:t>
            </w:r>
          </w:p>
        </w:tc>
        <w:tc>
          <w:tcPr>
            <w:tcW w:w="6802" w:type="dxa"/>
            <w:hideMark/>
          </w:tcPr>
          <w:p w:rsidR="00B17124" w:rsidRDefault="00192516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Юрьянское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АТП», 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Юрьянской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районной Думы</w:t>
            </w:r>
            <w:r w:rsidR="003144FB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B17124" w:rsidRDefault="00B17124" w:rsidP="00B17124">
      <w:pPr>
        <w:spacing w:after="48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5"/>
        <w:gridCol w:w="4192"/>
      </w:tblGrid>
      <w:tr w:rsidR="005E31CD" w:rsidTr="00981532">
        <w:tc>
          <w:tcPr>
            <w:tcW w:w="5445" w:type="dxa"/>
          </w:tcPr>
          <w:p w:rsidR="005E31CD" w:rsidRDefault="005E31CD" w:rsidP="00981532">
            <w:pPr>
              <w:pStyle w:val="a3"/>
              <w:snapToGrid w:val="0"/>
            </w:pPr>
          </w:p>
        </w:tc>
        <w:tc>
          <w:tcPr>
            <w:tcW w:w="4192" w:type="dxa"/>
            <w:hideMark/>
          </w:tcPr>
          <w:p w:rsidR="005E31CD" w:rsidRDefault="005E31CD" w:rsidP="00981532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Приложение № 2</w:t>
            </w:r>
          </w:p>
          <w:p w:rsidR="005E31CD" w:rsidRDefault="005E31CD" w:rsidP="00981532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  <w:p w:rsidR="005E31CD" w:rsidRDefault="005E31CD" w:rsidP="00981532">
            <w:pPr>
              <w:snapToGrid w:val="0"/>
              <w:jc w:val="both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УТВЕРЖДЕН</w:t>
            </w:r>
            <w:r w:rsidR="005F67D3">
              <w:rPr>
                <w:rFonts w:ascii="Times New Roman" w:hAnsi="Times New Roman"/>
                <w:sz w:val="28"/>
                <w:szCs w:val="34"/>
              </w:rPr>
              <w:t>О</w:t>
            </w:r>
          </w:p>
          <w:p w:rsidR="005E31CD" w:rsidRDefault="005E31CD" w:rsidP="00EF2896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                                                                                                 </w:t>
            </w:r>
            <w:r w:rsidR="003144FB">
              <w:rPr>
                <w:rFonts w:ascii="Times New Roman" w:hAnsi="Times New Roman"/>
                <w:sz w:val="28"/>
                <w:szCs w:val="34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администрации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Юрьянского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района Кировской области                                                                                                 от   </w:t>
            </w:r>
            <w:r w:rsidR="00EF2896">
              <w:rPr>
                <w:rFonts w:ascii="Times New Roman" w:hAnsi="Times New Roman"/>
                <w:sz w:val="28"/>
                <w:szCs w:val="34"/>
              </w:rPr>
              <w:t>01.03.2021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  № </w:t>
            </w:r>
            <w:r w:rsidR="00EF2896">
              <w:rPr>
                <w:rFonts w:ascii="Times New Roman" w:hAnsi="Times New Roman"/>
                <w:sz w:val="28"/>
                <w:szCs w:val="34"/>
              </w:rPr>
              <w:t>29</w:t>
            </w:r>
          </w:p>
        </w:tc>
      </w:tr>
    </w:tbl>
    <w:p w:rsidR="0052668F" w:rsidRDefault="0052668F"/>
    <w:p w:rsidR="0005307C" w:rsidRDefault="0005307C"/>
    <w:p w:rsidR="0005307C" w:rsidRDefault="0005307C"/>
    <w:p w:rsidR="0005307C" w:rsidRDefault="0005307C" w:rsidP="0005307C">
      <w:pPr>
        <w:jc w:val="center"/>
        <w:rPr>
          <w:rFonts w:ascii="Times New Roman" w:hAnsi="Times New Roman"/>
          <w:b/>
          <w:sz w:val="28"/>
          <w:szCs w:val="28"/>
        </w:rPr>
      </w:pPr>
      <w:r w:rsidRPr="0005307C">
        <w:rPr>
          <w:rFonts w:ascii="Times New Roman" w:hAnsi="Times New Roman"/>
          <w:b/>
          <w:sz w:val="28"/>
          <w:szCs w:val="28"/>
        </w:rPr>
        <w:t>ПОЛОЖЕНИЕ</w:t>
      </w:r>
    </w:p>
    <w:p w:rsidR="0005307C" w:rsidRDefault="0005307C" w:rsidP="000530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5307C">
        <w:rPr>
          <w:rFonts w:ascii="Times New Roman" w:hAnsi="Times New Roman"/>
          <w:b/>
          <w:sz w:val="28"/>
          <w:szCs w:val="28"/>
        </w:rPr>
        <w:t xml:space="preserve">о комиссии </w:t>
      </w:r>
      <w:r w:rsidRPr="0005307C">
        <w:rPr>
          <w:rFonts w:ascii="Times New Roman" w:hAnsi="Times New Roman"/>
          <w:b/>
          <w:bCs/>
          <w:sz w:val="28"/>
          <w:szCs w:val="28"/>
        </w:rPr>
        <w:t xml:space="preserve">по рассмотрению уведомлений руководителей учреждений и организаций, подведомственных администрации </w:t>
      </w:r>
      <w:proofErr w:type="spellStart"/>
      <w:r w:rsidRPr="0005307C">
        <w:rPr>
          <w:rFonts w:ascii="Times New Roman" w:hAnsi="Times New Roman"/>
          <w:b/>
          <w:bCs/>
          <w:sz w:val="28"/>
          <w:szCs w:val="28"/>
        </w:rPr>
        <w:t>Юрьянского</w:t>
      </w:r>
      <w:proofErr w:type="spellEnd"/>
      <w:r w:rsidRPr="0005307C">
        <w:rPr>
          <w:rFonts w:ascii="Times New Roman" w:hAnsi="Times New Roman"/>
          <w:b/>
          <w:bCs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00E6" w:rsidRDefault="000E00E6" w:rsidP="000530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0E6" w:rsidRDefault="000E00E6" w:rsidP="000530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0E6" w:rsidRDefault="000E00E6" w:rsidP="000E00E6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E00E6">
        <w:rPr>
          <w:rFonts w:ascii="Times New Roman" w:hAnsi="Times New Roman"/>
          <w:sz w:val="28"/>
          <w:szCs w:val="28"/>
        </w:rPr>
        <w:t xml:space="preserve">Настоящее Положение о комиссии </w:t>
      </w:r>
      <w:r w:rsidRPr="000E00E6">
        <w:rPr>
          <w:rFonts w:ascii="Times New Roman" w:hAnsi="Times New Roman"/>
          <w:bCs/>
          <w:sz w:val="28"/>
          <w:szCs w:val="28"/>
        </w:rPr>
        <w:t xml:space="preserve">по рассмотрению уведомлений руководителей учреждений и организаций, подведомственных администрации </w:t>
      </w:r>
      <w:proofErr w:type="spellStart"/>
      <w:r w:rsidRPr="000E00E6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Pr="000E00E6">
        <w:rPr>
          <w:rFonts w:ascii="Times New Roman" w:hAnsi="Times New Roman"/>
          <w:bCs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</w:rPr>
        <w:t xml:space="preserve"> (далее – Положение), определяет порядок формирования и деятельности </w:t>
      </w:r>
      <w:r w:rsidRPr="000E00E6">
        <w:rPr>
          <w:rFonts w:ascii="Times New Roman" w:hAnsi="Times New Roman"/>
          <w:sz w:val="28"/>
          <w:szCs w:val="28"/>
        </w:rPr>
        <w:t xml:space="preserve">комиссии </w:t>
      </w:r>
      <w:r w:rsidRPr="000E00E6">
        <w:rPr>
          <w:rFonts w:ascii="Times New Roman" w:hAnsi="Times New Roman"/>
          <w:bCs/>
          <w:sz w:val="28"/>
          <w:szCs w:val="28"/>
        </w:rPr>
        <w:t xml:space="preserve">по рассмотрению уведомлений руководителей учреждений и организаций, подведомственных администрации </w:t>
      </w:r>
      <w:proofErr w:type="spellStart"/>
      <w:r w:rsidRPr="000E00E6">
        <w:rPr>
          <w:rFonts w:ascii="Times New Roman" w:hAnsi="Times New Roman"/>
          <w:bCs/>
          <w:sz w:val="28"/>
          <w:szCs w:val="28"/>
        </w:rPr>
        <w:t>Юрьянского</w:t>
      </w:r>
      <w:proofErr w:type="spellEnd"/>
      <w:r w:rsidRPr="000E00E6">
        <w:rPr>
          <w:rFonts w:ascii="Times New Roman" w:hAnsi="Times New Roman"/>
          <w:bCs/>
          <w:sz w:val="28"/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</w:t>
      </w:r>
      <w:proofErr w:type="gramEnd"/>
      <w:r w:rsidRPr="000E00E6">
        <w:rPr>
          <w:rFonts w:ascii="Times New Roman" w:hAnsi="Times New Roman"/>
          <w:bCs/>
          <w:sz w:val="28"/>
          <w:szCs w:val="28"/>
        </w:rPr>
        <w:t xml:space="preserve">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</w:rPr>
        <w:t xml:space="preserve"> (далее – комиссия).</w:t>
      </w:r>
    </w:p>
    <w:p w:rsidR="000E00E6" w:rsidRDefault="000E00E6" w:rsidP="000E00E6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2. Комиссия </w:t>
      </w:r>
      <w:r w:rsidRPr="000E00E6">
        <w:rPr>
          <w:rFonts w:ascii="Times New Roman" w:hAnsi="Times New Roman"/>
          <w:color w:val="000000"/>
          <w:sz w:val="28"/>
          <w:szCs w:val="28"/>
          <w:lang w:bidi="ru-RU"/>
        </w:rPr>
        <w:t>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Юрьянского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</w:t>
      </w:r>
      <w:r w:rsidRPr="000E00E6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настоящим Положением.</w:t>
      </w:r>
    </w:p>
    <w:p w:rsidR="000E00E6" w:rsidRDefault="000E00E6" w:rsidP="000E00E6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855BA2">
        <w:rPr>
          <w:rFonts w:ascii="Times New Roman" w:hAnsi="Times New Roman"/>
          <w:color w:val="000000"/>
          <w:sz w:val="28"/>
          <w:szCs w:val="28"/>
          <w:lang w:bidi="ru-RU"/>
        </w:rPr>
        <w:t xml:space="preserve">Основной задачей комиссии является содействие администрации </w:t>
      </w:r>
      <w:proofErr w:type="spellStart"/>
      <w:r w:rsidR="00855BA2">
        <w:rPr>
          <w:rFonts w:ascii="Times New Roman" w:hAnsi="Times New Roman"/>
          <w:color w:val="000000"/>
          <w:sz w:val="28"/>
          <w:szCs w:val="28"/>
          <w:lang w:bidi="ru-RU"/>
        </w:rPr>
        <w:t>Юрьянского</w:t>
      </w:r>
      <w:proofErr w:type="spellEnd"/>
      <w:r w:rsidR="00855BA2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 </w:t>
      </w:r>
      <w:r w:rsidR="00855BA2" w:rsidRPr="00855BA2">
        <w:rPr>
          <w:rFonts w:ascii="Times New Roman" w:hAnsi="Times New Roman"/>
          <w:color w:val="000000"/>
          <w:sz w:val="28"/>
          <w:szCs w:val="28"/>
          <w:lang w:bidi="ru-RU"/>
        </w:rPr>
        <w:t>в осуществлении мер по предупреждению коррупции.</w:t>
      </w:r>
    </w:p>
    <w:p w:rsidR="00855BA2" w:rsidRDefault="00855BA2" w:rsidP="000E00E6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 Комиссия </w:t>
      </w:r>
      <w:r w:rsidRPr="00855BA2">
        <w:rPr>
          <w:rFonts w:ascii="Times New Roman" w:hAnsi="Times New Roman"/>
          <w:color w:val="000000"/>
          <w:sz w:val="28"/>
          <w:szCs w:val="28"/>
          <w:lang w:bidi="ru-RU"/>
        </w:rPr>
        <w:t xml:space="preserve">рассматривает вопросы, связанные с соблюдением требований об урегулировании конфликта интересов, в отношении руководителей учреждений и организаций, подведомственных администрации </w:t>
      </w:r>
      <w:proofErr w:type="spellStart"/>
      <w:r w:rsidRPr="00855BA2">
        <w:rPr>
          <w:rFonts w:ascii="Times New Roman" w:hAnsi="Times New Roman"/>
          <w:color w:val="000000"/>
          <w:sz w:val="28"/>
          <w:szCs w:val="28"/>
          <w:lang w:bidi="ru-RU"/>
        </w:rPr>
        <w:t>Юрьянского</w:t>
      </w:r>
      <w:proofErr w:type="spellEnd"/>
      <w:r w:rsidRPr="00855BA2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 (далее - руководитель учреждения).</w:t>
      </w:r>
    </w:p>
    <w:p w:rsidR="000E00E6" w:rsidRDefault="00855BA2" w:rsidP="000E00E6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55BA2">
        <w:rPr>
          <w:rFonts w:ascii="Times New Roman" w:hAnsi="Times New Roman"/>
          <w:bCs/>
          <w:sz w:val="28"/>
          <w:szCs w:val="28"/>
        </w:rPr>
        <w:t xml:space="preserve">5. </w:t>
      </w:r>
      <w:r w:rsidR="003144FB">
        <w:rPr>
          <w:rFonts w:ascii="Times New Roman" w:hAnsi="Times New Roman"/>
          <w:color w:val="000000"/>
          <w:sz w:val="28"/>
          <w:szCs w:val="28"/>
          <w:lang w:bidi="ru-RU"/>
        </w:rPr>
        <w:t>Комиссия создается постановлением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Юрьянского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 Кировской области.</w:t>
      </w:r>
    </w:p>
    <w:p w:rsidR="00855BA2" w:rsidRDefault="00855BA2" w:rsidP="00855BA2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 w:rsidRPr="00855BA2">
        <w:rPr>
          <w:color w:val="000000"/>
          <w:sz w:val="28"/>
          <w:szCs w:val="28"/>
          <w:lang w:eastAsia="ru-RU" w:bidi="ru-RU"/>
        </w:rPr>
        <w:lastRenderedPageBreak/>
        <w:t>В состав комиссии входят председатель комиссии, его заместитель, секретарь и другие члены комиссии. Все члены комиссии при принятии решений обладают равными правами.</w:t>
      </w:r>
    </w:p>
    <w:p w:rsidR="00855BA2" w:rsidRDefault="00855BA2" w:rsidP="00855BA2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6. В число членов </w:t>
      </w:r>
      <w:proofErr w:type="gramStart"/>
      <w:r>
        <w:rPr>
          <w:color w:val="000000"/>
          <w:sz w:val="28"/>
          <w:szCs w:val="28"/>
          <w:lang w:eastAsia="ru-RU" w:bidi="ru-RU"/>
        </w:rPr>
        <w:t>комиссии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в том числе могут быть включены лица, не замещающие должности муниципальной службы: представители общественности, Совета ветеранов, депутаты районной Думы, представители </w:t>
      </w:r>
      <w:proofErr w:type="spellStart"/>
      <w:r>
        <w:rPr>
          <w:color w:val="000000"/>
          <w:sz w:val="28"/>
          <w:szCs w:val="28"/>
          <w:lang w:eastAsia="ru-RU" w:bidi="ru-RU"/>
        </w:rPr>
        <w:t>бизнес-сообщества</w:t>
      </w:r>
      <w:proofErr w:type="spellEnd"/>
      <w:r>
        <w:rPr>
          <w:color w:val="000000"/>
          <w:sz w:val="28"/>
          <w:szCs w:val="28"/>
          <w:lang w:eastAsia="ru-RU" w:bidi="ru-RU"/>
        </w:rPr>
        <w:t>. Число таких членов</w:t>
      </w:r>
      <w:r w:rsidR="00895C5E">
        <w:rPr>
          <w:color w:val="000000"/>
          <w:sz w:val="28"/>
          <w:szCs w:val="28"/>
          <w:lang w:eastAsia="ru-RU" w:bidi="ru-RU"/>
        </w:rPr>
        <w:t xml:space="preserve"> должно составлять не менее одной четверти от общего числа членов комиссии.</w:t>
      </w:r>
    </w:p>
    <w:p w:rsidR="00895C5E" w:rsidRDefault="00895C5E" w:rsidP="00855BA2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7. Состав </w:t>
      </w:r>
      <w:r w:rsidRPr="00895C5E">
        <w:rPr>
          <w:color w:val="000000"/>
          <w:sz w:val="28"/>
          <w:szCs w:val="28"/>
          <w:lang w:eastAsia="ru-RU" w:bidi="ru-RU"/>
        </w:rPr>
        <w:t>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95C5E" w:rsidRDefault="00895C5E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8.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В заседаниях комиссии  по решению председателя комиссии, </w:t>
      </w:r>
      <w:r w:rsidRPr="00895C5E">
        <w:rPr>
          <w:color w:val="000000"/>
          <w:sz w:val="28"/>
          <w:szCs w:val="28"/>
          <w:lang w:eastAsia="ru-RU" w:bidi="ru-RU"/>
        </w:rPr>
        <w:t>принимаемому в каждом конкретном случае отдельно не менее чем за 3 дня до заседания комиссии на основании ходатайства руководителя учреждения, в отношении которого комиссией рассматривается этот вопрос, или члена комиссии, с правом совещательного голоса участвуют специалисты, которые могут дать пояснения по вопросам, рассматриваемым комиссией, должностные лица государственных органов, органов местного самоуправления, представители заинтересованных</w:t>
      </w:r>
      <w:proofErr w:type="gramEnd"/>
      <w:r w:rsidRPr="00895C5E">
        <w:rPr>
          <w:color w:val="000000"/>
          <w:sz w:val="28"/>
          <w:szCs w:val="28"/>
          <w:lang w:eastAsia="ru-RU" w:bidi="ru-RU"/>
        </w:rPr>
        <w:t xml:space="preserve"> организаций, представитель руководителя учреждения, в отношении которого рассматривается вопрос об урегулировании конфликта интересов.</w:t>
      </w:r>
    </w:p>
    <w:p w:rsidR="00895C5E" w:rsidRDefault="00895C5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9. </w:t>
      </w:r>
      <w:r w:rsidRPr="00895C5E">
        <w:rPr>
          <w:color w:val="000000"/>
          <w:sz w:val="28"/>
          <w:szCs w:val="28"/>
          <w:lang w:eastAsia="ru-RU" w:bidi="ru-RU"/>
        </w:rPr>
        <w:t xml:space="preserve">Заседание комиссии считается правомочным, если на нем присутствует не менее двух третей от общего числа членов комиссии. Заседания комиссии с участием только ее членов, замещающих должности </w:t>
      </w:r>
      <w:r>
        <w:rPr>
          <w:color w:val="000000"/>
          <w:sz w:val="28"/>
          <w:szCs w:val="28"/>
          <w:lang w:eastAsia="ru-RU" w:bidi="ru-RU"/>
        </w:rPr>
        <w:t xml:space="preserve">муниципальной </w:t>
      </w:r>
      <w:r w:rsidRPr="00895C5E">
        <w:rPr>
          <w:color w:val="000000"/>
          <w:sz w:val="28"/>
          <w:szCs w:val="28"/>
          <w:lang w:eastAsia="ru-RU" w:bidi="ru-RU"/>
        </w:rPr>
        <w:t>службы в администрации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Юрьянского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</w:t>
      </w:r>
      <w:r w:rsidRPr="00895C5E">
        <w:rPr>
          <w:color w:val="000000"/>
          <w:sz w:val="28"/>
          <w:szCs w:val="28"/>
          <w:lang w:eastAsia="ru-RU" w:bidi="ru-RU"/>
        </w:rPr>
        <w:t>, являются неправомочными.</w:t>
      </w:r>
    </w:p>
    <w:p w:rsidR="00895C5E" w:rsidRDefault="00895C5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10. </w:t>
      </w:r>
      <w:r w:rsidRPr="00895C5E">
        <w:rPr>
          <w:color w:val="000000"/>
          <w:sz w:val="28"/>
          <w:szCs w:val="28"/>
          <w:lang w:eastAsia="ru-RU" w:bidi="ru-RU"/>
        </w:rPr>
        <w:t xml:space="preserve">Основанием для проведения заседания комиссии является поступившее в управление </w:t>
      </w:r>
      <w:r>
        <w:rPr>
          <w:color w:val="000000"/>
          <w:sz w:val="28"/>
          <w:szCs w:val="28"/>
          <w:lang w:eastAsia="ru-RU" w:bidi="ru-RU"/>
        </w:rPr>
        <w:t xml:space="preserve">организационной и кадровой работы администрации района </w:t>
      </w:r>
      <w:r w:rsidRPr="00895C5E">
        <w:rPr>
          <w:color w:val="000000"/>
          <w:sz w:val="28"/>
          <w:szCs w:val="28"/>
          <w:lang w:eastAsia="ru-RU" w:bidi="ru-RU"/>
        </w:rPr>
        <w:t xml:space="preserve">в порядке, установленном правовым актом администрации </w:t>
      </w:r>
      <w:proofErr w:type="spellStart"/>
      <w:r>
        <w:rPr>
          <w:color w:val="000000"/>
          <w:sz w:val="28"/>
          <w:szCs w:val="28"/>
          <w:lang w:eastAsia="ru-RU" w:bidi="ru-RU"/>
        </w:rPr>
        <w:t>Юрьянского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</w:t>
      </w:r>
      <w:r w:rsidRPr="00895C5E">
        <w:rPr>
          <w:color w:val="000000"/>
          <w:sz w:val="28"/>
          <w:szCs w:val="28"/>
          <w:lang w:eastAsia="ru-RU" w:bidi="ru-RU"/>
        </w:rPr>
        <w:t>,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уведомление).</w:t>
      </w:r>
    </w:p>
    <w:p w:rsidR="00B10F3F" w:rsidRDefault="00B10F3F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11. Председатель комиссии:</w:t>
      </w:r>
    </w:p>
    <w:p w:rsidR="00B10F3F" w:rsidRDefault="00B10F3F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11.1. Осуществляет общее руководство работой комиссии.</w:t>
      </w:r>
    </w:p>
    <w:p w:rsidR="00B10F3F" w:rsidRDefault="00B10F3F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11.2. Определяет место, дату и время проведения заседания комиссии.</w:t>
      </w:r>
    </w:p>
    <w:p w:rsidR="00B10F3F" w:rsidRDefault="00B10F3F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11.3. Утверждает повестку дня заседания комиссии.</w:t>
      </w:r>
    </w:p>
    <w:p w:rsidR="00B10F3F" w:rsidRDefault="00B10F3F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11.4. Открывает и закрывает заседание комиссии, предоставляет слово членам комиссии.</w:t>
      </w:r>
    </w:p>
    <w:p w:rsidR="00B10F3F" w:rsidRDefault="00B10F3F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11.5. Формулирует вопросы для внесения в протокол заседания комиссии, ставит их на голосование.</w:t>
      </w:r>
    </w:p>
    <w:p w:rsidR="00B10F3F" w:rsidRDefault="00B10F3F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11.6. Подписывает протокол заседания комиссии.</w:t>
      </w:r>
    </w:p>
    <w:p w:rsidR="00B10F3F" w:rsidRDefault="00B10F3F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12. В период</w:t>
      </w:r>
      <w:r w:rsidR="00607FFD">
        <w:rPr>
          <w:color w:val="000000"/>
          <w:sz w:val="28"/>
          <w:szCs w:val="28"/>
          <w:lang w:eastAsia="ru-RU" w:bidi="ru-RU"/>
        </w:rPr>
        <w:t xml:space="preserve"> временного отсутствия председателя комиссии (в связи с болезнью, отпуском, командировкой или иной уважительной причиной) его полномочия исполняет заместитель председателя комиссии.</w:t>
      </w:r>
    </w:p>
    <w:p w:rsidR="00607FFD" w:rsidRDefault="00607FFD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13. Заместитель председателя комиссии:</w:t>
      </w:r>
    </w:p>
    <w:p w:rsidR="00607FFD" w:rsidRDefault="00607FFD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13.1. Выполняет обязанности председателя комиссии в период его временного отсутствия.</w:t>
      </w:r>
    </w:p>
    <w:p w:rsidR="00607FFD" w:rsidRDefault="00607FFD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13.2. Осуществляет иные полномочия, необходимые для организации надлежащей деятельности комиссии.</w:t>
      </w:r>
    </w:p>
    <w:p w:rsidR="00607FFD" w:rsidRDefault="00607FFD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14. Секретарь комиссии:</w:t>
      </w:r>
    </w:p>
    <w:p w:rsidR="00607FFD" w:rsidRDefault="00607FFD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14.1. Ведет делопроизводство комиссии.</w:t>
      </w:r>
    </w:p>
    <w:p w:rsidR="00607FFD" w:rsidRDefault="00607FFD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14.2. Принимает и регистрирует поступающие в комиссию материалы и документы, готовит их для рассмотрения на заседании комиссии.</w:t>
      </w:r>
    </w:p>
    <w:p w:rsidR="00607FFD" w:rsidRDefault="00607FFD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14.3. Отвечает за ведение, сохранность и подготовку</w:t>
      </w:r>
      <w:r w:rsidR="00B4120E">
        <w:rPr>
          <w:color w:val="000000"/>
          <w:sz w:val="28"/>
          <w:szCs w:val="28"/>
          <w:lang w:eastAsia="ru-RU" w:bidi="ru-RU"/>
        </w:rPr>
        <w:t xml:space="preserve"> для передачи в архив документации комиссии.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14.4. Оповещает </w:t>
      </w:r>
      <w:r w:rsidRPr="00B4120E">
        <w:rPr>
          <w:color w:val="000000"/>
          <w:sz w:val="28"/>
          <w:szCs w:val="28"/>
          <w:lang w:eastAsia="ru-RU" w:bidi="ru-RU"/>
        </w:rPr>
        <w:t xml:space="preserve">членов комиссии о дате, времени и месте проведения заседания комиссии не </w:t>
      </w:r>
      <w:proofErr w:type="gramStart"/>
      <w:r w:rsidRPr="00B4120E">
        <w:rPr>
          <w:color w:val="000000"/>
          <w:sz w:val="28"/>
          <w:szCs w:val="28"/>
          <w:lang w:eastAsia="ru-RU" w:bidi="ru-RU"/>
        </w:rPr>
        <w:t>позднее</w:t>
      </w:r>
      <w:proofErr w:type="gramEnd"/>
      <w:r w:rsidRPr="00B4120E">
        <w:rPr>
          <w:color w:val="000000"/>
          <w:sz w:val="28"/>
          <w:szCs w:val="28"/>
          <w:lang w:eastAsia="ru-RU" w:bidi="ru-RU"/>
        </w:rPr>
        <w:t xml:space="preserve"> чем за 3 рабочих дня до планируемой даты заседания комиссии.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14.5. Ведет протокол заседания комиссии.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15. В период </w:t>
      </w:r>
      <w:r w:rsidRPr="00B4120E">
        <w:rPr>
          <w:color w:val="000000"/>
          <w:sz w:val="28"/>
          <w:szCs w:val="28"/>
          <w:lang w:eastAsia="ru-RU" w:bidi="ru-RU"/>
        </w:rPr>
        <w:t>временного отсутствия секретаря комиссии (в связи с болезнью, отпуском, командировкой или иной уважительной причиной) его функции выполняет один из членов комиссии по решению председателя комиссии.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16. Члены комиссии: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16.1. Выступают на заседаниях комиссии и обладают правом голова при рассмотрении комиссией вопросов, включенных в повестку дня заседания комиссии.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16.2. Осуществляют рассмотрение уведомлений.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16.3. Имеют </w:t>
      </w:r>
      <w:r w:rsidRPr="00B4120E">
        <w:rPr>
          <w:color w:val="000000"/>
          <w:sz w:val="28"/>
          <w:szCs w:val="28"/>
          <w:lang w:eastAsia="ru-RU" w:bidi="ru-RU"/>
        </w:rPr>
        <w:t>право формулировать в письменной форме особое мнение по любому из вопросов, рассматриваемых на заседании комиссии.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16.4. Подписывают протокол заседания комиссии.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17. Члены комиссии не могут делегировать свои полномочия иным лицам.</w:t>
      </w:r>
    </w:p>
    <w:p w:rsidR="00B4120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18. При </w:t>
      </w:r>
      <w:r w:rsidRPr="00B4120E">
        <w:rPr>
          <w:color w:val="000000"/>
          <w:sz w:val="28"/>
          <w:szCs w:val="28"/>
          <w:lang w:eastAsia="ru-RU" w:bidi="ru-RU"/>
        </w:rPr>
        <w:t xml:space="preserve">невозможности присутствия на заседании комиссии члены комиссии информируют об этом председателя или секретаря комиссии не </w:t>
      </w:r>
      <w:proofErr w:type="gramStart"/>
      <w:r w:rsidRPr="00B4120E">
        <w:rPr>
          <w:color w:val="000000"/>
          <w:sz w:val="28"/>
          <w:szCs w:val="28"/>
          <w:lang w:eastAsia="ru-RU" w:bidi="ru-RU"/>
        </w:rPr>
        <w:t>позднее</w:t>
      </w:r>
      <w:proofErr w:type="gramEnd"/>
      <w:r w:rsidRPr="00B4120E">
        <w:rPr>
          <w:color w:val="000000"/>
          <w:sz w:val="28"/>
          <w:szCs w:val="28"/>
          <w:lang w:eastAsia="ru-RU" w:bidi="ru-RU"/>
        </w:rPr>
        <w:t xml:space="preserve"> чем за 1</w:t>
      </w:r>
      <w:r>
        <w:rPr>
          <w:color w:val="000000"/>
          <w:sz w:val="28"/>
          <w:szCs w:val="28"/>
          <w:lang w:eastAsia="ru-RU" w:bidi="ru-RU"/>
        </w:rPr>
        <w:t xml:space="preserve"> рабочий день до планируемой даты проведения заседания комиссии.</w:t>
      </w:r>
    </w:p>
    <w:p w:rsidR="00B4120E" w:rsidRPr="00895C5E" w:rsidRDefault="00B4120E" w:rsidP="00895C5E">
      <w:pPr>
        <w:pStyle w:val="1"/>
        <w:shd w:val="clear" w:color="auto" w:fill="auto"/>
        <w:spacing w:line="240" w:lineRule="auto"/>
        <w:ind w:firstLine="78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19. При возникновении </w:t>
      </w:r>
      <w:r w:rsidRPr="00B4120E">
        <w:rPr>
          <w:color w:val="000000"/>
          <w:sz w:val="28"/>
          <w:szCs w:val="28"/>
          <w:lang w:eastAsia="ru-RU" w:bidi="ru-RU"/>
        </w:rPr>
        <w:t>прямой или косвенной личной заинтересованности члена комиссии, которая может привести к конфликту интересов, при рассмотрении вопроса, включенного в повестку дня заседания,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:rsidR="00895C5E" w:rsidRDefault="00B4120E" w:rsidP="00895C5E">
      <w:pPr>
        <w:pStyle w:val="1"/>
        <w:shd w:val="clear" w:color="auto" w:fill="auto"/>
        <w:spacing w:line="240" w:lineRule="auto"/>
        <w:ind w:firstLine="708"/>
        <w:jc w:val="both"/>
      </w:pPr>
      <w:r>
        <w:t xml:space="preserve">20. </w:t>
      </w:r>
      <w:r w:rsidRPr="00EF2E80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120E" w:rsidRDefault="00455FD2" w:rsidP="00895C5E">
      <w:pPr>
        <w:pStyle w:val="1"/>
        <w:shd w:val="clear" w:color="auto" w:fill="auto"/>
        <w:spacing w:line="240" w:lineRule="auto"/>
        <w:ind w:firstLine="708"/>
        <w:jc w:val="both"/>
      </w:pPr>
      <w:r>
        <w:t xml:space="preserve">21. </w:t>
      </w:r>
      <w:r w:rsidRPr="00EF2E80">
        <w:rPr>
          <w:sz w:val="28"/>
          <w:szCs w:val="28"/>
        </w:rPr>
        <w:t xml:space="preserve">Управление </w:t>
      </w:r>
      <w:r w:rsidR="00EF2E80" w:rsidRPr="00EF2E80">
        <w:rPr>
          <w:color w:val="000000"/>
          <w:sz w:val="28"/>
          <w:szCs w:val="28"/>
          <w:lang w:eastAsia="ru-RU" w:bidi="ru-RU"/>
        </w:rPr>
        <w:t>организационной и кадровой работы администрации района</w:t>
      </w:r>
      <w:r w:rsidR="00EF2E80" w:rsidRPr="00EF2E80">
        <w:rPr>
          <w:sz w:val="28"/>
          <w:szCs w:val="28"/>
        </w:rPr>
        <w:t xml:space="preserve"> </w:t>
      </w:r>
      <w:r w:rsidRPr="00EF2E80">
        <w:rPr>
          <w:sz w:val="28"/>
          <w:szCs w:val="28"/>
        </w:rPr>
        <w:t>предварительно рассматривает уведомление и по результатам его рассмотрения осуществляет подготовку мотивированного заключения.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t xml:space="preserve">22. </w:t>
      </w:r>
      <w:r w:rsidRPr="00EF2E80">
        <w:rPr>
          <w:sz w:val="28"/>
          <w:szCs w:val="28"/>
        </w:rPr>
        <w:t>Председатель комиссии при поступлении к нему уведомления,</w:t>
      </w:r>
      <w:r>
        <w:t xml:space="preserve"> </w:t>
      </w:r>
      <w:r w:rsidRPr="00455FD2">
        <w:rPr>
          <w:color w:val="000000"/>
          <w:sz w:val="28"/>
          <w:szCs w:val="28"/>
          <w:lang w:eastAsia="ru-RU" w:bidi="ru-RU"/>
        </w:rPr>
        <w:t>мотивированного заключения и других материалов, полученных в ходе предварительного рассмот</w:t>
      </w:r>
      <w:r>
        <w:rPr>
          <w:color w:val="000000"/>
          <w:sz w:val="28"/>
          <w:szCs w:val="28"/>
          <w:lang w:eastAsia="ru-RU" w:bidi="ru-RU"/>
        </w:rPr>
        <w:t xml:space="preserve">рения уведомления и содержащих </w:t>
      </w:r>
      <w:r w:rsidRPr="00455FD2">
        <w:rPr>
          <w:color w:val="000000"/>
          <w:sz w:val="28"/>
          <w:szCs w:val="28"/>
          <w:lang w:eastAsia="ru-RU" w:bidi="ru-RU"/>
        </w:rPr>
        <w:t xml:space="preserve"> основания для </w:t>
      </w:r>
      <w:r w:rsidRPr="00455FD2">
        <w:rPr>
          <w:color w:val="000000"/>
          <w:sz w:val="28"/>
          <w:szCs w:val="28"/>
          <w:lang w:eastAsia="ru-RU" w:bidi="ru-RU"/>
        </w:rPr>
        <w:lastRenderedPageBreak/>
        <w:t>проведения заседания комиссии: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22.1. В </w:t>
      </w:r>
      <w:r w:rsidRPr="00455FD2">
        <w:rPr>
          <w:color w:val="000000"/>
          <w:sz w:val="28"/>
          <w:szCs w:val="28"/>
          <w:lang w:eastAsia="ru-RU" w:bidi="ru-RU"/>
        </w:rPr>
        <w:t>10-дневный срок назначает дату заседания комиссии. При этом дата заседания комиссии не может быть назначена по истечении 20 дней со дня поступления соответствующих документов на рассмотрение председателя комиссии.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22.2. Организует </w:t>
      </w:r>
      <w:r w:rsidRPr="00455FD2">
        <w:rPr>
          <w:color w:val="000000"/>
          <w:sz w:val="28"/>
          <w:szCs w:val="28"/>
          <w:lang w:eastAsia="ru-RU" w:bidi="ru-RU"/>
        </w:rPr>
        <w:t>ознакомление руководителя учреждения,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</w:t>
      </w:r>
      <w:r w:rsidR="003144FB">
        <w:rPr>
          <w:color w:val="000000"/>
          <w:sz w:val="28"/>
          <w:szCs w:val="28"/>
          <w:lang w:eastAsia="ru-RU" w:bidi="ru-RU"/>
        </w:rPr>
        <w:t xml:space="preserve"> организационной и кадровой работы администрации района</w:t>
      </w:r>
      <w:r w:rsidRPr="00455FD2">
        <w:rPr>
          <w:color w:val="000000"/>
          <w:sz w:val="28"/>
          <w:szCs w:val="28"/>
          <w:lang w:eastAsia="ru-RU" w:bidi="ru-RU"/>
        </w:rPr>
        <w:t>, и с результатами ее проверки.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22.3. Рассматривает </w:t>
      </w:r>
      <w:r w:rsidRPr="00455FD2">
        <w:rPr>
          <w:color w:val="000000"/>
          <w:sz w:val="28"/>
          <w:szCs w:val="28"/>
          <w:lang w:eastAsia="ru-RU" w:bidi="ru-RU"/>
        </w:rPr>
        <w:t>ходатайства о приглашении на заседание ком</w:t>
      </w:r>
      <w:r w:rsidR="00EF2E80">
        <w:rPr>
          <w:color w:val="000000"/>
          <w:sz w:val="28"/>
          <w:szCs w:val="28"/>
          <w:lang w:eastAsia="ru-RU" w:bidi="ru-RU"/>
        </w:rPr>
        <w:t>иссии лиц, указанных в пункте 8</w:t>
      </w:r>
      <w:r w:rsidRPr="00455FD2">
        <w:rPr>
          <w:color w:val="000000"/>
          <w:sz w:val="28"/>
          <w:szCs w:val="28"/>
          <w:lang w:eastAsia="ru-RU" w:bidi="ru-RU"/>
        </w:rPr>
        <w:t xml:space="preserve"> настоящего Положения, принимает решения об их удовлетворении (об отказе в их удовлетворении) и о рассмотрении (об отказе в рассмотрении) в ходе заседания комиссии дополнительных материалов.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23. Заседание комиссии </w:t>
      </w:r>
      <w:r w:rsidRPr="00455FD2">
        <w:rPr>
          <w:color w:val="000000"/>
          <w:sz w:val="28"/>
          <w:szCs w:val="28"/>
          <w:lang w:eastAsia="ru-RU" w:bidi="ru-RU"/>
        </w:rPr>
        <w:t>проводится, как правило, в присутствии руководителя учреждения, в отношении которого рассматривается вопрос об урегулировании конфликта интересов. О намерении лично присутствовать на заседании комиссии руководитель учреждения указывает в уведомлении.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24. Заседание комиссии может проводиться в отсутствие руководителя учреждения в случае: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24.1. Если </w:t>
      </w:r>
      <w:r w:rsidRPr="00455FD2">
        <w:rPr>
          <w:color w:val="000000"/>
          <w:sz w:val="28"/>
          <w:szCs w:val="28"/>
          <w:lang w:eastAsia="ru-RU" w:bidi="ru-RU"/>
        </w:rPr>
        <w:t>в уведомлении не содержится указание о намерении руководителя учреждения лично присутствовать на заседании комиссии.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24.2. Если </w:t>
      </w:r>
      <w:r w:rsidRPr="00455FD2">
        <w:rPr>
          <w:color w:val="000000"/>
          <w:sz w:val="28"/>
          <w:szCs w:val="28"/>
          <w:lang w:eastAsia="ru-RU" w:bidi="ru-RU"/>
        </w:rPr>
        <w:t>руководитель учреждения, намеревающийся лично присутствовать на заседании комиссии и надлежащим образом извещенный о дате, времени и месте его проведения, не явился на заседание комиссии.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25. На </w:t>
      </w:r>
      <w:r w:rsidRPr="00455FD2">
        <w:rPr>
          <w:color w:val="000000"/>
          <w:sz w:val="28"/>
          <w:szCs w:val="28"/>
          <w:lang w:eastAsia="ru-RU" w:bidi="ru-RU"/>
        </w:rPr>
        <w:t>заседании комиссии заслушиваются пояснения руководителя учреждения и иных лиц, присутствующих на заседании комиссии, рассматриваются материалы по существу вынесенных на заседание комиссии вопросов, а также дополнительные материалы.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26. По итогам рассмотрения уведомления комиссия принимает одно из следующих решений: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26.1. Признать, </w:t>
      </w:r>
      <w:r w:rsidRPr="00455FD2">
        <w:rPr>
          <w:color w:val="000000"/>
          <w:sz w:val="28"/>
          <w:szCs w:val="28"/>
          <w:lang w:eastAsia="ru-RU" w:bidi="ru-RU"/>
        </w:rPr>
        <w:t>что при исполнении должностных обязанностей руководителем учреждения, направившим уведомление, конфликт интересов отсутствует.</w:t>
      </w:r>
    </w:p>
    <w:p w:rsidR="00455FD2" w:rsidRDefault="00455FD2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26.2. Признать, </w:t>
      </w:r>
      <w:r w:rsidR="00793820" w:rsidRPr="00793820">
        <w:rPr>
          <w:color w:val="000000"/>
          <w:sz w:val="28"/>
          <w:szCs w:val="28"/>
          <w:lang w:eastAsia="ru-RU" w:bidi="ru-RU"/>
        </w:rPr>
        <w:t xml:space="preserve">что при исполнении должностных обязанностей руководителем учреждения, направившим уведомление, личная заинтересованность приводит или может привести к конфликту интересов. В этом случае комиссия рекомендует </w:t>
      </w:r>
      <w:r w:rsidR="00793820">
        <w:rPr>
          <w:color w:val="000000"/>
          <w:sz w:val="28"/>
          <w:szCs w:val="28"/>
          <w:lang w:eastAsia="ru-RU" w:bidi="ru-RU"/>
        </w:rPr>
        <w:t xml:space="preserve">работодателю </w:t>
      </w:r>
      <w:r w:rsidR="00793820" w:rsidRPr="00793820">
        <w:rPr>
          <w:color w:val="000000"/>
          <w:sz w:val="28"/>
          <w:szCs w:val="28"/>
          <w:lang w:eastAsia="ru-RU" w:bidi="ru-RU"/>
        </w:rPr>
        <w:t>принять меры по урегулированию конфликта интересов или по недопущению его возникновения.</w:t>
      </w:r>
    </w:p>
    <w:p w:rsidR="00793820" w:rsidRDefault="00793820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26.3. Признать, что </w:t>
      </w:r>
      <w:r w:rsidRPr="00793820">
        <w:rPr>
          <w:color w:val="000000"/>
          <w:sz w:val="28"/>
          <w:szCs w:val="28"/>
          <w:lang w:eastAsia="ru-RU" w:bidi="ru-RU"/>
        </w:rPr>
        <w:t xml:space="preserve">руководителем учреждения, направившим уведомление, не соблюдались требования об урегулировании конфликта интересов. В этом случае комиссия рекомендует </w:t>
      </w:r>
      <w:r>
        <w:rPr>
          <w:color w:val="000000"/>
          <w:sz w:val="28"/>
          <w:szCs w:val="28"/>
          <w:lang w:eastAsia="ru-RU" w:bidi="ru-RU"/>
        </w:rPr>
        <w:t xml:space="preserve">работодателю </w:t>
      </w:r>
      <w:r w:rsidRPr="00793820">
        <w:rPr>
          <w:color w:val="000000"/>
          <w:sz w:val="28"/>
          <w:szCs w:val="28"/>
          <w:lang w:eastAsia="ru-RU" w:bidi="ru-RU"/>
        </w:rPr>
        <w:t>применить к руководителю учреждения меры ответственности.</w:t>
      </w:r>
    </w:p>
    <w:p w:rsidR="00194E08" w:rsidRDefault="00194E08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27. По </w:t>
      </w:r>
      <w:r w:rsidRPr="00194E08">
        <w:rPr>
          <w:color w:val="000000"/>
          <w:sz w:val="28"/>
          <w:szCs w:val="28"/>
          <w:lang w:eastAsia="ru-RU" w:bidi="ru-RU"/>
        </w:rPr>
        <w:t xml:space="preserve">итогам рассмотрения уведомления и при наличии </w:t>
      </w:r>
      <w:r w:rsidRPr="00194E08">
        <w:rPr>
          <w:color w:val="000000"/>
          <w:sz w:val="28"/>
          <w:szCs w:val="28"/>
          <w:lang w:eastAsia="ru-RU" w:bidi="ru-RU"/>
        </w:rPr>
        <w:lastRenderedPageBreak/>
        <w:t xml:space="preserve">соответствующих оснований комиссия может принять решение, не предусмотренное пунктом </w:t>
      </w:r>
      <w:r>
        <w:rPr>
          <w:color w:val="000000"/>
          <w:sz w:val="28"/>
          <w:szCs w:val="28"/>
          <w:lang w:eastAsia="ru-RU" w:bidi="ru-RU"/>
        </w:rPr>
        <w:t>26</w:t>
      </w:r>
      <w:r w:rsidRPr="00194E08">
        <w:rPr>
          <w:color w:val="000000"/>
          <w:sz w:val="28"/>
          <w:szCs w:val="28"/>
          <w:lang w:eastAsia="ru-RU" w:bidi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94E08" w:rsidRDefault="00194E08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28. </w:t>
      </w:r>
      <w:r w:rsidR="00794F81">
        <w:rPr>
          <w:color w:val="000000"/>
          <w:sz w:val="28"/>
          <w:szCs w:val="28"/>
          <w:lang w:eastAsia="ru-RU" w:bidi="ru-RU"/>
        </w:rPr>
        <w:t>Решение комиссии принимается</w:t>
      </w:r>
      <w:r w:rsidR="00794F81" w:rsidRPr="00794F81">
        <w:rPr>
          <w:color w:val="000000"/>
          <w:lang w:eastAsia="ru-RU" w:bidi="ru-RU"/>
        </w:rPr>
        <w:t xml:space="preserve"> </w:t>
      </w:r>
      <w:r w:rsidR="00794F81" w:rsidRPr="00794F81">
        <w:rPr>
          <w:color w:val="000000"/>
          <w:sz w:val="28"/>
          <w:szCs w:val="28"/>
          <w:lang w:eastAsia="ru-RU" w:bidi="ru-RU"/>
        </w:rPr>
        <w:t>путем открытого голосования простым большинством голосов присутствующих на заседании членов комиссии.</w:t>
      </w:r>
    </w:p>
    <w:p w:rsidR="00794F81" w:rsidRDefault="00794F81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29.</w:t>
      </w:r>
      <w:r w:rsidRPr="00794F8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Решение комиссии </w:t>
      </w:r>
      <w:r w:rsidRPr="00794F81">
        <w:rPr>
          <w:color w:val="000000"/>
          <w:sz w:val="28"/>
          <w:szCs w:val="28"/>
          <w:lang w:eastAsia="ru-RU" w:bidi="ru-RU"/>
        </w:rPr>
        <w:t>оформляется протоколом заседания комиссии, который подписывается членами комиссии, принимавшими участие в ее заседании. Решение комиссии носит рекомендательный характер</w:t>
      </w:r>
      <w:r>
        <w:rPr>
          <w:color w:val="000000"/>
          <w:lang w:eastAsia="ru-RU" w:bidi="ru-RU"/>
        </w:rPr>
        <w:t>.</w:t>
      </w:r>
    </w:p>
    <w:p w:rsidR="00CB46CF" w:rsidRDefault="00CB46CF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t xml:space="preserve">30. В </w:t>
      </w:r>
      <w:r w:rsidRPr="004564FB">
        <w:rPr>
          <w:color w:val="000000"/>
          <w:sz w:val="28"/>
          <w:szCs w:val="28"/>
          <w:lang w:eastAsia="ru-RU" w:bidi="ru-RU"/>
        </w:rPr>
        <w:t>протоколе заседания комиссии указываются: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30.1. Дата заседания комиссии, фамилии, имена, отчества членов комиссии и других лиц, присутствовавших на заседании комиссии.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30.2. Формулировка рассматриваемого на заседании комиссии вопроса.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30.3. Фамилия, имя, отчество руководителя учреждения, в отношении которого рассматривался вопрос об урегулировании конфликта интересов.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30.4. Предъявляемые к руководителю учреждения претензии и их обоснование.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30.5. Содержание пояснений руководителя учреждения и других лиц по существу предъявляемых претензий.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30.6. Фамилии, имена, отчества выступивших на заседании комиссии лиц и краткое содержание их выступлений.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30.7. Другие сведения.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30.8. Результаты голосования по вынесенным на заседание комиссии вопросам.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30.9. Решение, принятое по результатам рассмотрения уведомления, и обоснование его принятия.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31. Член </w:t>
      </w:r>
      <w:r>
        <w:rPr>
          <w:color w:val="000000"/>
          <w:lang w:eastAsia="ru-RU" w:bidi="ru-RU"/>
        </w:rPr>
        <w:t xml:space="preserve">комиссии, </w:t>
      </w:r>
      <w:r w:rsidRPr="004564FB">
        <w:rPr>
          <w:color w:val="000000"/>
          <w:sz w:val="28"/>
          <w:szCs w:val="28"/>
          <w:lang w:eastAsia="ru-RU" w:bidi="ru-RU"/>
        </w:rPr>
        <w:t>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4564FB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32. Копии </w:t>
      </w:r>
      <w:r w:rsidRPr="004564FB">
        <w:rPr>
          <w:color w:val="000000"/>
          <w:sz w:val="28"/>
          <w:szCs w:val="28"/>
          <w:lang w:eastAsia="ru-RU" w:bidi="ru-RU"/>
        </w:rPr>
        <w:t xml:space="preserve">протокола заседания комиссии в 7-дневный срок со </w:t>
      </w:r>
      <w:r w:rsidRPr="001872E3">
        <w:rPr>
          <w:color w:val="000000"/>
          <w:sz w:val="28"/>
          <w:szCs w:val="28"/>
          <w:lang w:eastAsia="ru-RU" w:bidi="ru-RU"/>
        </w:rPr>
        <w:t>дня</w:t>
      </w:r>
      <w:r w:rsidRPr="004564FB">
        <w:rPr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4564FB">
        <w:rPr>
          <w:color w:val="000000"/>
          <w:sz w:val="28"/>
          <w:szCs w:val="28"/>
          <w:lang w:eastAsia="ru-RU" w:bidi="ru-RU"/>
        </w:rPr>
        <w:t>заседания комиссии направляются</w:t>
      </w:r>
      <w:r>
        <w:rPr>
          <w:color w:val="000000"/>
          <w:sz w:val="28"/>
          <w:szCs w:val="28"/>
          <w:lang w:eastAsia="ru-RU" w:bidi="ru-RU"/>
        </w:rPr>
        <w:t xml:space="preserve"> работодателю</w:t>
      </w:r>
      <w:r w:rsidRPr="004564FB">
        <w:rPr>
          <w:color w:val="000000"/>
          <w:sz w:val="28"/>
          <w:szCs w:val="28"/>
          <w:lang w:eastAsia="ru-RU" w:bidi="ru-RU"/>
        </w:rPr>
        <w:t>, руководителю учреждения, а также по решению комиссии иным</w:t>
      </w:r>
      <w:r>
        <w:rPr>
          <w:color w:val="000000"/>
          <w:sz w:val="28"/>
          <w:szCs w:val="28"/>
          <w:lang w:eastAsia="ru-RU" w:bidi="ru-RU"/>
        </w:rPr>
        <w:t xml:space="preserve"> заинтересованным лицам.</w:t>
      </w:r>
    </w:p>
    <w:p w:rsidR="004564FB" w:rsidRPr="00194E08" w:rsidRDefault="004564FB" w:rsidP="00895C5E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33. </w:t>
      </w:r>
      <w:r w:rsidR="00110A3F">
        <w:rPr>
          <w:color w:val="000000"/>
          <w:sz w:val="28"/>
          <w:szCs w:val="28"/>
          <w:lang w:eastAsia="ru-RU" w:bidi="ru-RU"/>
        </w:rPr>
        <w:t xml:space="preserve">Работодатель вправе </w:t>
      </w:r>
      <w:r w:rsidR="00110A3F" w:rsidRPr="00110A3F">
        <w:rPr>
          <w:color w:val="000000"/>
          <w:sz w:val="28"/>
          <w:szCs w:val="28"/>
          <w:lang w:eastAsia="ru-RU" w:bidi="ru-RU"/>
        </w:rPr>
        <w:t xml:space="preserve">учесть в пределах своей </w:t>
      </w:r>
      <w:proofErr w:type="gramStart"/>
      <w:r w:rsidR="00110A3F" w:rsidRPr="00110A3F">
        <w:rPr>
          <w:color w:val="000000"/>
          <w:sz w:val="28"/>
          <w:szCs w:val="28"/>
          <w:lang w:eastAsia="ru-RU" w:bidi="ru-RU"/>
        </w:rPr>
        <w:t>компетенции</w:t>
      </w:r>
      <w:proofErr w:type="gramEnd"/>
      <w:r w:rsidR="00110A3F" w:rsidRPr="00110A3F">
        <w:rPr>
          <w:color w:val="000000"/>
          <w:sz w:val="28"/>
          <w:szCs w:val="28"/>
          <w:lang w:eastAsia="ru-RU" w:bidi="ru-RU"/>
        </w:rPr>
        <w:t xml:space="preserve"> содержащиеся в протоколе заседания комиссии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895C5E" w:rsidRDefault="00F24930" w:rsidP="00855BA2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34. О принятом решении работодатель</w:t>
      </w:r>
      <w:r w:rsidRPr="00F24930">
        <w:rPr>
          <w:sz w:val="28"/>
          <w:szCs w:val="28"/>
        </w:rPr>
        <w:t xml:space="preserve"> </w:t>
      </w:r>
      <w:r w:rsidRPr="00F24930">
        <w:rPr>
          <w:color w:val="000000"/>
          <w:sz w:val="28"/>
          <w:szCs w:val="28"/>
          <w:lang w:eastAsia="ru-RU" w:bidi="ru-RU"/>
        </w:rPr>
        <w:t xml:space="preserve">в письменной форме уведомляет комиссию в месячный срок со дня поступления к нему протокола заседания комиссии. </w:t>
      </w:r>
    </w:p>
    <w:p w:rsidR="00F24930" w:rsidRDefault="00F24930" w:rsidP="00855BA2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35.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работодателю в 7-дневный срок для решения вопроса о применении к руководителю учреждения мер ответственности</w:t>
      </w:r>
      <w:r w:rsidRPr="00110A3F">
        <w:rPr>
          <w:color w:val="000000"/>
          <w:sz w:val="28"/>
          <w:szCs w:val="28"/>
          <w:lang w:eastAsia="ru-RU" w:bidi="ru-RU"/>
        </w:rPr>
        <w:t>, предусмотренных нормативными правовыми актами Российской Федерации.</w:t>
      </w:r>
    </w:p>
    <w:p w:rsidR="00712F71" w:rsidRDefault="00712F71" w:rsidP="00855BA2">
      <w:pPr>
        <w:pStyle w:val="1"/>
        <w:shd w:val="clear" w:color="auto" w:fill="auto"/>
        <w:spacing w:line="240" w:lineRule="auto"/>
        <w:ind w:firstLine="78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36. В случае установления комиссией </w:t>
      </w:r>
      <w:r w:rsidRPr="001872E3">
        <w:rPr>
          <w:color w:val="000000"/>
          <w:sz w:val="28"/>
          <w:szCs w:val="28"/>
          <w:lang w:eastAsia="ru-RU" w:bidi="ru-RU"/>
        </w:rPr>
        <w:t>факта совершения руководителем учреждения действия (факта бездействия),</w:t>
      </w:r>
      <w:r>
        <w:rPr>
          <w:color w:val="000000"/>
          <w:lang w:eastAsia="ru-RU" w:bidi="ru-RU"/>
        </w:rPr>
        <w:t xml:space="preserve"> </w:t>
      </w:r>
      <w:r w:rsidRPr="00712F71">
        <w:rPr>
          <w:color w:val="000000"/>
          <w:sz w:val="28"/>
          <w:szCs w:val="28"/>
          <w:lang w:eastAsia="ru-RU" w:bidi="ru-RU"/>
        </w:rPr>
        <w:t>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</w:t>
      </w:r>
      <w:r>
        <w:rPr>
          <w:color w:val="000000"/>
          <w:sz w:val="28"/>
          <w:szCs w:val="28"/>
          <w:lang w:eastAsia="ru-RU" w:bidi="ru-RU"/>
        </w:rPr>
        <w:t>охранительные</w:t>
      </w:r>
      <w:r w:rsidRPr="00712F71">
        <w:rPr>
          <w:color w:val="000000"/>
          <w:sz w:val="28"/>
          <w:szCs w:val="28"/>
          <w:lang w:eastAsia="ru-RU" w:bidi="ru-RU"/>
        </w:rPr>
        <w:t xml:space="preserve"> органы в 3-дневный срок, а при необходимости - немедленно.</w:t>
      </w:r>
    </w:p>
    <w:p w:rsidR="00712F71" w:rsidRPr="00855BA2" w:rsidRDefault="00712F71" w:rsidP="00855BA2">
      <w:pPr>
        <w:pStyle w:val="1"/>
        <w:shd w:val="clear" w:color="auto" w:fill="auto"/>
        <w:spacing w:line="240" w:lineRule="auto"/>
        <w:ind w:firstLine="78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37. О</w:t>
      </w:r>
      <w:r w:rsidRPr="00712F71">
        <w:rPr>
          <w:color w:val="000000"/>
          <w:sz w:val="28"/>
          <w:szCs w:val="28"/>
          <w:lang w:eastAsia="ru-RU" w:bidi="ru-RU"/>
        </w:rPr>
        <w:t xml:space="preserve">рганизационно-техническое и документационное обеспечение деятельности комиссии, информирование членов комиссии о вопросах, включенных в повестку дня заседания комиссии, о дате, времени и месте проведения заседания комиссии, а также ознакомление членов комиссии с материалами, представленными для обсуждения на заседании комиссии, осуществляется управлением </w:t>
      </w:r>
      <w:r>
        <w:rPr>
          <w:color w:val="000000"/>
          <w:sz w:val="28"/>
          <w:szCs w:val="28"/>
          <w:lang w:eastAsia="ru-RU" w:bidi="ru-RU"/>
        </w:rPr>
        <w:t>организационной и кадровой работы администрации района.</w:t>
      </w:r>
    </w:p>
    <w:p w:rsidR="00087FA2" w:rsidRDefault="00087FA2" w:rsidP="00087FA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87FA2" w:rsidRDefault="00087FA2" w:rsidP="00087FA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87FA2" w:rsidRPr="00855BA2" w:rsidRDefault="00087FA2" w:rsidP="00087FA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</w:t>
      </w:r>
    </w:p>
    <w:p w:rsidR="000E00E6" w:rsidRPr="000E00E6" w:rsidRDefault="000E00E6" w:rsidP="000E00E6">
      <w:pPr>
        <w:jc w:val="both"/>
        <w:rPr>
          <w:rFonts w:ascii="Times New Roman" w:hAnsi="Times New Roman"/>
          <w:sz w:val="28"/>
          <w:szCs w:val="28"/>
        </w:rPr>
      </w:pPr>
    </w:p>
    <w:sectPr w:rsidR="000E00E6" w:rsidRPr="000E00E6" w:rsidSect="001925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531"/>
    <w:multiLevelType w:val="multilevel"/>
    <w:tmpl w:val="6F907AC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2145C"/>
    <w:multiLevelType w:val="hybridMultilevel"/>
    <w:tmpl w:val="AEAA2AE4"/>
    <w:lvl w:ilvl="0" w:tplc="535C5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 w:grammar="clean"/>
  <w:defaultTabStop w:val="708"/>
  <w:characterSpacingControl w:val="doNotCompress"/>
  <w:compat/>
  <w:rsids>
    <w:rsidRoot w:val="00B17124"/>
    <w:rsid w:val="0005307C"/>
    <w:rsid w:val="00087FA2"/>
    <w:rsid w:val="000A6C64"/>
    <w:rsid w:val="000E00E6"/>
    <w:rsid w:val="00110A3F"/>
    <w:rsid w:val="001872E3"/>
    <w:rsid w:val="00192516"/>
    <w:rsid w:val="00194E08"/>
    <w:rsid w:val="002E5821"/>
    <w:rsid w:val="003144FB"/>
    <w:rsid w:val="003A5C50"/>
    <w:rsid w:val="00455FD2"/>
    <w:rsid w:val="004564FB"/>
    <w:rsid w:val="004A6511"/>
    <w:rsid w:val="005078B5"/>
    <w:rsid w:val="0052668F"/>
    <w:rsid w:val="005E31CD"/>
    <w:rsid w:val="005F67D3"/>
    <w:rsid w:val="00607FFD"/>
    <w:rsid w:val="00615BC4"/>
    <w:rsid w:val="006B39C2"/>
    <w:rsid w:val="00712F71"/>
    <w:rsid w:val="00793820"/>
    <w:rsid w:val="00794F81"/>
    <w:rsid w:val="00855BA2"/>
    <w:rsid w:val="00895C5E"/>
    <w:rsid w:val="00A84671"/>
    <w:rsid w:val="00AD1180"/>
    <w:rsid w:val="00AD5DB7"/>
    <w:rsid w:val="00B10F3F"/>
    <w:rsid w:val="00B17124"/>
    <w:rsid w:val="00B4120E"/>
    <w:rsid w:val="00B90146"/>
    <w:rsid w:val="00CB46CF"/>
    <w:rsid w:val="00CE34E2"/>
    <w:rsid w:val="00E13BD8"/>
    <w:rsid w:val="00EF2896"/>
    <w:rsid w:val="00EF2E80"/>
    <w:rsid w:val="00F24930"/>
    <w:rsid w:val="00F7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7124"/>
    <w:pPr>
      <w:suppressLineNumbers/>
    </w:pPr>
  </w:style>
  <w:style w:type="paragraph" w:styleId="a4">
    <w:name w:val="List Paragraph"/>
    <w:basedOn w:val="a"/>
    <w:uiPriority w:val="34"/>
    <w:qFormat/>
    <w:rsid w:val="000E00E6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855B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55BA2"/>
    <w:pPr>
      <w:shd w:val="clear" w:color="auto" w:fill="FFFFFF"/>
      <w:suppressAutoHyphens w:val="0"/>
      <w:spacing w:line="331" w:lineRule="auto"/>
      <w:ind w:firstLine="400"/>
    </w:pPr>
    <w:rPr>
      <w:rFonts w:ascii="Times New Roman" w:eastAsia="Times New Roman" w:hAnsi="Times New Roman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userlkk</dc:creator>
  <cp:lastModifiedBy>309duma</cp:lastModifiedBy>
  <cp:revision>21</cp:revision>
  <dcterms:created xsi:type="dcterms:W3CDTF">2021-02-24T11:43:00Z</dcterms:created>
  <dcterms:modified xsi:type="dcterms:W3CDTF">2021-05-25T13:26:00Z</dcterms:modified>
</cp:coreProperties>
</file>