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ПРОТОКОЛ</w:t>
      </w:r>
    </w:p>
    <w:p w:rsidR="00B75D99" w:rsidRPr="002B400E" w:rsidRDefault="00B75D99" w:rsidP="00820E06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заседания  межведомственной комиссии по противодействию коррупции и</w:t>
      </w:r>
      <w:r w:rsidR="00820E06">
        <w:rPr>
          <w:b/>
          <w:sz w:val="28"/>
          <w:szCs w:val="28"/>
        </w:rPr>
        <w:t xml:space="preserve"> </w:t>
      </w:r>
      <w:r w:rsidRPr="002B400E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7B23" w:rsidRPr="00792E05" w:rsidRDefault="0010793A" w:rsidP="00B75D99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="00B75D99" w:rsidRPr="00792E05">
        <w:rPr>
          <w:sz w:val="28"/>
          <w:szCs w:val="28"/>
        </w:rPr>
        <w:t xml:space="preserve">от </w:t>
      </w:r>
      <w:r w:rsidR="00534A2F">
        <w:rPr>
          <w:sz w:val="28"/>
          <w:szCs w:val="28"/>
        </w:rPr>
        <w:t>27.12</w:t>
      </w:r>
      <w:r w:rsidR="00762A8F">
        <w:rPr>
          <w:sz w:val="28"/>
          <w:szCs w:val="28"/>
        </w:rPr>
        <w:t>.2023</w:t>
      </w:r>
      <w:r w:rsidR="00B75D99" w:rsidRPr="00792E05">
        <w:rPr>
          <w:sz w:val="28"/>
          <w:szCs w:val="28"/>
        </w:rPr>
        <w:t xml:space="preserve">                                                                       </w:t>
      </w:r>
      <w:r w:rsidR="00CB1A6F">
        <w:rPr>
          <w:sz w:val="28"/>
          <w:szCs w:val="28"/>
        </w:rPr>
        <w:t xml:space="preserve">                              </w:t>
      </w:r>
      <w:r w:rsidR="00B75D99" w:rsidRPr="00792E05">
        <w:rPr>
          <w:sz w:val="28"/>
          <w:szCs w:val="28"/>
        </w:rPr>
        <w:t xml:space="preserve"> </w:t>
      </w:r>
      <w:r w:rsidR="0078714A">
        <w:rPr>
          <w:sz w:val="28"/>
          <w:szCs w:val="28"/>
        </w:rPr>
        <w:t>№ 4</w:t>
      </w:r>
    </w:p>
    <w:p w:rsidR="00DF6887" w:rsidRPr="00792E05" w:rsidRDefault="00DF6887" w:rsidP="00DF6887">
      <w:pPr>
        <w:jc w:val="center"/>
        <w:rPr>
          <w:sz w:val="28"/>
          <w:szCs w:val="28"/>
        </w:rPr>
      </w:pPr>
      <w:r w:rsidRPr="00792E05">
        <w:rPr>
          <w:sz w:val="28"/>
          <w:szCs w:val="28"/>
        </w:rPr>
        <w:t>пгт Юрья</w:t>
      </w:r>
    </w:p>
    <w:p w:rsidR="00DF6887" w:rsidRPr="00792E05" w:rsidRDefault="00DF6887" w:rsidP="00B75D9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820E06" w:rsidRPr="00792E05" w:rsidTr="004308C4">
        <w:tc>
          <w:tcPr>
            <w:tcW w:w="4219" w:type="dxa"/>
          </w:tcPr>
          <w:p w:rsidR="00820E06" w:rsidRPr="00792E05" w:rsidRDefault="00820E06" w:rsidP="004308C4">
            <w:pPr>
              <w:rPr>
                <w:sz w:val="28"/>
                <w:szCs w:val="28"/>
                <w:u w:val="single"/>
              </w:rPr>
            </w:pPr>
            <w:r w:rsidRPr="00792E05">
              <w:rPr>
                <w:sz w:val="28"/>
                <w:szCs w:val="28"/>
                <w:u w:val="single"/>
              </w:rPr>
              <w:t>Присутствовали: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Председатель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Заместитель председателя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Секретарь</w:t>
            </w:r>
          </w:p>
          <w:p w:rsidR="00B77B23" w:rsidRPr="00792E05" w:rsidRDefault="00B77B23" w:rsidP="004308C4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И.Ю. Шулаев</w:t>
            </w:r>
          </w:p>
          <w:p w:rsidR="00CB1A6F" w:rsidRDefault="00C32ADA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Скутина</w:t>
            </w:r>
          </w:p>
          <w:p w:rsidR="00CB1A6F" w:rsidRPr="00792E05" w:rsidRDefault="00AF289B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792E05" w:rsidRDefault="00820E06" w:rsidP="00820E06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Члены комиссии по противодействию коррупции    и            криминализации            </w:t>
            </w:r>
          </w:p>
          <w:p w:rsidR="00820E06" w:rsidRPr="00792E05" w:rsidRDefault="00534A2F" w:rsidP="00820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экономики  в </w:t>
            </w:r>
            <w:proofErr w:type="spellStart"/>
            <w:r w:rsidR="00820E06" w:rsidRPr="00792E05">
              <w:rPr>
                <w:sz w:val="28"/>
                <w:szCs w:val="28"/>
              </w:rPr>
              <w:t>Юрьянском</w:t>
            </w:r>
            <w:proofErr w:type="spellEnd"/>
            <w:r w:rsidR="00820E06" w:rsidRPr="00792E05">
              <w:rPr>
                <w:sz w:val="28"/>
                <w:szCs w:val="28"/>
              </w:rPr>
              <w:t xml:space="preserve"> районе</w:t>
            </w:r>
          </w:p>
          <w:p w:rsidR="00B77B23" w:rsidRPr="00792E05" w:rsidRDefault="00B77B23" w:rsidP="00820E0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0E06" w:rsidRPr="00792E05" w:rsidRDefault="00990B2E" w:rsidP="0078714A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Н.А. </w:t>
            </w:r>
            <w:proofErr w:type="spellStart"/>
            <w:r w:rsidRPr="00792E05">
              <w:rPr>
                <w:sz w:val="28"/>
                <w:szCs w:val="28"/>
              </w:rPr>
              <w:t>Ладыгина</w:t>
            </w:r>
            <w:proofErr w:type="spellEnd"/>
            <w:r w:rsidRPr="00792E05">
              <w:rPr>
                <w:sz w:val="28"/>
                <w:szCs w:val="28"/>
              </w:rPr>
              <w:t xml:space="preserve">, Е.В. Кощеева, </w:t>
            </w:r>
            <w:proofErr w:type="spellStart"/>
            <w:r w:rsidR="00534A2F">
              <w:rPr>
                <w:sz w:val="28"/>
                <w:szCs w:val="28"/>
              </w:rPr>
              <w:t>Л.В.Тупицына</w:t>
            </w:r>
            <w:proofErr w:type="spellEnd"/>
            <w:r w:rsidR="0078714A">
              <w:rPr>
                <w:sz w:val="28"/>
                <w:szCs w:val="28"/>
              </w:rPr>
              <w:t xml:space="preserve">, С.С., </w:t>
            </w:r>
            <w:proofErr w:type="spellStart"/>
            <w:r w:rsidR="0078714A">
              <w:rPr>
                <w:sz w:val="28"/>
                <w:szCs w:val="28"/>
              </w:rPr>
              <w:t>Маурина</w:t>
            </w:r>
            <w:proofErr w:type="spellEnd"/>
            <w:r w:rsidR="0078714A">
              <w:rPr>
                <w:sz w:val="28"/>
                <w:szCs w:val="28"/>
              </w:rPr>
              <w:t xml:space="preserve">, Л.Ю. Мостовая 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792E05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Приглашенные</w:t>
            </w:r>
          </w:p>
        </w:tc>
        <w:tc>
          <w:tcPr>
            <w:tcW w:w="5069" w:type="dxa"/>
          </w:tcPr>
          <w:p w:rsidR="0078714A" w:rsidRDefault="0078714A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 </w:t>
            </w:r>
            <w:proofErr w:type="spellStart"/>
            <w:r>
              <w:rPr>
                <w:sz w:val="28"/>
                <w:szCs w:val="28"/>
              </w:rPr>
              <w:t>Юрьянского</w:t>
            </w:r>
            <w:proofErr w:type="spellEnd"/>
            <w:r>
              <w:rPr>
                <w:sz w:val="28"/>
                <w:szCs w:val="28"/>
              </w:rPr>
              <w:t xml:space="preserve"> района Д.А. </w:t>
            </w:r>
            <w:proofErr w:type="spellStart"/>
            <w:r>
              <w:rPr>
                <w:sz w:val="28"/>
                <w:szCs w:val="28"/>
              </w:rPr>
              <w:t>Кирпиков</w:t>
            </w:r>
            <w:proofErr w:type="spellEnd"/>
          </w:p>
          <w:p w:rsidR="00534A2F" w:rsidRDefault="00534A2F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администрации района </w:t>
            </w:r>
            <w:proofErr w:type="spellStart"/>
            <w:r>
              <w:rPr>
                <w:sz w:val="28"/>
                <w:szCs w:val="28"/>
              </w:rPr>
              <w:t>Л.Н.Кривокорытова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534A2F" w:rsidRDefault="00534A2F" w:rsidP="00B75D99">
            <w:pPr>
              <w:rPr>
                <w:sz w:val="28"/>
                <w:szCs w:val="28"/>
              </w:rPr>
            </w:pPr>
            <w:r w:rsidRPr="0078714A">
              <w:rPr>
                <w:sz w:val="28"/>
                <w:szCs w:val="28"/>
              </w:rPr>
              <w:t xml:space="preserve">начальник управления культуры и молодежной политики администрации района </w:t>
            </w:r>
            <w:proofErr w:type="spellStart"/>
            <w:r w:rsidRPr="0078714A">
              <w:rPr>
                <w:sz w:val="28"/>
                <w:szCs w:val="28"/>
              </w:rPr>
              <w:t>Н.Ю.Колпащикова</w:t>
            </w:r>
            <w:proofErr w:type="spellEnd"/>
            <w:r w:rsidRPr="0078714A">
              <w:rPr>
                <w:sz w:val="28"/>
                <w:szCs w:val="28"/>
              </w:rPr>
              <w:t>.,</w:t>
            </w:r>
          </w:p>
          <w:p w:rsidR="00534A2F" w:rsidRDefault="00534A2F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ДО «</w:t>
            </w:r>
            <w:proofErr w:type="spellStart"/>
            <w:r>
              <w:rPr>
                <w:sz w:val="28"/>
                <w:szCs w:val="28"/>
              </w:rPr>
              <w:t>Мурыгинская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искусств» В.А.Бушуев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534A2F" w:rsidRDefault="00534A2F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муниципальным имуществом администрации района </w:t>
            </w:r>
            <w:proofErr w:type="spellStart"/>
            <w:r>
              <w:rPr>
                <w:sz w:val="28"/>
                <w:szCs w:val="28"/>
              </w:rPr>
              <w:t>О.Э.Метелева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820E06" w:rsidRDefault="00534A2F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Мурыгинского городского поселения С.Е.Чернова</w:t>
            </w:r>
          </w:p>
          <w:p w:rsidR="00534A2F" w:rsidRPr="00792E05" w:rsidRDefault="00534A2F" w:rsidP="00B75D99">
            <w:pPr>
              <w:rPr>
                <w:sz w:val="28"/>
                <w:szCs w:val="28"/>
              </w:rPr>
            </w:pPr>
          </w:p>
        </w:tc>
      </w:tr>
    </w:tbl>
    <w:p w:rsidR="00B75D99" w:rsidRPr="00792E05" w:rsidRDefault="00B75D99" w:rsidP="00820E06">
      <w:pPr>
        <w:jc w:val="both"/>
        <w:rPr>
          <w:sz w:val="28"/>
          <w:szCs w:val="28"/>
        </w:rPr>
      </w:pPr>
    </w:p>
    <w:p w:rsidR="00B75D99" w:rsidRPr="00792E05" w:rsidRDefault="00B75D99" w:rsidP="003227F2">
      <w:pPr>
        <w:jc w:val="center"/>
        <w:rPr>
          <w:b/>
          <w:sz w:val="28"/>
          <w:szCs w:val="28"/>
        </w:rPr>
      </w:pPr>
      <w:r w:rsidRPr="00792E05">
        <w:rPr>
          <w:b/>
          <w:sz w:val="28"/>
          <w:szCs w:val="28"/>
        </w:rPr>
        <w:t>ПОВЕСТКА</w:t>
      </w:r>
      <w:r w:rsidR="003227F2" w:rsidRPr="00792E05">
        <w:rPr>
          <w:b/>
          <w:sz w:val="28"/>
          <w:szCs w:val="28"/>
        </w:rPr>
        <w:t xml:space="preserve"> ДНЯ</w:t>
      </w:r>
    </w:p>
    <w:p w:rsidR="00820E06" w:rsidRPr="00792E05" w:rsidRDefault="00820E06" w:rsidP="00B75D9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289B" w:rsidTr="0078714A">
        <w:tc>
          <w:tcPr>
            <w:tcW w:w="9571" w:type="dxa"/>
            <w:gridSpan w:val="2"/>
          </w:tcPr>
          <w:p w:rsidR="00AF289B" w:rsidRDefault="00AF289B" w:rsidP="0053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34A2F">
              <w:rPr>
                <w:sz w:val="28"/>
                <w:szCs w:val="28"/>
              </w:rPr>
              <w:t>О предоставлении сведений о доходах, расходах, имуществе и обязательствах имущественного характера директорами подведомственных муниципальных учреждений</w:t>
            </w:r>
          </w:p>
        </w:tc>
      </w:tr>
      <w:tr w:rsidR="00AF289B" w:rsidTr="0078714A">
        <w:tc>
          <w:tcPr>
            <w:tcW w:w="4785" w:type="dxa"/>
          </w:tcPr>
          <w:p w:rsidR="00AF289B" w:rsidRDefault="00AF289B" w:rsidP="00787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2E36" w:rsidRPr="00BD2E36" w:rsidRDefault="00BD2E36" w:rsidP="00BD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администрации района </w:t>
            </w:r>
            <w:proofErr w:type="spellStart"/>
            <w:r>
              <w:rPr>
                <w:sz w:val="28"/>
                <w:szCs w:val="28"/>
              </w:rPr>
              <w:t>Л.Н.Кривокорытова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BD2E36" w:rsidRDefault="00BD2E36" w:rsidP="00BD2E36">
            <w:pPr>
              <w:rPr>
                <w:sz w:val="28"/>
                <w:szCs w:val="28"/>
              </w:rPr>
            </w:pPr>
            <w:r w:rsidRPr="000C1824">
              <w:rPr>
                <w:sz w:val="28"/>
                <w:szCs w:val="28"/>
              </w:rPr>
              <w:t xml:space="preserve">начальник управления культуры и молодежной политики администрации района </w:t>
            </w:r>
            <w:proofErr w:type="spellStart"/>
            <w:r w:rsidRPr="000C1824">
              <w:rPr>
                <w:sz w:val="28"/>
                <w:szCs w:val="28"/>
              </w:rPr>
              <w:t>Н.Ю.Колпащикова</w:t>
            </w:r>
            <w:proofErr w:type="spellEnd"/>
          </w:p>
          <w:p w:rsidR="00AF289B" w:rsidRDefault="00AF289B" w:rsidP="0078714A">
            <w:pPr>
              <w:rPr>
                <w:sz w:val="28"/>
                <w:szCs w:val="28"/>
              </w:rPr>
            </w:pPr>
          </w:p>
        </w:tc>
      </w:tr>
      <w:tr w:rsidR="00AF289B" w:rsidTr="0078714A">
        <w:tc>
          <w:tcPr>
            <w:tcW w:w="9571" w:type="dxa"/>
            <w:gridSpan w:val="2"/>
          </w:tcPr>
          <w:p w:rsidR="00AF289B" w:rsidRDefault="00AF289B" w:rsidP="0078714A">
            <w:pPr>
              <w:rPr>
                <w:sz w:val="28"/>
                <w:szCs w:val="28"/>
              </w:rPr>
            </w:pPr>
          </w:p>
        </w:tc>
      </w:tr>
      <w:tr w:rsidR="00AF289B" w:rsidTr="0078714A">
        <w:tc>
          <w:tcPr>
            <w:tcW w:w="9571" w:type="dxa"/>
            <w:gridSpan w:val="2"/>
          </w:tcPr>
          <w:p w:rsidR="00BD2E36" w:rsidRDefault="00BD2E36" w:rsidP="0078714A">
            <w:pPr>
              <w:rPr>
                <w:sz w:val="28"/>
                <w:szCs w:val="28"/>
              </w:rPr>
            </w:pPr>
          </w:p>
          <w:p w:rsidR="00AF289B" w:rsidRDefault="00AF289B" w:rsidP="00BD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D2E36">
              <w:rPr>
                <w:sz w:val="28"/>
                <w:szCs w:val="28"/>
              </w:rPr>
              <w:t>О предоставлении сведений о доходах, расходах, имуществе и обязательствах имущественного характера муниципальными служащими и лицами, замещающими муниципальные должности</w:t>
            </w:r>
          </w:p>
        </w:tc>
      </w:tr>
      <w:tr w:rsidR="00AF289B" w:rsidTr="0078714A">
        <w:tc>
          <w:tcPr>
            <w:tcW w:w="4785" w:type="dxa"/>
          </w:tcPr>
          <w:p w:rsidR="00AF289B" w:rsidRDefault="00AF289B" w:rsidP="00787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289B" w:rsidRDefault="00BD2E36" w:rsidP="007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 администрации района, начальник управления организационной и кадровой работы Е.В.Кощеева</w:t>
            </w:r>
          </w:p>
        </w:tc>
      </w:tr>
      <w:tr w:rsidR="00AF289B" w:rsidTr="0078714A">
        <w:tc>
          <w:tcPr>
            <w:tcW w:w="9571" w:type="dxa"/>
            <w:gridSpan w:val="2"/>
          </w:tcPr>
          <w:p w:rsidR="00AF289B" w:rsidRDefault="00AF289B" w:rsidP="0078714A">
            <w:pPr>
              <w:rPr>
                <w:sz w:val="28"/>
                <w:szCs w:val="28"/>
              </w:rPr>
            </w:pPr>
          </w:p>
        </w:tc>
      </w:tr>
      <w:tr w:rsidR="00AF289B" w:rsidTr="0078714A">
        <w:tc>
          <w:tcPr>
            <w:tcW w:w="9571" w:type="dxa"/>
            <w:gridSpan w:val="2"/>
          </w:tcPr>
          <w:p w:rsidR="00AF289B" w:rsidRDefault="00BD2E36" w:rsidP="00BD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F289B" w:rsidRPr="00E6304D">
              <w:rPr>
                <w:sz w:val="28"/>
                <w:szCs w:val="28"/>
              </w:rPr>
              <w:t>Об организации работы</w:t>
            </w:r>
            <w:r>
              <w:rPr>
                <w:sz w:val="28"/>
                <w:szCs w:val="28"/>
              </w:rPr>
              <w:t xml:space="preserve"> по противодействию коррупции в подведомственном учреждении МКОУ ДО «</w:t>
            </w:r>
            <w:proofErr w:type="spellStart"/>
            <w:r>
              <w:rPr>
                <w:sz w:val="28"/>
                <w:szCs w:val="28"/>
              </w:rPr>
              <w:t>Мурыгинская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AF289B" w:rsidTr="0078714A">
        <w:tc>
          <w:tcPr>
            <w:tcW w:w="4785" w:type="dxa"/>
          </w:tcPr>
          <w:p w:rsidR="00AF289B" w:rsidRDefault="00AF289B" w:rsidP="00787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289B" w:rsidRDefault="00BD2E36" w:rsidP="007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ДО «</w:t>
            </w:r>
            <w:proofErr w:type="spellStart"/>
            <w:r>
              <w:rPr>
                <w:sz w:val="28"/>
                <w:szCs w:val="28"/>
              </w:rPr>
              <w:t>Мурыгинская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искусств» В.А.Бушуев</w:t>
            </w:r>
          </w:p>
        </w:tc>
      </w:tr>
    </w:tbl>
    <w:p w:rsidR="0010793A" w:rsidRDefault="00837EA0" w:rsidP="00BD2E3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О проверке использования </w:t>
      </w:r>
      <w:r w:rsidR="00BD2E36">
        <w:rPr>
          <w:sz w:val="28"/>
          <w:szCs w:val="28"/>
          <w:lang w:eastAsia="en-US"/>
        </w:rPr>
        <w:t>муниципальными учреждениями муниципального имущества, передачи прав на использование и отчуждение такого имущества, муниципальный земельный контроль в 2023 году</w:t>
      </w:r>
    </w:p>
    <w:p w:rsidR="00BD2E36" w:rsidRDefault="00BD2E36" w:rsidP="00BD2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Начальник управления </w:t>
      </w:r>
    </w:p>
    <w:p w:rsidR="00BD2E36" w:rsidRDefault="00BD2E36" w:rsidP="00BD2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муниципальным имуществом</w:t>
      </w:r>
    </w:p>
    <w:p w:rsidR="00BD2E36" w:rsidRDefault="00BD2E36" w:rsidP="00BD2E3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администрации района </w:t>
      </w:r>
      <w:proofErr w:type="spellStart"/>
      <w:r>
        <w:rPr>
          <w:sz w:val="28"/>
          <w:szCs w:val="28"/>
          <w:lang w:eastAsia="en-US"/>
        </w:rPr>
        <w:t>О.Э.Метелева</w:t>
      </w:r>
      <w:proofErr w:type="spellEnd"/>
    </w:p>
    <w:p w:rsidR="00BD2E36" w:rsidRDefault="00BD2E36" w:rsidP="00BD2E36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 </w:t>
      </w:r>
      <w:r w:rsidRPr="00E6304D">
        <w:rPr>
          <w:sz w:val="28"/>
          <w:szCs w:val="28"/>
        </w:rPr>
        <w:t>Об организации работы</w:t>
      </w:r>
      <w:r>
        <w:rPr>
          <w:sz w:val="28"/>
          <w:szCs w:val="28"/>
        </w:rPr>
        <w:t xml:space="preserve"> по противодействию коррупции в администрации Мурыгинского городского поселения</w:t>
      </w:r>
    </w:p>
    <w:p w:rsidR="00BD2E36" w:rsidRDefault="00BD2E36" w:rsidP="00BD2E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Мурыгинского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D2E36" w:rsidRDefault="00837EA0" w:rsidP="00837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D2E36">
        <w:rPr>
          <w:sz w:val="28"/>
          <w:szCs w:val="28"/>
        </w:rPr>
        <w:t>поселения С.Е.Чернова</w:t>
      </w:r>
    </w:p>
    <w:p w:rsidR="00BD2E36" w:rsidRDefault="00BD2E36" w:rsidP="0008285E">
      <w:pPr>
        <w:rPr>
          <w:sz w:val="28"/>
          <w:szCs w:val="28"/>
        </w:rPr>
      </w:pPr>
      <w:r>
        <w:rPr>
          <w:sz w:val="28"/>
          <w:szCs w:val="28"/>
        </w:rPr>
        <w:t>6. О работе по противодействию коррупции, направленной на обеспечение исполнения лицами, замещающими муниципальные должности, и муниципальными служащими требований законодательства о противодействии коррупции, о муниципальной службе</w:t>
      </w:r>
    </w:p>
    <w:p w:rsidR="00837EA0" w:rsidRDefault="00BD2E36" w:rsidP="0008285E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Управляющая делами администрации</w:t>
      </w:r>
    </w:p>
    <w:p w:rsidR="00837EA0" w:rsidRDefault="00837EA0" w:rsidP="00082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D2E36">
        <w:rPr>
          <w:sz w:val="28"/>
          <w:szCs w:val="28"/>
        </w:rPr>
        <w:t>района, начальник управления</w:t>
      </w:r>
    </w:p>
    <w:p w:rsidR="00837EA0" w:rsidRDefault="00837EA0" w:rsidP="00082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D2E36">
        <w:rPr>
          <w:sz w:val="28"/>
          <w:szCs w:val="28"/>
        </w:rPr>
        <w:t>организационной и кадровой работы</w:t>
      </w:r>
    </w:p>
    <w:p w:rsidR="00792E05" w:rsidRDefault="00837EA0" w:rsidP="00082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D2E36">
        <w:rPr>
          <w:sz w:val="28"/>
          <w:szCs w:val="28"/>
        </w:rPr>
        <w:t>Е.В.Кощеева</w:t>
      </w:r>
    </w:p>
    <w:p w:rsidR="0008285E" w:rsidRPr="009863E5" w:rsidRDefault="0008285E" w:rsidP="0008285E">
      <w:pPr>
        <w:tabs>
          <w:tab w:val="left" w:pos="851"/>
        </w:tabs>
        <w:jc w:val="both"/>
        <w:rPr>
          <w:sz w:val="28"/>
          <w:szCs w:val="28"/>
        </w:rPr>
      </w:pPr>
      <w:r w:rsidRPr="009863E5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Дополнительный вопрос: о </w:t>
      </w:r>
      <w:r w:rsidRPr="009863E5">
        <w:rPr>
          <w:sz w:val="28"/>
          <w:szCs w:val="28"/>
          <w:lang w:eastAsia="en-US"/>
        </w:rPr>
        <w:t xml:space="preserve">результатах работы прокуратуры </w:t>
      </w:r>
      <w:proofErr w:type="spellStart"/>
      <w:r w:rsidRPr="009863E5">
        <w:rPr>
          <w:sz w:val="28"/>
          <w:szCs w:val="28"/>
          <w:lang w:eastAsia="en-US"/>
        </w:rPr>
        <w:t>Юрьянского</w:t>
      </w:r>
      <w:proofErr w:type="spellEnd"/>
      <w:r w:rsidRPr="009863E5">
        <w:rPr>
          <w:sz w:val="28"/>
          <w:szCs w:val="28"/>
          <w:lang w:eastAsia="en-US"/>
        </w:rPr>
        <w:t xml:space="preserve"> района в сфере противодействия коррупции по итогам 2023 года</w:t>
      </w:r>
    </w:p>
    <w:p w:rsidR="0008285E" w:rsidRDefault="0008285E" w:rsidP="0008285E">
      <w:pPr>
        <w:pStyle w:val="a3"/>
        <w:tabs>
          <w:tab w:val="left" w:pos="851"/>
        </w:tabs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прокурор </w:t>
      </w:r>
      <w:proofErr w:type="spellStart"/>
      <w:r>
        <w:rPr>
          <w:sz w:val="28"/>
          <w:szCs w:val="28"/>
          <w:lang w:eastAsia="en-US"/>
        </w:rPr>
        <w:t>Юрьянского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</w:p>
    <w:p w:rsidR="0008285E" w:rsidRDefault="0008285E" w:rsidP="0008285E">
      <w:pPr>
        <w:pStyle w:val="a3"/>
        <w:tabs>
          <w:tab w:val="left" w:pos="851"/>
        </w:tabs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Д.А. </w:t>
      </w:r>
      <w:proofErr w:type="spellStart"/>
      <w:r>
        <w:rPr>
          <w:sz w:val="28"/>
          <w:szCs w:val="28"/>
          <w:lang w:eastAsia="en-US"/>
        </w:rPr>
        <w:t>Кирпиков</w:t>
      </w:r>
      <w:proofErr w:type="spellEnd"/>
    </w:p>
    <w:p w:rsidR="00837EA0" w:rsidRDefault="00837EA0" w:rsidP="0008285E">
      <w:pPr>
        <w:rPr>
          <w:sz w:val="28"/>
          <w:szCs w:val="28"/>
        </w:rPr>
      </w:pPr>
    </w:p>
    <w:p w:rsidR="007870B4" w:rsidRDefault="007870B4" w:rsidP="0008285E">
      <w:pPr>
        <w:rPr>
          <w:sz w:val="28"/>
          <w:szCs w:val="28"/>
        </w:rPr>
      </w:pPr>
    </w:p>
    <w:p w:rsidR="007870B4" w:rsidRPr="00792E05" w:rsidRDefault="007870B4" w:rsidP="0008285E">
      <w:pPr>
        <w:rPr>
          <w:sz w:val="28"/>
          <w:szCs w:val="28"/>
        </w:rPr>
      </w:pPr>
    </w:p>
    <w:p w:rsidR="00837EA0" w:rsidRPr="00837EA0" w:rsidRDefault="00792E05" w:rsidP="00527098">
      <w:pPr>
        <w:pStyle w:val="a7"/>
        <w:numPr>
          <w:ilvl w:val="0"/>
          <w:numId w:val="10"/>
        </w:numPr>
        <w:ind w:left="426" w:right="283"/>
        <w:jc w:val="both"/>
        <w:rPr>
          <w:sz w:val="28"/>
          <w:szCs w:val="28"/>
        </w:rPr>
      </w:pPr>
      <w:r w:rsidRPr="00837EA0">
        <w:rPr>
          <w:sz w:val="28"/>
          <w:szCs w:val="28"/>
          <w:lang w:eastAsia="en-US"/>
        </w:rPr>
        <w:t xml:space="preserve">СЛУШАЛИ: </w:t>
      </w:r>
      <w:r w:rsidR="00837EA0">
        <w:rPr>
          <w:sz w:val="28"/>
          <w:szCs w:val="28"/>
        </w:rPr>
        <w:t>О предоставлении сведений о доходах, расходах, имуществе и обязательствах имущественного характера директорами подведомственных муниципальных учреждений</w:t>
      </w:r>
      <w:r w:rsidR="00837EA0">
        <w:rPr>
          <w:sz w:val="28"/>
          <w:szCs w:val="28"/>
          <w:u w:val="single"/>
          <w:lang w:eastAsia="en-US"/>
        </w:rPr>
        <w:t>.</w:t>
      </w:r>
    </w:p>
    <w:p w:rsidR="00837EA0" w:rsidRDefault="00792E05" w:rsidP="00837EA0">
      <w:pPr>
        <w:rPr>
          <w:sz w:val="28"/>
          <w:szCs w:val="28"/>
        </w:rPr>
      </w:pPr>
      <w:r w:rsidRPr="00837EA0">
        <w:rPr>
          <w:sz w:val="28"/>
          <w:szCs w:val="28"/>
          <w:u w:val="single"/>
          <w:lang w:eastAsia="en-US"/>
        </w:rPr>
        <w:t>Докладчик</w:t>
      </w:r>
      <w:r w:rsidR="00837EA0">
        <w:rPr>
          <w:sz w:val="28"/>
          <w:szCs w:val="28"/>
          <w:u w:val="single"/>
          <w:lang w:eastAsia="en-US"/>
        </w:rPr>
        <w:t>и</w:t>
      </w:r>
      <w:r w:rsidRPr="00837EA0">
        <w:rPr>
          <w:sz w:val="28"/>
          <w:szCs w:val="28"/>
          <w:lang w:eastAsia="en-US"/>
        </w:rPr>
        <w:t xml:space="preserve">: </w:t>
      </w:r>
      <w:r w:rsidR="00837EA0">
        <w:rPr>
          <w:sz w:val="28"/>
          <w:szCs w:val="28"/>
        </w:rPr>
        <w:t xml:space="preserve">начальник управления образования администрации района </w:t>
      </w:r>
      <w:proofErr w:type="spellStart"/>
      <w:r w:rsidR="00837EA0">
        <w:rPr>
          <w:sz w:val="28"/>
          <w:szCs w:val="28"/>
        </w:rPr>
        <w:t>Л.Н.Кривокорытова</w:t>
      </w:r>
      <w:proofErr w:type="spellEnd"/>
      <w:r w:rsidR="00837EA0">
        <w:rPr>
          <w:sz w:val="28"/>
          <w:szCs w:val="28"/>
        </w:rPr>
        <w:t xml:space="preserve">., </w:t>
      </w:r>
      <w:r w:rsidR="00837EA0" w:rsidRPr="000C1824">
        <w:rPr>
          <w:sz w:val="28"/>
          <w:szCs w:val="28"/>
        </w:rPr>
        <w:t xml:space="preserve">начальник управления культуры и молодежной политики администрации района </w:t>
      </w:r>
      <w:proofErr w:type="spellStart"/>
      <w:r w:rsidR="00837EA0" w:rsidRPr="000C1824">
        <w:rPr>
          <w:sz w:val="28"/>
          <w:szCs w:val="28"/>
        </w:rPr>
        <w:t>Н.Ю.Колпащикова</w:t>
      </w:r>
      <w:proofErr w:type="spellEnd"/>
    </w:p>
    <w:p w:rsidR="00792E05" w:rsidRPr="00837EA0" w:rsidRDefault="00792E05" w:rsidP="00837EA0">
      <w:pPr>
        <w:pStyle w:val="a7"/>
        <w:ind w:left="426" w:right="283"/>
        <w:jc w:val="both"/>
        <w:rPr>
          <w:sz w:val="28"/>
          <w:szCs w:val="28"/>
          <w:lang w:eastAsia="en-US"/>
        </w:rPr>
      </w:pPr>
      <w:r w:rsidRPr="00837EA0">
        <w:rPr>
          <w:sz w:val="28"/>
          <w:szCs w:val="28"/>
          <w:lang w:eastAsia="en-US"/>
        </w:rPr>
        <w:lastRenderedPageBreak/>
        <w:t xml:space="preserve">РЕШИЛИ: </w:t>
      </w:r>
    </w:p>
    <w:p w:rsidR="00AF289B" w:rsidRDefault="00AF289B" w:rsidP="00837EA0">
      <w:pPr>
        <w:pStyle w:val="a3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78714A" w:rsidRDefault="0078714A" w:rsidP="00837EA0">
      <w:pPr>
        <w:pStyle w:val="a3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:rsidR="0078714A" w:rsidRDefault="0078714A" w:rsidP="007871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сведений о доходах, расходах, об имуществе и обязательствах имущественного характера руководителями муниципальных подведомственных учреждений  в 2024 году в установленные сроки;</w:t>
      </w:r>
    </w:p>
    <w:p w:rsidR="0078714A" w:rsidRDefault="0078714A" w:rsidP="007871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представленных сведений; в случае выявления нарушений в установленном порядке организовать проверки достоверности и полноты сведений о доходах, расходах, об имуществе и обязательствах имущественного характера руководителей учреждений, а также супруг (супру</w:t>
      </w:r>
      <w:r w:rsidR="00331CD9">
        <w:rPr>
          <w:sz w:val="28"/>
          <w:szCs w:val="28"/>
        </w:rPr>
        <w:t>гов) и несовершеннолетних детей, срок – 10.09.2024</w:t>
      </w:r>
    </w:p>
    <w:p w:rsidR="00837EA0" w:rsidRPr="00837EA0" w:rsidRDefault="00837EA0" w:rsidP="00837EA0">
      <w:pPr>
        <w:pStyle w:val="a3"/>
        <w:ind w:left="851"/>
        <w:jc w:val="both"/>
        <w:rPr>
          <w:sz w:val="28"/>
          <w:szCs w:val="28"/>
        </w:rPr>
      </w:pPr>
    </w:p>
    <w:p w:rsidR="00837EA0" w:rsidRPr="00837EA0" w:rsidRDefault="00AF289B" w:rsidP="005A66D9">
      <w:pPr>
        <w:pStyle w:val="a7"/>
        <w:numPr>
          <w:ilvl w:val="0"/>
          <w:numId w:val="11"/>
        </w:numPr>
        <w:ind w:left="426" w:right="283"/>
        <w:jc w:val="both"/>
        <w:rPr>
          <w:sz w:val="28"/>
          <w:szCs w:val="28"/>
        </w:rPr>
      </w:pPr>
      <w:r w:rsidRPr="00837EA0">
        <w:rPr>
          <w:sz w:val="28"/>
          <w:szCs w:val="28"/>
          <w:lang w:eastAsia="en-US"/>
        </w:rPr>
        <w:t xml:space="preserve">СЛУШАЛИ: </w:t>
      </w:r>
      <w:r w:rsidR="00837EA0">
        <w:rPr>
          <w:sz w:val="28"/>
          <w:szCs w:val="28"/>
        </w:rPr>
        <w:t>О предоставлении сведений о доходах, расходах, имуществе и обязательствах имущественного характера муниципальными служащими и лицами, замещающими муниципальные должности.</w:t>
      </w:r>
    </w:p>
    <w:p w:rsidR="00AF289B" w:rsidRPr="00792E05" w:rsidRDefault="00AF289B" w:rsidP="00837EA0">
      <w:pPr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 xml:space="preserve">: </w:t>
      </w:r>
      <w:r w:rsidR="00837EA0">
        <w:rPr>
          <w:sz w:val="28"/>
          <w:szCs w:val="28"/>
        </w:rPr>
        <w:t>Управляющая делами администрации района, начальник управления организационной и кадровой работы Е.В.Кощеева.</w:t>
      </w:r>
    </w:p>
    <w:p w:rsidR="00AF289B" w:rsidRPr="00792E05" w:rsidRDefault="00AF289B" w:rsidP="00AF289B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AF289B" w:rsidRDefault="005A66D9" w:rsidP="005A66D9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F289B">
        <w:rPr>
          <w:sz w:val="28"/>
          <w:szCs w:val="28"/>
        </w:rPr>
        <w:t>Информацию принять к сведению.</w:t>
      </w:r>
    </w:p>
    <w:p w:rsidR="00331CD9" w:rsidRDefault="00331CD9" w:rsidP="00331CD9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:rsidR="00331CD9" w:rsidRDefault="00331CD9" w:rsidP="00331CD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сведений о доходах, расходах, об имуществе и обязательствах имущественного характера </w:t>
      </w:r>
      <w:r w:rsidR="00773950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773950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>в 2024 году в установленные сроки;</w:t>
      </w:r>
    </w:p>
    <w:p w:rsidR="00331CD9" w:rsidRDefault="00331CD9" w:rsidP="00331CD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представленных сведений; в случае выявления нарушений в установленном порядке организовать проверки достоверности и полноты сведений о доходах, расходах, об имуществе и обязательствах имущественного характера</w:t>
      </w:r>
      <w:r w:rsidR="00773950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>, а также супруг (супругов) и несовершеннолетних детей, срок – 10.09.2024</w:t>
      </w:r>
    </w:p>
    <w:p w:rsidR="00331CD9" w:rsidRDefault="00331CD9" w:rsidP="005A66D9">
      <w:pPr>
        <w:pStyle w:val="a3"/>
        <w:ind w:left="851"/>
        <w:jc w:val="both"/>
        <w:rPr>
          <w:sz w:val="28"/>
          <w:szCs w:val="28"/>
        </w:rPr>
      </w:pPr>
    </w:p>
    <w:p w:rsidR="00DB04B5" w:rsidRDefault="00DB04B5" w:rsidP="00837EA0">
      <w:pPr>
        <w:pStyle w:val="a3"/>
        <w:ind w:left="851"/>
        <w:jc w:val="both"/>
        <w:rPr>
          <w:sz w:val="28"/>
          <w:szCs w:val="28"/>
        </w:rPr>
      </w:pPr>
    </w:p>
    <w:p w:rsidR="005A66D9" w:rsidRDefault="00DB04B5" w:rsidP="00BF5207">
      <w:pPr>
        <w:pStyle w:val="a7"/>
        <w:numPr>
          <w:ilvl w:val="0"/>
          <w:numId w:val="15"/>
        </w:numPr>
        <w:ind w:right="283"/>
        <w:jc w:val="both"/>
        <w:rPr>
          <w:sz w:val="28"/>
          <w:szCs w:val="28"/>
        </w:rPr>
      </w:pPr>
      <w:r w:rsidRPr="005A66D9">
        <w:rPr>
          <w:sz w:val="28"/>
          <w:szCs w:val="28"/>
          <w:lang w:eastAsia="en-US"/>
        </w:rPr>
        <w:t xml:space="preserve">СЛУШАЛИ: </w:t>
      </w:r>
      <w:r w:rsidR="005A66D9" w:rsidRPr="00E6304D">
        <w:rPr>
          <w:sz w:val="28"/>
          <w:szCs w:val="28"/>
        </w:rPr>
        <w:t>Об организации работы</w:t>
      </w:r>
      <w:r w:rsidR="005A66D9">
        <w:rPr>
          <w:sz w:val="28"/>
          <w:szCs w:val="28"/>
        </w:rPr>
        <w:t xml:space="preserve"> по противодействию коррупции в подведомственном учреждении МКОУ ДО «</w:t>
      </w:r>
      <w:proofErr w:type="spellStart"/>
      <w:r w:rsidR="005A66D9">
        <w:rPr>
          <w:sz w:val="28"/>
          <w:szCs w:val="28"/>
        </w:rPr>
        <w:t>Мурыгинская</w:t>
      </w:r>
      <w:proofErr w:type="spellEnd"/>
      <w:r w:rsidR="005A66D9">
        <w:rPr>
          <w:sz w:val="28"/>
          <w:szCs w:val="28"/>
        </w:rPr>
        <w:t xml:space="preserve"> детская школа искусств».</w:t>
      </w:r>
    </w:p>
    <w:p w:rsidR="00DB04B5" w:rsidRPr="00792E05" w:rsidRDefault="00DB04B5" w:rsidP="005A66D9">
      <w:pPr>
        <w:pStyle w:val="a7"/>
        <w:ind w:left="426" w:right="283"/>
        <w:jc w:val="both"/>
        <w:rPr>
          <w:sz w:val="28"/>
          <w:szCs w:val="28"/>
          <w:lang w:eastAsia="en-US"/>
        </w:rPr>
      </w:pPr>
      <w:r w:rsidRPr="005A66D9">
        <w:rPr>
          <w:sz w:val="28"/>
          <w:szCs w:val="28"/>
          <w:u w:val="single"/>
          <w:lang w:eastAsia="en-US"/>
        </w:rPr>
        <w:t>Докладчик</w:t>
      </w:r>
      <w:r w:rsidRPr="005A66D9">
        <w:rPr>
          <w:sz w:val="28"/>
          <w:szCs w:val="28"/>
          <w:lang w:eastAsia="en-US"/>
        </w:rPr>
        <w:t xml:space="preserve">: </w:t>
      </w:r>
      <w:r w:rsidR="005A66D9">
        <w:rPr>
          <w:sz w:val="28"/>
          <w:szCs w:val="28"/>
        </w:rPr>
        <w:t>Директор МКОУ ДО «</w:t>
      </w:r>
      <w:proofErr w:type="spellStart"/>
      <w:r w:rsidR="005A66D9">
        <w:rPr>
          <w:sz w:val="28"/>
          <w:szCs w:val="28"/>
        </w:rPr>
        <w:t>Мурыгинская</w:t>
      </w:r>
      <w:proofErr w:type="spellEnd"/>
      <w:r w:rsidR="005A66D9">
        <w:rPr>
          <w:sz w:val="28"/>
          <w:szCs w:val="28"/>
        </w:rPr>
        <w:t xml:space="preserve"> детская школа искусств» В.А.Бушуев.</w:t>
      </w:r>
    </w:p>
    <w:p w:rsidR="00DB04B5" w:rsidRPr="00792E05" w:rsidRDefault="00DB04B5" w:rsidP="00DB04B5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DB04B5" w:rsidRDefault="005A66D9" w:rsidP="005A66D9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F5207">
        <w:rPr>
          <w:sz w:val="28"/>
          <w:szCs w:val="28"/>
        </w:rPr>
        <w:t xml:space="preserve"> </w:t>
      </w:r>
      <w:r w:rsidR="00DB04B5">
        <w:rPr>
          <w:sz w:val="28"/>
          <w:szCs w:val="28"/>
        </w:rPr>
        <w:t>Информацию принять к сведению.</w:t>
      </w:r>
    </w:p>
    <w:p w:rsidR="00DB04B5" w:rsidRDefault="005A66D9" w:rsidP="005A6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66D9">
        <w:rPr>
          <w:sz w:val="28"/>
          <w:szCs w:val="28"/>
        </w:rPr>
        <w:t>3.2.</w:t>
      </w:r>
      <w:r w:rsidR="00BF5207">
        <w:rPr>
          <w:sz w:val="28"/>
          <w:szCs w:val="28"/>
        </w:rPr>
        <w:t xml:space="preserve"> </w:t>
      </w:r>
      <w:r w:rsidR="00DB04B5" w:rsidRPr="005A66D9">
        <w:rPr>
          <w:sz w:val="28"/>
          <w:szCs w:val="28"/>
        </w:rPr>
        <w:t xml:space="preserve">Работу по противодействию коррупции в </w:t>
      </w:r>
      <w:r>
        <w:rPr>
          <w:sz w:val="28"/>
          <w:szCs w:val="28"/>
        </w:rPr>
        <w:t>МКОУ ДО «</w:t>
      </w:r>
      <w:proofErr w:type="spellStart"/>
      <w:r>
        <w:rPr>
          <w:sz w:val="28"/>
          <w:szCs w:val="28"/>
        </w:rPr>
        <w:t>Мурыгинская</w:t>
      </w:r>
      <w:proofErr w:type="spellEnd"/>
      <w:r>
        <w:rPr>
          <w:sz w:val="28"/>
          <w:szCs w:val="28"/>
        </w:rPr>
        <w:t xml:space="preserve"> детская школа искусств» </w:t>
      </w:r>
      <w:r w:rsidR="00DB04B5" w:rsidRPr="005A66D9">
        <w:rPr>
          <w:sz w:val="28"/>
          <w:szCs w:val="28"/>
        </w:rPr>
        <w:t>признать удовлетворительной.</w:t>
      </w:r>
    </w:p>
    <w:p w:rsidR="00E668D9" w:rsidRDefault="00BF5207" w:rsidP="005A6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Директору МКОУ ДО МДШИ обеспечить</w:t>
      </w:r>
      <w:r w:rsidR="00E668D9">
        <w:rPr>
          <w:sz w:val="28"/>
          <w:szCs w:val="28"/>
        </w:rPr>
        <w:t>:</w:t>
      </w:r>
    </w:p>
    <w:p w:rsidR="00E668D9" w:rsidRDefault="00E668D9" w:rsidP="005A66D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мероприятий по противодействию коррупции в 2024 году;</w:t>
      </w:r>
    </w:p>
    <w:p w:rsidR="00BF5207" w:rsidRDefault="00E668D9" w:rsidP="005A6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207">
        <w:rPr>
          <w:sz w:val="28"/>
          <w:szCs w:val="28"/>
        </w:rPr>
        <w:t xml:space="preserve"> участие сотрудников учреждения в семинарах по антикоррупционной тематике.</w:t>
      </w:r>
    </w:p>
    <w:p w:rsidR="005A66D9" w:rsidRDefault="005A66D9" w:rsidP="005A66D9">
      <w:pPr>
        <w:jc w:val="both"/>
        <w:rPr>
          <w:sz w:val="28"/>
          <w:szCs w:val="28"/>
        </w:rPr>
      </w:pPr>
    </w:p>
    <w:p w:rsidR="005A66D9" w:rsidRPr="00966C44" w:rsidRDefault="005A66D9" w:rsidP="00966C44">
      <w:pPr>
        <w:pStyle w:val="a3"/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966C44">
        <w:rPr>
          <w:sz w:val="28"/>
          <w:szCs w:val="28"/>
          <w:lang w:eastAsia="en-US"/>
        </w:rPr>
        <w:t>СЛУШАЛИ: О проверке использования муниципальными учреждениями муниципального имущества, передачи прав на использование и отчуждение такого имущества, муниципальный земельный контроль в 2023 году.</w:t>
      </w:r>
    </w:p>
    <w:p w:rsidR="005A66D9" w:rsidRDefault="005A66D9" w:rsidP="005A66D9">
      <w:pPr>
        <w:ind w:left="426"/>
        <w:rPr>
          <w:sz w:val="28"/>
          <w:szCs w:val="28"/>
          <w:lang w:eastAsia="en-US"/>
        </w:rPr>
      </w:pPr>
      <w:r w:rsidRPr="005A66D9">
        <w:rPr>
          <w:sz w:val="28"/>
          <w:szCs w:val="28"/>
          <w:u w:val="single"/>
          <w:lang w:eastAsia="en-US"/>
        </w:rPr>
        <w:lastRenderedPageBreak/>
        <w:t>Докладчик</w:t>
      </w:r>
      <w:r w:rsidRPr="005A66D9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 xml:space="preserve">Начальник управления </w:t>
      </w:r>
      <w:proofErr w:type="gramStart"/>
      <w:r>
        <w:rPr>
          <w:sz w:val="28"/>
          <w:szCs w:val="28"/>
          <w:lang w:eastAsia="en-US"/>
        </w:rPr>
        <w:t>муниципальным</w:t>
      </w:r>
      <w:proofErr w:type="gramEnd"/>
      <w:r>
        <w:rPr>
          <w:sz w:val="28"/>
          <w:szCs w:val="28"/>
          <w:lang w:eastAsia="en-US"/>
        </w:rPr>
        <w:t xml:space="preserve"> имущество</w:t>
      </w:r>
      <w:r w:rsidR="00E035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Pr="005A66D9">
        <w:rPr>
          <w:sz w:val="28"/>
          <w:szCs w:val="28"/>
          <w:lang w:eastAsia="en-US"/>
        </w:rPr>
        <w:t xml:space="preserve">администрации района </w:t>
      </w:r>
      <w:proofErr w:type="spellStart"/>
      <w:r w:rsidRPr="005A66D9">
        <w:rPr>
          <w:sz w:val="28"/>
          <w:szCs w:val="28"/>
          <w:lang w:eastAsia="en-US"/>
        </w:rPr>
        <w:t>О.Э.Метелева</w:t>
      </w:r>
      <w:proofErr w:type="spellEnd"/>
      <w:r>
        <w:rPr>
          <w:sz w:val="28"/>
          <w:szCs w:val="28"/>
          <w:lang w:eastAsia="en-US"/>
        </w:rPr>
        <w:t>.</w:t>
      </w:r>
    </w:p>
    <w:p w:rsidR="005A66D9" w:rsidRDefault="005A66D9" w:rsidP="005A66D9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5A66D9" w:rsidRPr="005A66D9" w:rsidRDefault="005A66D9" w:rsidP="005A66D9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4.1.</w:t>
      </w:r>
      <w:r w:rsidRPr="005A66D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принять к сведению.</w:t>
      </w:r>
    </w:p>
    <w:p w:rsidR="005A66D9" w:rsidRDefault="005A66D9" w:rsidP="005A66D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4.2.</w:t>
      </w:r>
      <w:r w:rsidR="00773950">
        <w:rPr>
          <w:sz w:val="28"/>
          <w:szCs w:val="28"/>
          <w:lang w:eastAsia="en-US"/>
        </w:rPr>
        <w:t xml:space="preserve"> </w:t>
      </w:r>
      <w:r w:rsidRPr="005A66D9">
        <w:rPr>
          <w:sz w:val="28"/>
          <w:szCs w:val="28"/>
        </w:rPr>
        <w:t>Работу по</w:t>
      </w:r>
      <w:r>
        <w:rPr>
          <w:sz w:val="28"/>
          <w:szCs w:val="28"/>
        </w:rPr>
        <w:t xml:space="preserve"> </w:t>
      </w:r>
      <w:r w:rsidRPr="005A66D9">
        <w:rPr>
          <w:sz w:val="28"/>
          <w:szCs w:val="28"/>
          <w:lang w:eastAsia="en-US"/>
        </w:rPr>
        <w:t>проверке использования муниципальными учреждениями муниципального имущества, передачи прав на использование и отчуждение такого имущества, муниципальный земельный контроль в 2023 году</w:t>
      </w:r>
      <w:r>
        <w:rPr>
          <w:sz w:val="28"/>
          <w:szCs w:val="28"/>
          <w:lang w:eastAsia="en-US"/>
        </w:rPr>
        <w:t xml:space="preserve"> </w:t>
      </w:r>
      <w:r w:rsidRPr="005A66D9">
        <w:rPr>
          <w:sz w:val="28"/>
          <w:szCs w:val="28"/>
        </w:rPr>
        <w:t>признать удовлетворительной.</w:t>
      </w:r>
    </w:p>
    <w:p w:rsidR="00773950" w:rsidRDefault="00773950" w:rsidP="005A66D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выявления нарушений использования муниципального имущества, либо фактов незаконного отчуждения имущества обеспечить контроль и направление материалов проверок в надзорные органы для принятия мер реагирования.</w:t>
      </w:r>
    </w:p>
    <w:p w:rsidR="005A66D9" w:rsidRDefault="005A66D9" w:rsidP="005A66D9">
      <w:pPr>
        <w:pStyle w:val="a3"/>
        <w:ind w:left="709"/>
        <w:jc w:val="both"/>
        <w:rPr>
          <w:sz w:val="28"/>
          <w:szCs w:val="28"/>
        </w:rPr>
      </w:pPr>
    </w:p>
    <w:p w:rsidR="005A66D9" w:rsidRDefault="005A66D9" w:rsidP="00EC68D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5.</w:t>
      </w:r>
      <w:r w:rsidRPr="005A66D9">
        <w:rPr>
          <w:sz w:val="28"/>
          <w:szCs w:val="28"/>
          <w:lang w:eastAsia="en-US"/>
        </w:rPr>
        <w:t xml:space="preserve"> СЛУШАЛИ:</w:t>
      </w:r>
      <w:r>
        <w:rPr>
          <w:sz w:val="28"/>
          <w:szCs w:val="28"/>
          <w:lang w:eastAsia="en-US"/>
        </w:rPr>
        <w:t xml:space="preserve"> </w:t>
      </w:r>
      <w:r w:rsidRPr="00E6304D">
        <w:rPr>
          <w:sz w:val="28"/>
          <w:szCs w:val="28"/>
        </w:rPr>
        <w:t>Об организации работы</w:t>
      </w:r>
      <w:r>
        <w:rPr>
          <w:sz w:val="28"/>
          <w:szCs w:val="28"/>
        </w:rPr>
        <w:t xml:space="preserve"> по противодействию коррупции в администрации Мурыгинского городского поселения.</w:t>
      </w:r>
    </w:p>
    <w:p w:rsidR="005A66D9" w:rsidRDefault="005A66D9" w:rsidP="005A66D9">
      <w:pPr>
        <w:rPr>
          <w:sz w:val="28"/>
          <w:szCs w:val="28"/>
        </w:rPr>
      </w:pPr>
      <w:r w:rsidRPr="005A66D9">
        <w:rPr>
          <w:sz w:val="28"/>
          <w:szCs w:val="28"/>
          <w:lang w:eastAsia="en-US"/>
        </w:rPr>
        <w:t xml:space="preserve">      </w:t>
      </w:r>
      <w:r w:rsidRPr="005A66D9">
        <w:rPr>
          <w:sz w:val="28"/>
          <w:szCs w:val="28"/>
          <w:u w:val="single"/>
          <w:lang w:eastAsia="en-US"/>
        </w:rPr>
        <w:t>Докладчик</w:t>
      </w:r>
      <w:r w:rsidRPr="005A66D9">
        <w:rPr>
          <w:sz w:val="28"/>
          <w:szCs w:val="28"/>
          <w:lang w:eastAsia="en-US"/>
        </w:rPr>
        <w:t>:</w:t>
      </w:r>
      <w:r w:rsidRPr="005A66D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Мурыгинского городского поселения С.Е.Чернова.</w:t>
      </w:r>
    </w:p>
    <w:p w:rsidR="005A66D9" w:rsidRDefault="005A66D9" w:rsidP="005A66D9">
      <w:pPr>
        <w:ind w:left="426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>РЕШИЛИ:</w:t>
      </w:r>
    </w:p>
    <w:p w:rsidR="00EC68D1" w:rsidRDefault="00EC68D1" w:rsidP="005A66D9">
      <w:pPr>
        <w:ind w:left="42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5.1. </w:t>
      </w:r>
      <w:r>
        <w:rPr>
          <w:sz w:val="28"/>
          <w:szCs w:val="28"/>
        </w:rPr>
        <w:t>Информацию принять к сведению.</w:t>
      </w:r>
    </w:p>
    <w:p w:rsidR="00EC68D1" w:rsidRDefault="00EC68D1" w:rsidP="005A66D9">
      <w:pPr>
        <w:ind w:left="426"/>
        <w:rPr>
          <w:sz w:val="28"/>
          <w:szCs w:val="28"/>
        </w:rPr>
      </w:pPr>
      <w:r>
        <w:rPr>
          <w:sz w:val="28"/>
          <w:szCs w:val="28"/>
        </w:rPr>
        <w:t>5.2.</w:t>
      </w:r>
      <w:r w:rsidRPr="00EC68D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о</w:t>
      </w:r>
      <w:r w:rsidRPr="00E6304D">
        <w:rPr>
          <w:sz w:val="28"/>
          <w:szCs w:val="28"/>
        </w:rPr>
        <w:t>б организации работы</w:t>
      </w:r>
      <w:r>
        <w:rPr>
          <w:sz w:val="28"/>
          <w:szCs w:val="28"/>
        </w:rPr>
        <w:t xml:space="preserve"> по противодействию коррупции в администрации Мурыгинского городского поселения признать удовлетворительной.</w:t>
      </w:r>
    </w:p>
    <w:p w:rsidR="00773950" w:rsidRDefault="00773950" w:rsidP="005A66D9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5.3. Главе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городского поселения обеспечить:</w:t>
      </w:r>
    </w:p>
    <w:p w:rsidR="00773950" w:rsidRDefault="00773950" w:rsidP="0077395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сведений о доходах, расходах, об имуществе и обязательствах имущественного характера </w:t>
      </w:r>
      <w:r w:rsidR="00E668D9">
        <w:rPr>
          <w:sz w:val="28"/>
          <w:szCs w:val="28"/>
        </w:rPr>
        <w:t xml:space="preserve">главой поселения и </w:t>
      </w:r>
      <w:r>
        <w:rPr>
          <w:sz w:val="28"/>
          <w:szCs w:val="28"/>
        </w:rPr>
        <w:t>муниципальными служащими в 2024 году в установленные сроки;</w:t>
      </w:r>
    </w:p>
    <w:p w:rsidR="00773950" w:rsidRDefault="00773950" w:rsidP="00E668D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представленных сведений; в случае выявления нарушений в установленном порядке организовать проверки достоверности и полноты сведений о доходах, расходах, об имуществе и обязательствах имущественного характера муниципальных служащих, а также супруг (супругов) и несовершеннолетних детей, срок – 10.09.2024;</w:t>
      </w:r>
    </w:p>
    <w:p w:rsidR="00773950" w:rsidRDefault="00773950" w:rsidP="00E668D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 членов закупочных комиссий по программам антикоррупционной тематики</w:t>
      </w:r>
      <w:r w:rsidR="009863E5">
        <w:rPr>
          <w:sz w:val="28"/>
          <w:szCs w:val="28"/>
        </w:rPr>
        <w:t>;</w:t>
      </w:r>
    </w:p>
    <w:p w:rsidR="009863E5" w:rsidRDefault="00E668D9" w:rsidP="00E668D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="009863E5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="009863E5">
        <w:rPr>
          <w:sz w:val="28"/>
          <w:szCs w:val="28"/>
        </w:rPr>
        <w:t xml:space="preserve"> закупочной деятельности на предмет </w:t>
      </w:r>
      <w:proofErr w:type="spellStart"/>
      <w:r>
        <w:rPr>
          <w:sz w:val="28"/>
          <w:szCs w:val="28"/>
        </w:rPr>
        <w:t>а</w:t>
      </w:r>
      <w:r w:rsidR="009863E5">
        <w:rPr>
          <w:sz w:val="28"/>
          <w:szCs w:val="28"/>
        </w:rPr>
        <w:t>ффилированности</w:t>
      </w:r>
      <w:proofErr w:type="spellEnd"/>
      <w:r w:rsidR="009863E5">
        <w:rPr>
          <w:sz w:val="28"/>
          <w:szCs w:val="28"/>
        </w:rPr>
        <w:t xml:space="preserve"> и возможного возникновения конфликта интересов.</w:t>
      </w:r>
    </w:p>
    <w:p w:rsidR="00EC68D1" w:rsidRDefault="00EC68D1" w:rsidP="005A66D9">
      <w:pPr>
        <w:ind w:left="426"/>
        <w:rPr>
          <w:sz w:val="28"/>
          <w:szCs w:val="28"/>
        </w:rPr>
      </w:pPr>
    </w:p>
    <w:p w:rsidR="00EC68D1" w:rsidRDefault="00EC68D1" w:rsidP="00E668D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6. СЛУШАЛИ: О работе по противодействию коррупции, направленной на обеспечение исполнения лицами, замещающими муниципальные должности, и муниципальными служащими требований законодательства о противодействии коррупции, о муниципальной службе.</w:t>
      </w:r>
    </w:p>
    <w:p w:rsidR="00EC68D1" w:rsidRPr="00792E05" w:rsidRDefault="00EC68D1" w:rsidP="00E668D9">
      <w:pPr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Управляющая делами администрации района, начальник управления организационной и кадровой работы Е.В.Кощеева.</w:t>
      </w:r>
    </w:p>
    <w:p w:rsidR="00EC68D1" w:rsidRDefault="00EC68D1" w:rsidP="00EC68D1">
      <w:pPr>
        <w:pStyle w:val="a3"/>
        <w:ind w:left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РЕШИЛИ:</w:t>
      </w:r>
    </w:p>
    <w:p w:rsidR="00EC68D1" w:rsidRDefault="00EC68D1" w:rsidP="00EC68D1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6.1. </w:t>
      </w:r>
      <w:r>
        <w:rPr>
          <w:sz w:val="28"/>
          <w:szCs w:val="28"/>
        </w:rPr>
        <w:t>Информацию принять к сведению.</w:t>
      </w:r>
    </w:p>
    <w:p w:rsidR="009863E5" w:rsidRDefault="009863E5" w:rsidP="00EC68D1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6.2. Работу по противодействию коррупции, направленной на обеспечение исполнения лицами, замещающими муниципальные должности, и муниципальными служащими требований законодательства о противодействии коррупции, о муниципальной службе признать удовлетворительной.</w:t>
      </w:r>
    </w:p>
    <w:p w:rsidR="009863E5" w:rsidRDefault="009863E5" w:rsidP="00EC68D1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В целях проведения профилактической работы по противодействию коррупции, направленной на обеспечение исполнения лицами, замещающими муниципальные должности, и муниципальными </w:t>
      </w:r>
      <w:r w:rsidRPr="00EC68D1">
        <w:rPr>
          <w:sz w:val="28"/>
          <w:szCs w:val="28"/>
        </w:rPr>
        <w:t>служащими требований законодательства о противодействии коррупции, о муниципальной службе</w:t>
      </w:r>
      <w:r>
        <w:rPr>
          <w:sz w:val="28"/>
          <w:szCs w:val="28"/>
        </w:rPr>
        <w:t xml:space="preserve"> в 2024 году обеспечить проведение совместных мероприятий (семинары и др.) с прокуратурой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района.</w:t>
      </w:r>
    </w:p>
    <w:p w:rsidR="009863E5" w:rsidRDefault="009863E5" w:rsidP="00EC68D1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</w:p>
    <w:p w:rsidR="009863E5" w:rsidRDefault="009863E5" w:rsidP="00EC68D1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</w:p>
    <w:p w:rsidR="009863E5" w:rsidRPr="009863E5" w:rsidRDefault="009863E5" w:rsidP="009863E5">
      <w:pPr>
        <w:tabs>
          <w:tab w:val="left" w:pos="851"/>
        </w:tabs>
        <w:jc w:val="both"/>
        <w:rPr>
          <w:sz w:val="28"/>
          <w:szCs w:val="28"/>
        </w:rPr>
      </w:pPr>
      <w:r w:rsidRPr="009863E5">
        <w:rPr>
          <w:sz w:val="28"/>
          <w:szCs w:val="28"/>
        </w:rPr>
        <w:t xml:space="preserve">7. </w:t>
      </w:r>
      <w:r w:rsidRPr="009863E5">
        <w:rPr>
          <w:sz w:val="28"/>
          <w:szCs w:val="28"/>
          <w:lang w:eastAsia="en-US"/>
        </w:rPr>
        <w:t xml:space="preserve">СЛУШАЛИ: о результатах работы прокуратуры </w:t>
      </w:r>
      <w:proofErr w:type="spellStart"/>
      <w:r w:rsidRPr="009863E5">
        <w:rPr>
          <w:sz w:val="28"/>
          <w:szCs w:val="28"/>
          <w:lang w:eastAsia="en-US"/>
        </w:rPr>
        <w:t>Юрьянского</w:t>
      </w:r>
      <w:proofErr w:type="spellEnd"/>
      <w:r w:rsidRPr="009863E5">
        <w:rPr>
          <w:sz w:val="28"/>
          <w:szCs w:val="28"/>
          <w:lang w:eastAsia="en-US"/>
        </w:rPr>
        <w:t xml:space="preserve"> района в сфере противодействия коррупции по итогам 2023 года</w:t>
      </w:r>
    </w:p>
    <w:p w:rsidR="009863E5" w:rsidRDefault="009863E5" w:rsidP="00EC68D1">
      <w:pPr>
        <w:pStyle w:val="a3"/>
        <w:tabs>
          <w:tab w:val="left" w:pos="851"/>
        </w:tabs>
        <w:ind w:left="709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прокурор </w:t>
      </w:r>
      <w:proofErr w:type="spellStart"/>
      <w:r>
        <w:rPr>
          <w:sz w:val="28"/>
          <w:szCs w:val="28"/>
          <w:lang w:eastAsia="en-US"/>
        </w:rPr>
        <w:t>Юрьянского</w:t>
      </w:r>
      <w:proofErr w:type="spellEnd"/>
      <w:r>
        <w:rPr>
          <w:sz w:val="28"/>
          <w:szCs w:val="28"/>
          <w:lang w:eastAsia="en-US"/>
        </w:rPr>
        <w:t xml:space="preserve"> района Д.А. </w:t>
      </w:r>
      <w:proofErr w:type="spellStart"/>
      <w:r>
        <w:rPr>
          <w:sz w:val="28"/>
          <w:szCs w:val="28"/>
          <w:lang w:eastAsia="en-US"/>
        </w:rPr>
        <w:t>Кирпиков</w:t>
      </w:r>
      <w:proofErr w:type="spellEnd"/>
      <w:r>
        <w:rPr>
          <w:sz w:val="28"/>
          <w:szCs w:val="28"/>
          <w:lang w:eastAsia="en-US"/>
        </w:rPr>
        <w:t>.</w:t>
      </w:r>
    </w:p>
    <w:p w:rsidR="009863E5" w:rsidRDefault="009863E5" w:rsidP="009863E5">
      <w:pPr>
        <w:pStyle w:val="a3"/>
        <w:ind w:left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РЕШИЛИ:</w:t>
      </w:r>
    </w:p>
    <w:p w:rsidR="009863E5" w:rsidRDefault="009863E5" w:rsidP="009863E5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7.1. </w:t>
      </w:r>
      <w:r>
        <w:rPr>
          <w:sz w:val="28"/>
          <w:szCs w:val="28"/>
        </w:rPr>
        <w:t>Информацию принять к сведению.</w:t>
      </w:r>
    </w:p>
    <w:p w:rsidR="009863E5" w:rsidRDefault="00B4510F" w:rsidP="00B81620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7.2. Руководителям органов местного самоуправления и подведомственных муниципальных учреждений взять под личный контроль исполнение требований законодательства по противодействию коррупции, в том числе особое внимание уделить выполнению в полной мере мероприятий, утвержденных планами (программами) по противодействию коррупции в течение 2024 года.</w:t>
      </w:r>
    </w:p>
    <w:p w:rsidR="00B81620" w:rsidRPr="00B81620" w:rsidRDefault="00B81620" w:rsidP="00B81620">
      <w:pPr>
        <w:pStyle w:val="a3"/>
        <w:spacing w:after="160" w:line="259" w:lineRule="auto"/>
        <w:jc w:val="both"/>
        <w:rPr>
          <w:sz w:val="28"/>
          <w:szCs w:val="28"/>
        </w:rPr>
      </w:pPr>
      <w:r w:rsidRPr="00B81620">
        <w:rPr>
          <w:sz w:val="28"/>
          <w:szCs w:val="28"/>
        </w:rPr>
        <w:t xml:space="preserve">7.3.  </w:t>
      </w:r>
      <w:r w:rsidRPr="00B81620">
        <w:rPr>
          <w:sz w:val="28"/>
          <w:szCs w:val="28"/>
        </w:rPr>
        <w:t>Кадровым подразделениям органов местного самоуправления, муниципальных учреждений принять дополнительные меры организационного и практического характера, направленные на повышение уровня и качества работы по обработке сведений о доходах, расходах</w:t>
      </w:r>
      <w:r w:rsidRPr="00B81620">
        <w:rPr>
          <w:sz w:val="28"/>
          <w:szCs w:val="28"/>
        </w:rPr>
        <w:t xml:space="preserve">, </w:t>
      </w:r>
      <w:r w:rsidRPr="00B81620">
        <w:rPr>
          <w:sz w:val="28"/>
          <w:szCs w:val="28"/>
        </w:rPr>
        <w:t>об имуществе и обязательствах имущественного характера. Для этого истребовать от лиц, предоставляющих такие сведения, подтверждающие документы из регистрирующих органов, выписки из банковских и кредитных организаций, использовать общедоступные ресурсы для проверки предоставляемых сведений.</w:t>
      </w:r>
    </w:p>
    <w:p w:rsidR="00B81620" w:rsidRPr="00B81620" w:rsidRDefault="00B81620" w:rsidP="00B81620">
      <w:pPr>
        <w:pStyle w:val="a3"/>
        <w:spacing w:after="160" w:line="259" w:lineRule="auto"/>
        <w:jc w:val="both"/>
        <w:rPr>
          <w:sz w:val="28"/>
          <w:szCs w:val="28"/>
        </w:rPr>
      </w:pPr>
      <w:r w:rsidRPr="00B81620">
        <w:rPr>
          <w:sz w:val="28"/>
          <w:szCs w:val="28"/>
        </w:rPr>
        <w:t>7.4</w:t>
      </w:r>
      <w:r>
        <w:rPr>
          <w:sz w:val="28"/>
          <w:szCs w:val="28"/>
        </w:rPr>
        <w:t>.</w:t>
      </w:r>
      <w:r w:rsidRPr="00B81620">
        <w:rPr>
          <w:sz w:val="28"/>
          <w:szCs w:val="28"/>
        </w:rPr>
        <w:t xml:space="preserve"> </w:t>
      </w:r>
      <w:proofErr w:type="gramStart"/>
      <w:r w:rsidRPr="00B81620">
        <w:rPr>
          <w:sz w:val="28"/>
          <w:szCs w:val="28"/>
        </w:rPr>
        <w:t>С</w:t>
      </w:r>
      <w:proofErr w:type="gramEnd"/>
      <w:r w:rsidRPr="00B81620">
        <w:rPr>
          <w:sz w:val="28"/>
          <w:szCs w:val="28"/>
        </w:rPr>
        <w:t xml:space="preserve"> участием прокуратуры района в феврале-марте 2024 провести обучающий семинар с муниципальными служащими района, на котором разобрать ошибки при заполнении справок о доходах, довести методику заполнения справок.</w:t>
      </w:r>
    </w:p>
    <w:p w:rsidR="00B81620" w:rsidRPr="00B81620" w:rsidRDefault="00B81620" w:rsidP="00B81620">
      <w:pPr>
        <w:pStyle w:val="a3"/>
        <w:spacing w:after="160" w:line="259" w:lineRule="auto"/>
        <w:jc w:val="both"/>
        <w:rPr>
          <w:sz w:val="28"/>
          <w:szCs w:val="28"/>
        </w:rPr>
      </w:pPr>
      <w:r w:rsidRPr="00B81620">
        <w:rPr>
          <w:sz w:val="28"/>
          <w:szCs w:val="28"/>
        </w:rPr>
        <w:t>7.5</w:t>
      </w:r>
      <w:r>
        <w:rPr>
          <w:sz w:val="28"/>
          <w:szCs w:val="28"/>
        </w:rPr>
        <w:t>.</w:t>
      </w:r>
      <w:r w:rsidRPr="00B81620">
        <w:rPr>
          <w:sz w:val="28"/>
          <w:szCs w:val="28"/>
        </w:rPr>
        <w:t xml:space="preserve"> </w:t>
      </w:r>
      <w:r w:rsidRPr="00B81620">
        <w:rPr>
          <w:sz w:val="28"/>
          <w:szCs w:val="28"/>
        </w:rPr>
        <w:t>Незамедлительно информировать прокуратуру района о поступающих предложениях вознаграждения от имени юридического лица, для оценки действий на предмет наличия признаков административного правонарушения, предусмотренного ст. 19.28 КоАП РФ.</w:t>
      </w:r>
    </w:p>
    <w:p w:rsidR="00B81620" w:rsidRPr="00B81620" w:rsidRDefault="00B81620" w:rsidP="00B81620">
      <w:pPr>
        <w:pStyle w:val="a3"/>
        <w:spacing w:after="160" w:line="259" w:lineRule="auto"/>
        <w:jc w:val="both"/>
        <w:rPr>
          <w:sz w:val="28"/>
          <w:szCs w:val="28"/>
        </w:rPr>
      </w:pPr>
      <w:r w:rsidRPr="00B81620">
        <w:rPr>
          <w:sz w:val="28"/>
          <w:szCs w:val="28"/>
        </w:rPr>
        <w:t xml:space="preserve">7.6. </w:t>
      </w:r>
      <w:r w:rsidRPr="00B81620">
        <w:rPr>
          <w:sz w:val="28"/>
          <w:szCs w:val="28"/>
        </w:rPr>
        <w:t>Актуализировать во всех муниципалитетах района и подведомственных учреждениях схемы родственных связей, руководствоваться ими для недопущения возникновения конфликта интересов, как в повседневной работе, так и при заключении контрактов.</w:t>
      </w:r>
    </w:p>
    <w:p w:rsidR="00B81620" w:rsidRDefault="00B81620" w:rsidP="00EC68D1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</w:p>
    <w:p w:rsidR="005A66D9" w:rsidRPr="005A66D9" w:rsidRDefault="005A66D9" w:rsidP="005A66D9">
      <w:pPr>
        <w:ind w:left="426"/>
        <w:rPr>
          <w:sz w:val="28"/>
          <w:szCs w:val="28"/>
        </w:rPr>
      </w:pPr>
    </w:p>
    <w:p w:rsidR="00DB04B5" w:rsidRPr="00DB04B5" w:rsidRDefault="00DB04B5" w:rsidP="00DB04B5">
      <w:pPr>
        <w:jc w:val="both"/>
        <w:rPr>
          <w:sz w:val="28"/>
          <w:szCs w:val="28"/>
        </w:rPr>
      </w:pPr>
    </w:p>
    <w:p w:rsidR="00AF289B" w:rsidRPr="00AF289B" w:rsidRDefault="00AF289B" w:rsidP="00AF289B">
      <w:pPr>
        <w:ind w:left="471"/>
        <w:jc w:val="both"/>
        <w:rPr>
          <w:sz w:val="28"/>
          <w:szCs w:val="28"/>
        </w:rPr>
      </w:pPr>
    </w:p>
    <w:tbl>
      <w:tblPr>
        <w:tblStyle w:val="a4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767"/>
      </w:tblGrid>
      <w:tr w:rsidR="00E105AC" w:rsidTr="00E105AC">
        <w:tc>
          <w:tcPr>
            <w:tcW w:w="4503" w:type="dxa"/>
          </w:tcPr>
          <w:p w:rsidR="00E105AC" w:rsidRP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B400E">
              <w:rPr>
                <w:sz w:val="28"/>
                <w:szCs w:val="28"/>
              </w:rPr>
              <w:t xml:space="preserve">межведомственной  комиссии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E105AC" w:rsidP="00E105AC">
            <w:pPr>
              <w:rPr>
                <w:sz w:val="28"/>
                <w:szCs w:val="28"/>
              </w:rPr>
            </w:pPr>
            <w:r w:rsidRPr="00E105AC">
              <w:rPr>
                <w:sz w:val="28"/>
                <w:szCs w:val="28"/>
              </w:rPr>
              <w:t>И.Ю. Шулаев</w:t>
            </w:r>
          </w:p>
        </w:tc>
      </w:tr>
      <w:tr w:rsidR="00E105AC" w:rsidTr="00E105AC">
        <w:tc>
          <w:tcPr>
            <w:tcW w:w="4503" w:type="dxa"/>
          </w:tcPr>
          <w:p w:rsidR="00E105AC" w:rsidRDefault="00E105AC" w:rsidP="00E105AC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межведомственной     комиссии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4308C4" w:rsidP="00E1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  <w:bookmarkStart w:id="0" w:name="_GoBack"/>
            <w:bookmarkEnd w:id="0"/>
          </w:p>
        </w:tc>
      </w:tr>
    </w:tbl>
    <w:p w:rsidR="00792E05" w:rsidRDefault="00792E05" w:rsidP="00E105AC">
      <w:pPr>
        <w:rPr>
          <w:sz w:val="28"/>
          <w:szCs w:val="28"/>
          <w:u w:val="single"/>
        </w:rPr>
      </w:pPr>
    </w:p>
    <w:p w:rsidR="00792E05" w:rsidRDefault="00792E05" w:rsidP="00DF6887">
      <w:pPr>
        <w:ind w:firstLine="705"/>
        <w:rPr>
          <w:sz w:val="28"/>
          <w:szCs w:val="28"/>
          <w:u w:val="single"/>
        </w:rPr>
      </w:pPr>
    </w:p>
    <w:p w:rsidR="002A4D98" w:rsidRPr="002B400E" w:rsidRDefault="002A4D98"/>
    <w:sectPr w:rsidR="002A4D98" w:rsidRPr="002B400E" w:rsidSect="0046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AB8"/>
    <w:multiLevelType w:val="multilevel"/>
    <w:tmpl w:val="5DA6FEB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E37403"/>
    <w:multiLevelType w:val="multilevel"/>
    <w:tmpl w:val="ACA273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CE2741C"/>
    <w:multiLevelType w:val="hybridMultilevel"/>
    <w:tmpl w:val="98406346"/>
    <w:lvl w:ilvl="0" w:tplc="2DB26B36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5" w:hanging="360"/>
      </w:pPr>
    </w:lvl>
    <w:lvl w:ilvl="2" w:tplc="0419001B" w:tentative="1">
      <w:start w:val="1"/>
      <w:numFmt w:val="lowerRoman"/>
      <w:lvlText w:val="%3."/>
      <w:lvlJc w:val="right"/>
      <w:pPr>
        <w:ind w:left="11875" w:hanging="180"/>
      </w:pPr>
    </w:lvl>
    <w:lvl w:ilvl="3" w:tplc="0419000F" w:tentative="1">
      <w:start w:val="1"/>
      <w:numFmt w:val="decimal"/>
      <w:lvlText w:val="%4."/>
      <w:lvlJc w:val="left"/>
      <w:pPr>
        <w:ind w:left="12595" w:hanging="360"/>
      </w:pPr>
    </w:lvl>
    <w:lvl w:ilvl="4" w:tplc="04190019" w:tentative="1">
      <w:start w:val="1"/>
      <w:numFmt w:val="lowerLetter"/>
      <w:lvlText w:val="%5."/>
      <w:lvlJc w:val="left"/>
      <w:pPr>
        <w:ind w:left="13315" w:hanging="360"/>
      </w:pPr>
    </w:lvl>
    <w:lvl w:ilvl="5" w:tplc="0419001B" w:tentative="1">
      <w:start w:val="1"/>
      <w:numFmt w:val="lowerRoman"/>
      <w:lvlText w:val="%6."/>
      <w:lvlJc w:val="right"/>
      <w:pPr>
        <w:ind w:left="14035" w:hanging="180"/>
      </w:pPr>
    </w:lvl>
    <w:lvl w:ilvl="6" w:tplc="0419000F" w:tentative="1">
      <w:start w:val="1"/>
      <w:numFmt w:val="decimal"/>
      <w:lvlText w:val="%7."/>
      <w:lvlJc w:val="left"/>
      <w:pPr>
        <w:ind w:left="14755" w:hanging="360"/>
      </w:pPr>
    </w:lvl>
    <w:lvl w:ilvl="7" w:tplc="04190019" w:tentative="1">
      <w:start w:val="1"/>
      <w:numFmt w:val="lowerLetter"/>
      <w:lvlText w:val="%8."/>
      <w:lvlJc w:val="left"/>
      <w:pPr>
        <w:ind w:left="15475" w:hanging="360"/>
      </w:pPr>
    </w:lvl>
    <w:lvl w:ilvl="8" w:tplc="0419001B" w:tentative="1">
      <w:start w:val="1"/>
      <w:numFmt w:val="lowerRoman"/>
      <w:lvlText w:val="%9."/>
      <w:lvlJc w:val="right"/>
      <w:pPr>
        <w:ind w:left="16195" w:hanging="180"/>
      </w:pPr>
    </w:lvl>
  </w:abstractNum>
  <w:abstractNum w:abstractNumId="3">
    <w:nsid w:val="1DA33A81"/>
    <w:multiLevelType w:val="multilevel"/>
    <w:tmpl w:val="546AE6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D46302"/>
    <w:multiLevelType w:val="hybridMultilevel"/>
    <w:tmpl w:val="B20C28D8"/>
    <w:lvl w:ilvl="0" w:tplc="34ACF4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7D6CC4"/>
    <w:multiLevelType w:val="hybridMultilevel"/>
    <w:tmpl w:val="4F4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756089"/>
    <w:multiLevelType w:val="multilevel"/>
    <w:tmpl w:val="76B69F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8F82EBB"/>
    <w:multiLevelType w:val="hybridMultilevel"/>
    <w:tmpl w:val="F32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B0402"/>
    <w:multiLevelType w:val="multilevel"/>
    <w:tmpl w:val="080862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BF3B41"/>
    <w:multiLevelType w:val="hybridMultilevel"/>
    <w:tmpl w:val="0C58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FF8"/>
    <w:rsid w:val="00001FEF"/>
    <w:rsid w:val="0001505D"/>
    <w:rsid w:val="00044DD6"/>
    <w:rsid w:val="0008285E"/>
    <w:rsid w:val="00084E85"/>
    <w:rsid w:val="000A604A"/>
    <w:rsid w:val="000C1824"/>
    <w:rsid w:val="000C64C4"/>
    <w:rsid w:val="000D6079"/>
    <w:rsid w:val="0010793A"/>
    <w:rsid w:val="001969B7"/>
    <w:rsid w:val="001B0671"/>
    <w:rsid w:val="001F6661"/>
    <w:rsid w:val="002914C3"/>
    <w:rsid w:val="002A4D98"/>
    <w:rsid w:val="002B400E"/>
    <w:rsid w:val="002E2CD9"/>
    <w:rsid w:val="003227F2"/>
    <w:rsid w:val="00331CD9"/>
    <w:rsid w:val="00355F84"/>
    <w:rsid w:val="003E66D3"/>
    <w:rsid w:val="004308C4"/>
    <w:rsid w:val="00464E87"/>
    <w:rsid w:val="004B4BFC"/>
    <w:rsid w:val="004E1FCC"/>
    <w:rsid w:val="00527098"/>
    <w:rsid w:val="00534A2F"/>
    <w:rsid w:val="00536CD1"/>
    <w:rsid w:val="00584BE0"/>
    <w:rsid w:val="005A66D9"/>
    <w:rsid w:val="005D7904"/>
    <w:rsid w:val="005D7B1E"/>
    <w:rsid w:val="005D7E25"/>
    <w:rsid w:val="00607869"/>
    <w:rsid w:val="00611151"/>
    <w:rsid w:val="006125EE"/>
    <w:rsid w:val="006255F4"/>
    <w:rsid w:val="00631933"/>
    <w:rsid w:val="006745F4"/>
    <w:rsid w:val="00681A9F"/>
    <w:rsid w:val="006C57A8"/>
    <w:rsid w:val="006E2ECE"/>
    <w:rsid w:val="00730C75"/>
    <w:rsid w:val="00762A8F"/>
    <w:rsid w:val="00773950"/>
    <w:rsid w:val="007870B4"/>
    <w:rsid w:val="0078714A"/>
    <w:rsid w:val="00792E05"/>
    <w:rsid w:val="007D79A9"/>
    <w:rsid w:val="00820E06"/>
    <w:rsid w:val="00837EA0"/>
    <w:rsid w:val="0087470D"/>
    <w:rsid w:val="00876FC3"/>
    <w:rsid w:val="008A2310"/>
    <w:rsid w:val="008F0359"/>
    <w:rsid w:val="00954A1D"/>
    <w:rsid w:val="00957DE7"/>
    <w:rsid w:val="00962EB3"/>
    <w:rsid w:val="009655A6"/>
    <w:rsid w:val="00966C44"/>
    <w:rsid w:val="009863E5"/>
    <w:rsid w:val="00990B2E"/>
    <w:rsid w:val="009E235C"/>
    <w:rsid w:val="00A1796C"/>
    <w:rsid w:val="00AA4FF8"/>
    <w:rsid w:val="00AF289B"/>
    <w:rsid w:val="00B10363"/>
    <w:rsid w:val="00B27921"/>
    <w:rsid w:val="00B4510F"/>
    <w:rsid w:val="00B75D99"/>
    <w:rsid w:val="00B77B23"/>
    <w:rsid w:val="00B80B3D"/>
    <w:rsid w:val="00B81620"/>
    <w:rsid w:val="00B90A35"/>
    <w:rsid w:val="00BD2E36"/>
    <w:rsid w:val="00BF21B3"/>
    <w:rsid w:val="00BF5207"/>
    <w:rsid w:val="00C07182"/>
    <w:rsid w:val="00C10747"/>
    <w:rsid w:val="00C32ADA"/>
    <w:rsid w:val="00CB1A6F"/>
    <w:rsid w:val="00CB2A3C"/>
    <w:rsid w:val="00D20CFF"/>
    <w:rsid w:val="00D57CDA"/>
    <w:rsid w:val="00DB04B5"/>
    <w:rsid w:val="00DB6F1D"/>
    <w:rsid w:val="00DE79CD"/>
    <w:rsid w:val="00DF6887"/>
    <w:rsid w:val="00E03599"/>
    <w:rsid w:val="00E105AC"/>
    <w:rsid w:val="00E668D9"/>
    <w:rsid w:val="00EB3C81"/>
    <w:rsid w:val="00EC68D1"/>
    <w:rsid w:val="00F0436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B7ED-677C-4B74-91AF-404C4E94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Opeka123</cp:lastModifiedBy>
  <cp:revision>13</cp:revision>
  <cp:lastPrinted>2021-02-02T08:51:00Z</cp:lastPrinted>
  <dcterms:created xsi:type="dcterms:W3CDTF">2023-07-21T11:27:00Z</dcterms:created>
  <dcterms:modified xsi:type="dcterms:W3CDTF">2023-12-28T11:29:00Z</dcterms:modified>
</cp:coreProperties>
</file>