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CCF" w:rsidRDefault="00D52CCF" w:rsidP="00D52CCF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 w:rsidRPr="0047106A">
        <w:rPr>
          <w:sz w:val="28"/>
          <w:szCs w:val="28"/>
          <w:lang w:eastAsia="ru-RU"/>
        </w:rPr>
        <w:t xml:space="preserve">Приложение </w:t>
      </w:r>
      <w:r>
        <w:rPr>
          <w:sz w:val="28"/>
          <w:szCs w:val="28"/>
          <w:lang w:eastAsia="ru-RU"/>
        </w:rPr>
        <w:t>№ 2</w:t>
      </w:r>
    </w:p>
    <w:p w:rsidR="00D52CCF" w:rsidRDefault="00D52CCF" w:rsidP="00D52CCF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D52CCF" w:rsidRPr="008E05DF" w:rsidRDefault="00D52CCF" w:rsidP="00D52CCF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 от </w:t>
      </w:r>
      <w:r w:rsidR="00D6604E">
        <w:rPr>
          <w:sz w:val="28"/>
          <w:szCs w:val="28"/>
          <w:lang w:eastAsia="ru-RU"/>
        </w:rPr>
        <w:t>17.03.2025</w:t>
      </w:r>
      <w:r w:rsidR="00FD7724">
        <w:rPr>
          <w:sz w:val="28"/>
          <w:szCs w:val="28"/>
          <w:lang w:eastAsia="ru-RU"/>
        </w:rPr>
        <w:t xml:space="preserve">  </w:t>
      </w:r>
      <w:r w:rsidR="009E4B8E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 xml:space="preserve">№ </w:t>
      </w:r>
      <w:r w:rsidR="00D6604E">
        <w:rPr>
          <w:sz w:val="28"/>
          <w:szCs w:val="28"/>
          <w:lang w:eastAsia="ru-RU"/>
        </w:rPr>
        <w:t>65</w:t>
      </w:r>
      <w:bookmarkStart w:id="0" w:name="_GoBack"/>
      <w:bookmarkEnd w:id="0"/>
    </w:p>
    <w:p w:rsidR="00D52CCF" w:rsidRDefault="00D52CCF" w:rsidP="00D52CCF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D52CCF" w:rsidRDefault="00D52CCF" w:rsidP="00D52CCF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D52CCF" w:rsidRDefault="00D52CCF" w:rsidP="00D52CCF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tbl>
      <w:tblPr>
        <w:tblW w:w="104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905"/>
        <w:gridCol w:w="1068"/>
        <w:gridCol w:w="1460"/>
        <w:gridCol w:w="1134"/>
        <w:gridCol w:w="1227"/>
        <w:gridCol w:w="1183"/>
        <w:gridCol w:w="1248"/>
        <w:gridCol w:w="1248"/>
      </w:tblGrid>
      <w:tr w:rsidR="00D52CCF" w:rsidRPr="0047106A" w:rsidTr="00933F98">
        <w:trPr>
          <w:jc w:val="center"/>
        </w:trPr>
        <w:tc>
          <w:tcPr>
            <w:tcW w:w="1905" w:type="dxa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Период</w:t>
            </w:r>
          </w:p>
        </w:tc>
        <w:tc>
          <w:tcPr>
            <w:tcW w:w="1068" w:type="dxa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</w:t>
            </w:r>
            <w:r>
              <w:rPr>
                <w:sz w:val="28"/>
                <w:szCs w:val="28"/>
                <w:lang w:eastAsia="ru-RU"/>
              </w:rPr>
              <w:t>21</w:t>
            </w:r>
            <w:r w:rsidRPr="0047106A"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460" w:type="dxa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2</w:t>
            </w:r>
            <w:r w:rsidRPr="0047106A">
              <w:rPr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134" w:type="dxa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202</w:t>
            </w:r>
            <w:r>
              <w:rPr>
                <w:sz w:val="28"/>
                <w:szCs w:val="28"/>
                <w:lang w:eastAsia="ru-RU"/>
              </w:rPr>
              <w:t>3</w:t>
            </w:r>
            <w:r w:rsidRPr="0047106A">
              <w:rPr>
                <w:sz w:val="28"/>
                <w:szCs w:val="28"/>
                <w:lang w:eastAsia="ru-RU"/>
              </w:rPr>
              <w:t xml:space="preserve"> г.</w:t>
            </w:r>
          </w:p>
        </w:tc>
        <w:tc>
          <w:tcPr>
            <w:tcW w:w="1227" w:type="dxa"/>
          </w:tcPr>
          <w:p w:rsidR="00D52CCF" w:rsidRPr="00A90882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8E05DF">
              <w:rPr>
                <w:sz w:val="28"/>
                <w:szCs w:val="28"/>
                <w:lang w:eastAsia="ru-RU"/>
              </w:rPr>
              <w:t xml:space="preserve">2024 </w:t>
            </w:r>
            <w:r>
              <w:rPr>
                <w:sz w:val="28"/>
                <w:szCs w:val="28"/>
                <w:lang w:eastAsia="ru-RU"/>
              </w:rPr>
              <w:t>г.</w:t>
            </w:r>
          </w:p>
        </w:tc>
        <w:tc>
          <w:tcPr>
            <w:tcW w:w="1183" w:type="dxa"/>
          </w:tcPr>
          <w:p w:rsidR="00D52CCF" w:rsidRPr="00DD2AB6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2025г</w:t>
            </w:r>
          </w:p>
        </w:tc>
        <w:tc>
          <w:tcPr>
            <w:tcW w:w="1248" w:type="dxa"/>
          </w:tcPr>
          <w:p w:rsidR="00D52CCF" w:rsidRPr="00DD2AB6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2026г.</w:t>
            </w:r>
          </w:p>
        </w:tc>
        <w:tc>
          <w:tcPr>
            <w:tcW w:w="1248" w:type="dxa"/>
          </w:tcPr>
          <w:p w:rsidR="00D52CCF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2027г</w:t>
            </w:r>
          </w:p>
        </w:tc>
      </w:tr>
      <w:tr w:rsidR="00D52CCF" w:rsidRPr="0047106A" w:rsidTr="00933F98">
        <w:trPr>
          <w:jc w:val="center"/>
        </w:trPr>
        <w:tc>
          <w:tcPr>
            <w:tcW w:w="1905" w:type="dxa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Источник финансирования:</w:t>
            </w:r>
          </w:p>
        </w:tc>
        <w:tc>
          <w:tcPr>
            <w:tcW w:w="8568" w:type="dxa"/>
            <w:gridSpan w:val="7"/>
            <w:vAlign w:val="center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Сумма (тыс. рублей)</w:t>
            </w:r>
          </w:p>
        </w:tc>
      </w:tr>
      <w:tr w:rsidR="00D52CCF" w:rsidRPr="0047106A" w:rsidTr="00933F98">
        <w:trPr>
          <w:jc w:val="center"/>
        </w:trPr>
        <w:tc>
          <w:tcPr>
            <w:tcW w:w="1905" w:type="dxa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Федеральный бюджет</w:t>
            </w:r>
          </w:p>
        </w:tc>
        <w:tc>
          <w:tcPr>
            <w:tcW w:w="1068" w:type="dxa"/>
            <w:vAlign w:val="center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</w:p>
        </w:tc>
        <w:tc>
          <w:tcPr>
            <w:tcW w:w="1460" w:type="dxa"/>
            <w:vAlign w:val="center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5346,3</w:t>
            </w:r>
          </w:p>
        </w:tc>
        <w:tc>
          <w:tcPr>
            <w:tcW w:w="1134" w:type="dxa"/>
            <w:vAlign w:val="center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27" w:type="dxa"/>
            <w:vAlign w:val="center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3" w:type="dxa"/>
            <w:vAlign w:val="center"/>
          </w:tcPr>
          <w:p w:rsidR="00D52CCF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vAlign w:val="center"/>
          </w:tcPr>
          <w:p w:rsidR="00D52CCF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vAlign w:val="center"/>
          </w:tcPr>
          <w:p w:rsidR="00D52CCF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D52CCF" w:rsidRPr="0047106A" w:rsidTr="00933F98">
        <w:trPr>
          <w:jc w:val="center"/>
        </w:trPr>
        <w:tc>
          <w:tcPr>
            <w:tcW w:w="1905" w:type="dxa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Областной бюджет</w:t>
            </w:r>
          </w:p>
        </w:tc>
        <w:tc>
          <w:tcPr>
            <w:tcW w:w="1068" w:type="dxa"/>
            <w:vAlign w:val="center"/>
          </w:tcPr>
          <w:p w:rsidR="00D52CCF" w:rsidRPr="0047106A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60" w:type="dxa"/>
            <w:vAlign w:val="center"/>
          </w:tcPr>
          <w:p w:rsidR="00D52CCF" w:rsidRPr="000333C3" w:rsidRDefault="00D52CCF" w:rsidP="00933F98">
            <w:pPr>
              <w:widowControl w:val="0"/>
              <w:suppressAutoHyphens w:val="0"/>
              <w:autoSpaceDE w:val="0"/>
              <w:autoSpaceDN w:val="0"/>
              <w:ind w:left="52" w:hanging="52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285,8</w:t>
            </w:r>
          </w:p>
        </w:tc>
        <w:tc>
          <w:tcPr>
            <w:tcW w:w="1134" w:type="dxa"/>
            <w:vAlign w:val="center"/>
          </w:tcPr>
          <w:p w:rsidR="00D52CCF" w:rsidRPr="000333C3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444,7</w:t>
            </w:r>
          </w:p>
        </w:tc>
        <w:tc>
          <w:tcPr>
            <w:tcW w:w="1227" w:type="dxa"/>
            <w:vAlign w:val="center"/>
          </w:tcPr>
          <w:p w:rsidR="00D52CCF" w:rsidRPr="00A90882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183" w:type="dxa"/>
            <w:vAlign w:val="center"/>
          </w:tcPr>
          <w:p w:rsidR="00D52CCF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vAlign w:val="center"/>
          </w:tcPr>
          <w:p w:rsidR="00D52CCF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48" w:type="dxa"/>
            <w:vAlign w:val="center"/>
          </w:tcPr>
          <w:p w:rsidR="00D52CCF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0,0</w:t>
            </w:r>
          </w:p>
        </w:tc>
      </w:tr>
      <w:tr w:rsidR="00D52CCF" w:rsidRPr="0047106A" w:rsidTr="00933F98">
        <w:trPr>
          <w:jc w:val="center"/>
        </w:trPr>
        <w:tc>
          <w:tcPr>
            <w:tcW w:w="1905" w:type="dxa"/>
          </w:tcPr>
          <w:p w:rsidR="00D52CCF" w:rsidRPr="00980F73" w:rsidRDefault="00D52CCF" w:rsidP="00933F98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9E1D3B">
              <w:rPr>
                <w:sz w:val="28"/>
                <w:szCs w:val="28"/>
                <w:lang w:eastAsia="ru-RU"/>
              </w:rPr>
              <w:t>Местный бюджет</w:t>
            </w:r>
          </w:p>
        </w:tc>
        <w:tc>
          <w:tcPr>
            <w:tcW w:w="1068" w:type="dxa"/>
            <w:vAlign w:val="center"/>
          </w:tcPr>
          <w:p w:rsidR="00D52CCF" w:rsidRPr="00A90882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val="en-US" w:eastAsia="ru-RU"/>
              </w:rPr>
            </w:pPr>
            <w:r>
              <w:rPr>
                <w:sz w:val="28"/>
                <w:szCs w:val="28"/>
                <w:lang w:val="en-US" w:eastAsia="ru-RU"/>
              </w:rPr>
              <w:t>889.5</w:t>
            </w:r>
          </w:p>
        </w:tc>
        <w:tc>
          <w:tcPr>
            <w:tcW w:w="1460" w:type="dxa"/>
            <w:vAlign w:val="center"/>
          </w:tcPr>
          <w:p w:rsidR="00D52CCF" w:rsidRPr="000333C3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1262,7</w:t>
            </w:r>
          </w:p>
        </w:tc>
        <w:tc>
          <w:tcPr>
            <w:tcW w:w="1134" w:type="dxa"/>
            <w:vAlign w:val="center"/>
          </w:tcPr>
          <w:p w:rsidR="00D52CCF" w:rsidRPr="000333C3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1367,6</w:t>
            </w:r>
          </w:p>
        </w:tc>
        <w:tc>
          <w:tcPr>
            <w:tcW w:w="1227" w:type="dxa"/>
            <w:vAlign w:val="center"/>
          </w:tcPr>
          <w:p w:rsidR="00D52CCF" w:rsidRPr="00A90882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1508,9</w:t>
            </w:r>
          </w:p>
        </w:tc>
        <w:tc>
          <w:tcPr>
            <w:tcW w:w="1183" w:type="dxa"/>
            <w:vAlign w:val="center"/>
          </w:tcPr>
          <w:p w:rsidR="00D52CCF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4586,0</w:t>
            </w:r>
          </w:p>
        </w:tc>
        <w:tc>
          <w:tcPr>
            <w:tcW w:w="1248" w:type="dxa"/>
            <w:vAlign w:val="center"/>
          </w:tcPr>
          <w:p w:rsidR="00D52CCF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1335,0</w:t>
            </w:r>
          </w:p>
        </w:tc>
        <w:tc>
          <w:tcPr>
            <w:tcW w:w="1248" w:type="dxa"/>
            <w:vAlign w:val="center"/>
          </w:tcPr>
          <w:p w:rsidR="00D52CCF" w:rsidRDefault="00D52CCF" w:rsidP="00933F98">
            <w:pPr>
              <w:widowControl w:val="0"/>
              <w:suppressAutoHyphens w:val="0"/>
              <w:autoSpaceDE w:val="0"/>
              <w:autoSpaceDN w:val="0"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1335,0</w:t>
            </w:r>
          </w:p>
        </w:tc>
      </w:tr>
    </w:tbl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6D24FB" w:rsidRPr="006D24FB" w:rsidRDefault="006D24FB" w:rsidP="006D24FB">
      <w:pPr>
        <w:widowControl w:val="0"/>
        <w:tabs>
          <w:tab w:val="left" w:pos="5772"/>
        </w:tabs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A3"/>
    <w:rsid w:val="000E14A3"/>
    <w:rsid w:val="00440E97"/>
    <w:rsid w:val="00564CF9"/>
    <w:rsid w:val="006D24FB"/>
    <w:rsid w:val="009D582B"/>
    <w:rsid w:val="009E4B8E"/>
    <w:rsid w:val="00BD2B4D"/>
    <w:rsid w:val="00C56570"/>
    <w:rsid w:val="00D47804"/>
    <w:rsid w:val="00D52CCF"/>
    <w:rsid w:val="00D6604E"/>
    <w:rsid w:val="00FD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57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17</cp:revision>
  <cp:lastPrinted>2025-03-18T13:05:00Z</cp:lastPrinted>
  <dcterms:created xsi:type="dcterms:W3CDTF">2024-12-12T05:59:00Z</dcterms:created>
  <dcterms:modified xsi:type="dcterms:W3CDTF">2025-03-25T06:42:00Z</dcterms:modified>
</cp:coreProperties>
</file>