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47106A">
        <w:rPr>
          <w:sz w:val="28"/>
          <w:szCs w:val="28"/>
          <w:lang w:eastAsia="ru-RU"/>
        </w:rPr>
        <w:t xml:space="preserve">риложение </w:t>
      </w:r>
      <w:r>
        <w:rPr>
          <w:sz w:val="28"/>
          <w:szCs w:val="28"/>
          <w:lang w:eastAsia="ru-RU"/>
        </w:rPr>
        <w:t>№ 1</w:t>
      </w: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к постановлению администрации </w:t>
      </w:r>
      <w:proofErr w:type="spellStart"/>
      <w:r>
        <w:rPr>
          <w:sz w:val="28"/>
          <w:szCs w:val="28"/>
          <w:lang w:eastAsia="ru-RU"/>
        </w:rPr>
        <w:t>Юрьянского</w:t>
      </w:r>
      <w:proofErr w:type="spellEnd"/>
      <w:r>
        <w:rPr>
          <w:sz w:val="28"/>
          <w:szCs w:val="28"/>
          <w:lang w:eastAsia="ru-RU"/>
        </w:rPr>
        <w:t xml:space="preserve"> района Кировской области </w:t>
      </w:r>
    </w:p>
    <w:p w:rsidR="000E14A3" w:rsidRPr="0047106A" w:rsidRDefault="0060102B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от </w:t>
      </w:r>
      <w:r w:rsidR="00786515">
        <w:rPr>
          <w:sz w:val="28"/>
          <w:szCs w:val="28"/>
          <w:lang w:eastAsia="ru-RU"/>
        </w:rPr>
        <w:t>17.03.2025</w:t>
      </w:r>
      <w:r w:rsidR="00CA57BC">
        <w:rPr>
          <w:sz w:val="28"/>
          <w:szCs w:val="28"/>
          <w:lang w:eastAsia="ru-RU"/>
        </w:rPr>
        <w:t xml:space="preserve">  </w:t>
      </w:r>
      <w:r w:rsidR="00F721D5">
        <w:rPr>
          <w:sz w:val="28"/>
          <w:szCs w:val="28"/>
          <w:lang w:eastAsia="ru-RU"/>
        </w:rPr>
        <w:t>№</w:t>
      </w:r>
      <w:r w:rsidR="00CA57BC">
        <w:rPr>
          <w:sz w:val="28"/>
          <w:szCs w:val="28"/>
          <w:lang w:eastAsia="ru-RU"/>
        </w:rPr>
        <w:t xml:space="preserve"> </w:t>
      </w:r>
      <w:r w:rsidR="00786515">
        <w:rPr>
          <w:sz w:val="28"/>
          <w:szCs w:val="28"/>
          <w:lang w:eastAsia="ru-RU"/>
        </w:rPr>
        <w:t>65</w:t>
      </w:r>
      <w:bookmarkStart w:id="0" w:name="_GoBack"/>
      <w:bookmarkEnd w:id="0"/>
      <w:r w:rsidR="00F721D5">
        <w:rPr>
          <w:sz w:val="28"/>
          <w:szCs w:val="28"/>
          <w:lang w:eastAsia="ru-RU"/>
        </w:rPr>
        <w:t xml:space="preserve"> </w:t>
      </w:r>
    </w:p>
    <w:p w:rsidR="000E14A3" w:rsidRPr="0047106A" w:rsidRDefault="000E14A3" w:rsidP="000E14A3">
      <w:pPr>
        <w:widowControl w:val="0"/>
        <w:suppressAutoHyphens w:val="0"/>
        <w:autoSpaceDE w:val="0"/>
        <w:autoSpaceDN w:val="0"/>
        <w:jc w:val="both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  <w:bookmarkStart w:id="1" w:name="P312"/>
      <w:bookmarkEnd w:id="1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438"/>
        <w:gridCol w:w="6633"/>
      </w:tblGrid>
      <w:tr w:rsidR="000E14A3" w:rsidRPr="00382062" w:rsidTr="009B2C41">
        <w:tc>
          <w:tcPr>
            <w:tcW w:w="2438" w:type="dxa"/>
          </w:tcPr>
          <w:p w:rsidR="000E14A3" w:rsidRPr="0047106A" w:rsidRDefault="000E14A3" w:rsidP="009B2C41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47106A">
              <w:rPr>
                <w:sz w:val="28"/>
                <w:szCs w:val="28"/>
                <w:lang w:eastAsia="ru-RU"/>
              </w:rPr>
              <w:t xml:space="preserve">Объемы </w:t>
            </w:r>
            <w:r>
              <w:rPr>
                <w:sz w:val="28"/>
                <w:szCs w:val="28"/>
                <w:lang w:eastAsia="ru-RU"/>
              </w:rPr>
              <w:t>и источники финансирования</w:t>
            </w:r>
            <w:r w:rsidRPr="0047106A">
              <w:rPr>
                <w:sz w:val="28"/>
                <w:szCs w:val="28"/>
                <w:lang w:eastAsia="ru-RU"/>
              </w:rPr>
              <w:t xml:space="preserve"> </w:t>
            </w:r>
            <w:r>
              <w:rPr>
                <w:sz w:val="28"/>
                <w:szCs w:val="28"/>
                <w:lang w:eastAsia="ru-RU"/>
              </w:rPr>
              <w:t>м</w:t>
            </w:r>
            <w:r w:rsidRPr="0047106A">
              <w:rPr>
                <w:sz w:val="28"/>
                <w:szCs w:val="28"/>
                <w:lang w:eastAsia="ru-RU"/>
              </w:rPr>
              <w:t>униципальной программы</w:t>
            </w:r>
          </w:p>
        </w:tc>
        <w:tc>
          <w:tcPr>
            <w:tcW w:w="6633" w:type="dxa"/>
          </w:tcPr>
          <w:p w:rsidR="00CA57BC" w:rsidRPr="00A27B18" w:rsidRDefault="00CA57BC" w:rsidP="00CA57B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D56490">
              <w:rPr>
                <w:sz w:val="28"/>
                <w:szCs w:val="28"/>
                <w:lang w:eastAsia="ru-RU"/>
              </w:rPr>
              <w:t xml:space="preserve">Общий объем финансового обеспечения </w:t>
            </w:r>
            <w:r w:rsidRPr="00A27B18">
              <w:rPr>
                <w:sz w:val="28"/>
                <w:szCs w:val="28"/>
                <w:lang w:eastAsia="ru-RU"/>
              </w:rPr>
              <w:t xml:space="preserve">Муниципальной программы составит </w:t>
            </w:r>
            <w:r>
              <w:rPr>
                <w:sz w:val="28"/>
                <w:szCs w:val="28"/>
                <w:lang w:eastAsia="ru-RU"/>
              </w:rPr>
              <w:t xml:space="preserve">18361,5 </w:t>
            </w:r>
            <w:r w:rsidRPr="00A27B18">
              <w:rPr>
                <w:sz w:val="28"/>
                <w:szCs w:val="28"/>
                <w:lang w:eastAsia="ru-RU"/>
              </w:rPr>
              <w:t>тыс. рублей, в том числе:</w:t>
            </w:r>
          </w:p>
          <w:p w:rsidR="00CA57BC" w:rsidRPr="00A27B18" w:rsidRDefault="00CA57BC" w:rsidP="00CA57B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федерального бюджета – 5346,3 тыс. рублей;</w:t>
            </w:r>
          </w:p>
          <w:p w:rsidR="00CA57BC" w:rsidRPr="00A27B18" w:rsidRDefault="00CA57BC" w:rsidP="00CA57B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областного бюджета – 730,5 тыс. рублей;</w:t>
            </w:r>
          </w:p>
          <w:p w:rsidR="000E14A3" w:rsidRPr="00382062" w:rsidRDefault="00CA57BC" w:rsidP="00CA57BC">
            <w:pPr>
              <w:widowControl w:val="0"/>
              <w:suppressAutoHyphens w:val="0"/>
              <w:autoSpaceDE w:val="0"/>
              <w:autoSpaceDN w:val="0"/>
              <w:jc w:val="both"/>
              <w:rPr>
                <w:sz w:val="28"/>
                <w:szCs w:val="28"/>
                <w:highlight w:val="yellow"/>
                <w:lang w:eastAsia="ru-RU"/>
              </w:rPr>
            </w:pPr>
            <w:r w:rsidRPr="00A27B18">
              <w:rPr>
                <w:sz w:val="28"/>
                <w:szCs w:val="28"/>
                <w:lang w:eastAsia="ru-RU"/>
              </w:rPr>
              <w:t>средства районного бюджета –</w:t>
            </w:r>
            <w:r>
              <w:rPr>
                <w:sz w:val="28"/>
                <w:szCs w:val="28"/>
                <w:lang w:eastAsia="ru-RU"/>
              </w:rPr>
              <w:t xml:space="preserve"> 12284,7 </w:t>
            </w:r>
            <w:r w:rsidRPr="00A27B18">
              <w:rPr>
                <w:sz w:val="28"/>
                <w:szCs w:val="28"/>
                <w:lang w:eastAsia="ru-RU"/>
              </w:rPr>
              <w:t>тыс. рублей;</w:t>
            </w:r>
          </w:p>
        </w:tc>
      </w:tr>
    </w:tbl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0E14A3" w:rsidRDefault="000E14A3" w:rsidP="000E14A3">
      <w:pPr>
        <w:widowControl w:val="0"/>
        <w:suppressAutoHyphens w:val="0"/>
        <w:autoSpaceDE w:val="0"/>
        <w:autoSpaceDN w:val="0"/>
        <w:ind w:left="5760"/>
        <w:outlineLvl w:val="1"/>
        <w:rPr>
          <w:sz w:val="28"/>
          <w:szCs w:val="28"/>
          <w:lang w:eastAsia="ru-RU"/>
        </w:rPr>
      </w:pPr>
    </w:p>
    <w:p w:rsidR="00C56570" w:rsidRDefault="00C56570"/>
    <w:sectPr w:rsidR="00C5657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14A3"/>
    <w:rsid w:val="000E14A3"/>
    <w:rsid w:val="0060102B"/>
    <w:rsid w:val="00786515"/>
    <w:rsid w:val="009D582B"/>
    <w:rsid w:val="00A62A19"/>
    <w:rsid w:val="00C56570"/>
    <w:rsid w:val="00CA57BC"/>
    <w:rsid w:val="00DD026D"/>
    <w:rsid w:val="00F72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14A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link w:val="20"/>
    <w:uiPriority w:val="9"/>
    <w:qFormat/>
    <w:rsid w:val="009D582B"/>
    <w:pPr>
      <w:suppressAutoHyphens w:val="0"/>
      <w:spacing w:before="100" w:beforeAutospacing="1" w:after="100" w:afterAutospacing="1"/>
      <w:outlineLvl w:val="1"/>
    </w:pPr>
    <w:rPr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9D582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Subtitle"/>
    <w:basedOn w:val="a"/>
    <w:next w:val="a"/>
    <w:link w:val="a4"/>
    <w:uiPriority w:val="11"/>
    <w:qFormat/>
    <w:rsid w:val="009D582B"/>
    <w:pPr>
      <w:numPr>
        <w:ilvl w:val="1"/>
      </w:numPr>
      <w:suppressAutoHyphens w:val="0"/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en-US"/>
    </w:rPr>
  </w:style>
  <w:style w:type="character" w:customStyle="1" w:styleId="a4">
    <w:name w:val="Подзаголовок Знак"/>
    <w:basedOn w:val="a0"/>
    <w:link w:val="a3"/>
    <w:uiPriority w:val="11"/>
    <w:rsid w:val="009D582B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No Spacing"/>
    <w:uiPriority w:val="1"/>
    <w:qFormat/>
    <w:rsid w:val="009D582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64</Words>
  <Characters>366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Tatyana</dc:creator>
  <cp:lastModifiedBy>Tatyana</cp:lastModifiedBy>
  <cp:revision>12</cp:revision>
  <cp:lastPrinted>2025-03-18T13:04:00Z</cp:lastPrinted>
  <dcterms:created xsi:type="dcterms:W3CDTF">2024-12-12T05:57:00Z</dcterms:created>
  <dcterms:modified xsi:type="dcterms:W3CDTF">2025-03-25T06:41:00Z</dcterms:modified>
</cp:coreProperties>
</file>