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B6" w:rsidRDefault="002A35B6" w:rsidP="002A35B6">
      <w:pPr>
        <w:pStyle w:val="90"/>
        <w:shd w:val="clear" w:color="auto" w:fill="auto"/>
        <w:spacing w:before="0" w:line="240" w:lineRule="auto"/>
        <w:ind w:firstLine="0"/>
        <w:rPr>
          <w:b/>
          <w:sz w:val="24"/>
          <w:szCs w:val="24"/>
        </w:rPr>
      </w:pPr>
    </w:p>
    <w:p w:rsid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868"/>
      </w:tblGrid>
      <w:tr w:rsidR="002A35B6" w:rsidTr="002A35B6">
        <w:tc>
          <w:tcPr>
            <w:tcW w:w="5139" w:type="dxa"/>
          </w:tcPr>
          <w:p w:rsidR="002A35B6" w:rsidRDefault="002A35B6" w:rsidP="002A35B6">
            <w:pPr>
              <w:pStyle w:val="9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40" w:type="dxa"/>
          </w:tcPr>
          <w:p w:rsidR="002A35B6" w:rsidRPr="002A35B6" w:rsidRDefault="00273E94" w:rsidP="002A35B6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11</w:t>
            </w:r>
          </w:p>
          <w:p w:rsidR="002A35B6" w:rsidRDefault="002A35B6" w:rsidP="00273E94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2A35B6">
              <w:rPr>
                <w:sz w:val="28"/>
                <w:szCs w:val="28"/>
              </w:rPr>
              <w:t xml:space="preserve">к </w:t>
            </w:r>
            <w:r w:rsidR="00273E94">
              <w:rPr>
                <w:sz w:val="28"/>
                <w:szCs w:val="28"/>
              </w:rPr>
              <w:t>постановлению администрации</w:t>
            </w:r>
          </w:p>
          <w:p w:rsidR="00273E94" w:rsidRDefault="00273E94" w:rsidP="00273E94">
            <w:pPr>
              <w:pStyle w:val="90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Юрьянского</w:t>
            </w:r>
            <w:proofErr w:type="spellEnd"/>
            <w:r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</w:tbl>
    <w:p w:rsidR="002A35B6" w:rsidRDefault="00FF1AF5" w:rsidP="00FF1AF5">
      <w:pPr>
        <w:pStyle w:val="90"/>
        <w:shd w:val="clear" w:color="auto" w:fill="auto"/>
        <w:spacing w:before="0" w:line="240" w:lineRule="auto"/>
        <w:ind w:left="70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bookmarkStart w:id="0" w:name="_GoBack"/>
      <w:bookmarkEnd w:id="0"/>
      <w:r w:rsidR="00273E94">
        <w:rPr>
          <w:sz w:val="24"/>
          <w:szCs w:val="24"/>
        </w:rPr>
        <w:t>о</w:t>
      </w:r>
      <w:r w:rsidR="00273E94" w:rsidRPr="00273E94">
        <w:rPr>
          <w:sz w:val="24"/>
          <w:szCs w:val="24"/>
        </w:rPr>
        <w:t xml:space="preserve">т </w:t>
      </w:r>
      <w:r>
        <w:rPr>
          <w:b/>
          <w:sz w:val="24"/>
          <w:szCs w:val="24"/>
        </w:rPr>
        <w:t xml:space="preserve"> 31.01.2024 </w:t>
      </w:r>
      <w:r w:rsidR="00273E94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22</w:t>
      </w:r>
    </w:p>
    <w:p w:rsidR="00273E94" w:rsidRDefault="00273E94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</w:p>
    <w:p w:rsidR="002A35B6" w:rsidRPr="002A35B6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Паспорт  подпрограммы </w:t>
      </w:r>
    </w:p>
    <w:p w:rsidR="002A35B6" w:rsidRPr="001B7540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2A35B6">
        <w:rPr>
          <w:b/>
          <w:sz w:val="28"/>
          <w:szCs w:val="28"/>
        </w:rPr>
        <w:t>«Молодежь Юрьянского района</w:t>
      </w:r>
      <w:r>
        <w:rPr>
          <w:b/>
          <w:sz w:val="24"/>
          <w:szCs w:val="24"/>
        </w:rPr>
        <w:t>»</w:t>
      </w:r>
    </w:p>
    <w:p w:rsidR="002A35B6" w:rsidRPr="007F5FAC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118"/>
        <w:gridCol w:w="6096"/>
      </w:tblGrid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Ответственный исполнитель муниципальной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муниципальное учреждение управление культуры и молодёжной политики администрации Юрьянского района Кировской области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соисполнители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130EB0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2A35B6" w:rsidRPr="007F5FAC" w:rsidTr="004C4532"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Цели</w:t>
            </w:r>
            <w:r w:rsidRPr="007F5FAC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130EB0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 xml:space="preserve">Создание условий для более полного и эффективного участия молодых людей в социальной, экономической и общественной жизни района 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Задачи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и поддержка деятельности молодежных общественных объединений;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условий и внедрение новых форм работы с подростками и молодежью в целях их самореализации;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развитие системы военно-патриотического и нравственного воспитания подростков и молодежи;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содействие в сфере трудоустройства и занятости подростков и молодежи;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условий для саморазвития молодой семьи, стимулирование ее развития, экономической самостоятельности;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формирование у подростков и молодежи навыков здорового образа жизни, предупреждение асоциальных явлений в молодежной среде;</w:t>
            </w:r>
          </w:p>
          <w:p w:rsidR="002A35B6" w:rsidRPr="007F5FAC" w:rsidRDefault="002A35B6" w:rsidP="00B91ED7">
            <w:pPr>
              <w:tabs>
                <w:tab w:val="left" w:pos="0"/>
              </w:tabs>
              <w:spacing w:line="240" w:lineRule="auto"/>
              <w:rPr>
                <w:rFonts w:cs="Times New Roman"/>
              </w:rPr>
            </w:pPr>
            <w:r w:rsidRPr="007F5FAC">
              <w:rPr>
                <w:rFonts w:cs="Times New Roman"/>
              </w:rPr>
              <w:t>- создание эффективного механизма информирования подростков и молодежи о предлагаемых конкурсах, проектах, программах, деятельности общественных организаций с последующим их вовлечением в реализацию предлагаемых проектов.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Целевые показатели  эффективности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молодых людей, принимающих участие в социально-значимых акциях, мероприятиях;</w:t>
            </w:r>
          </w:p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волонтёров:</w:t>
            </w:r>
          </w:p>
          <w:p w:rsidR="002A35B6" w:rsidRPr="007F5FAC" w:rsidRDefault="002A35B6" w:rsidP="00B91ED7">
            <w:pPr>
              <w:pStyle w:val="a5"/>
              <w:tabs>
                <w:tab w:val="left" w:pos="-116"/>
              </w:tabs>
              <w:ind w:firstLine="0"/>
            </w:pPr>
            <w:r w:rsidRPr="007F5FAC">
              <w:t>- количество реализуемых проектов, мероприятий.</w:t>
            </w:r>
          </w:p>
        </w:tc>
      </w:tr>
      <w:tr w:rsidR="002A35B6" w:rsidRPr="007F5FAC" w:rsidTr="004C4532">
        <w:trPr>
          <w:trHeight w:val="28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этапы и сроки</w:t>
            </w:r>
            <w:r w:rsidRPr="007F5FAC">
              <w:rPr>
                <w:rFonts w:cs="Times New Roman"/>
              </w:rPr>
              <w:t xml:space="preserve"> реализации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7F5FAC" w:rsidRDefault="002A35B6" w:rsidP="00130EB0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>20</w:t>
            </w:r>
            <w:r>
              <w:rPr>
                <w:rFonts w:cs="Times New Roman"/>
              </w:rPr>
              <w:t>21-202</w:t>
            </w:r>
            <w:r w:rsidR="00130EB0">
              <w:rPr>
                <w:rFonts w:cs="Times New Roman"/>
              </w:rPr>
              <w:t>6</w:t>
            </w:r>
            <w:r w:rsidRPr="007F5FAC">
              <w:rPr>
                <w:rFonts w:cs="Times New Roman"/>
              </w:rPr>
              <w:t xml:space="preserve"> гг.</w:t>
            </w:r>
          </w:p>
        </w:tc>
      </w:tr>
      <w:tr w:rsidR="002A35B6" w:rsidRPr="007F5FAC" w:rsidTr="004C453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5B6" w:rsidRPr="007F5FAC" w:rsidRDefault="002A35B6" w:rsidP="00B91ED7">
            <w:pPr>
              <w:spacing w:line="240" w:lineRule="auto"/>
              <w:ind w:firstLine="0"/>
              <w:rPr>
                <w:rFonts w:cs="Times New Roman"/>
              </w:rPr>
            </w:pPr>
            <w:r w:rsidRPr="007F5FAC">
              <w:rPr>
                <w:rFonts w:cs="Times New Roman"/>
              </w:rPr>
              <w:t xml:space="preserve">Объемы </w:t>
            </w:r>
            <w:r>
              <w:rPr>
                <w:rFonts w:cs="Times New Roman"/>
              </w:rPr>
              <w:t xml:space="preserve">и источники финансирования </w:t>
            </w:r>
            <w:r w:rsidRPr="007F5FAC">
              <w:rPr>
                <w:rFonts w:cs="Times New Roman"/>
              </w:rPr>
              <w:t xml:space="preserve">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B6" w:rsidRPr="002D1130" w:rsidRDefault="002A35B6" w:rsidP="00035587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2D1130">
              <w:rPr>
                <w:rFonts w:cs="Times New Roman"/>
              </w:rPr>
              <w:t xml:space="preserve">Общий объём финансирования из районного бюджета–   </w:t>
            </w:r>
            <w:r w:rsidRPr="002D1130">
              <w:rPr>
                <w:rFonts w:cs="Times New Roman"/>
                <w:b/>
              </w:rPr>
              <w:t xml:space="preserve"> </w:t>
            </w:r>
            <w:r w:rsidR="00130EB0">
              <w:rPr>
                <w:rFonts w:cs="Times New Roman"/>
                <w:b/>
              </w:rPr>
              <w:t>166,4</w:t>
            </w:r>
            <w:r w:rsidRPr="002D1130">
              <w:rPr>
                <w:rFonts w:cs="Times New Roman"/>
                <w:b/>
              </w:rPr>
              <w:t xml:space="preserve"> тыс.</w:t>
            </w:r>
            <w:r>
              <w:rPr>
                <w:rFonts w:cs="Times New Roman"/>
                <w:b/>
              </w:rPr>
              <w:t xml:space="preserve"> </w:t>
            </w:r>
            <w:r w:rsidRPr="002D1130">
              <w:rPr>
                <w:rFonts w:cs="Times New Roman"/>
                <w:b/>
              </w:rPr>
              <w:t>рублей:</w:t>
            </w:r>
          </w:p>
          <w:p w:rsidR="002A35B6" w:rsidRPr="002D1130" w:rsidRDefault="002A35B6" w:rsidP="00CB7BF7">
            <w:pPr>
              <w:spacing w:line="240" w:lineRule="auto"/>
              <w:ind w:firstLine="34"/>
              <w:jc w:val="left"/>
              <w:rPr>
                <w:rFonts w:cs="Times New Roman"/>
              </w:rPr>
            </w:pPr>
            <w:r w:rsidRPr="002D1130">
              <w:rPr>
                <w:rFonts w:cs="Times New Roman"/>
              </w:rPr>
              <w:t xml:space="preserve">2021 – </w:t>
            </w:r>
            <w:r w:rsidR="00095E11">
              <w:rPr>
                <w:rFonts w:cs="Times New Roman"/>
              </w:rPr>
              <w:t>21</w:t>
            </w:r>
            <w:r w:rsidRPr="002D1130">
              <w:rPr>
                <w:rFonts w:cs="Times New Roman"/>
              </w:rPr>
              <w:t>,0 тыс. руб.</w:t>
            </w:r>
          </w:p>
          <w:p w:rsidR="002A35B6" w:rsidRPr="00095E11" w:rsidRDefault="002A35B6" w:rsidP="00095E11">
            <w:pPr>
              <w:pStyle w:val="a3"/>
              <w:numPr>
                <w:ilvl w:val="0"/>
                <w:numId w:val="5"/>
              </w:numPr>
            </w:pPr>
            <w:r w:rsidRPr="00095E11">
              <w:t xml:space="preserve">– </w:t>
            </w:r>
            <w:r w:rsidR="00273E94">
              <w:t>18</w:t>
            </w:r>
            <w:r w:rsidRPr="00095E11">
              <w:t>,</w:t>
            </w:r>
            <w:r w:rsidR="00273E94">
              <w:t>9</w:t>
            </w:r>
            <w:r w:rsidRPr="00095E11">
              <w:t xml:space="preserve"> тыс. руб.</w:t>
            </w:r>
          </w:p>
          <w:p w:rsidR="002A35B6" w:rsidRDefault="002A35B6" w:rsidP="00954192">
            <w:pPr>
              <w:pStyle w:val="a3"/>
              <w:numPr>
                <w:ilvl w:val="0"/>
                <w:numId w:val="5"/>
              </w:numPr>
            </w:pPr>
            <w:r w:rsidRPr="002A35B6">
              <w:lastRenderedPageBreak/>
              <w:t xml:space="preserve">– </w:t>
            </w:r>
            <w:r w:rsidR="00273E94">
              <w:t>20</w:t>
            </w:r>
            <w:r w:rsidRPr="002A35B6">
              <w:t>,0 тыс. руб.</w:t>
            </w:r>
          </w:p>
          <w:p w:rsidR="002A35B6" w:rsidRDefault="00954192" w:rsidP="00273E94">
            <w:pPr>
              <w:pStyle w:val="a3"/>
              <w:numPr>
                <w:ilvl w:val="0"/>
                <w:numId w:val="5"/>
              </w:numPr>
            </w:pPr>
            <w:r w:rsidRPr="002A35B6">
              <w:t>–</w:t>
            </w:r>
            <w:r>
              <w:t xml:space="preserve"> </w:t>
            </w:r>
            <w:r w:rsidR="00130EB0">
              <w:t>35,5</w:t>
            </w:r>
            <w:r>
              <w:t xml:space="preserve"> </w:t>
            </w:r>
            <w:r w:rsidRPr="002A35B6">
              <w:t>тыс. руб.</w:t>
            </w:r>
          </w:p>
          <w:p w:rsidR="00273E94" w:rsidRDefault="00273E94" w:rsidP="00273E94">
            <w:pPr>
              <w:pStyle w:val="a3"/>
              <w:numPr>
                <w:ilvl w:val="0"/>
                <w:numId w:val="5"/>
              </w:numPr>
            </w:pPr>
            <w:r w:rsidRPr="002A35B6">
              <w:t>–</w:t>
            </w:r>
            <w:r>
              <w:t xml:space="preserve"> </w:t>
            </w:r>
            <w:r w:rsidR="00130EB0">
              <w:t>35,5</w:t>
            </w:r>
            <w:r>
              <w:t xml:space="preserve"> тыс. руб. </w:t>
            </w:r>
          </w:p>
          <w:p w:rsidR="00130EB0" w:rsidRPr="00EB3CE3" w:rsidRDefault="00130EB0" w:rsidP="00273E94">
            <w:pPr>
              <w:pStyle w:val="a3"/>
              <w:numPr>
                <w:ilvl w:val="0"/>
                <w:numId w:val="5"/>
              </w:numPr>
            </w:pPr>
            <w:r>
              <w:t>– 35,5 тыс. руб.</w:t>
            </w:r>
          </w:p>
        </w:tc>
      </w:tr>
    </w:tbl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</w:pPr>
    </w:p>
    <w:p w:rsidR="002A35B6" w:rsidRPr="00EB3CE3" w:rsidRDefault="002A35B6" w:rsidP="002A35B6">
      <w:pPr>
        <w:pStyle w:val="a3"/>
        <w:numPr>
          <w:ilvl w:val="0"/>
          <w:numId w:val="3"/>
        </w:numPr>
        <w:tabs>
          <w:tab w:val="left" w:pos="432"/>
        </w:tabs>
        <w:rPr>
          <w:b/>
          <w:sz w:val="28"/>
          <w:szCs w:val="28"/>
        </w:rPr>
      </w:pPr>
      <w:r w:rsidRPr="00EB3CE3">
        <w:rPr>
          <w:b/>
          <w:sz w:val="28"/>
          <w:szCs w:val="28"/>
        </w:rPr>
        <w:t>Общая характеристика сферы реализации подпрограммы «</w:t>
      </w:r>
      <w:r w:rsidRPr="00EB3CE3">
        <w:rPr>
          <w:b/>
        </w:rPr>
        <w:t>Молодеж</w:t>
      </w:r>
      <w:r>
        <w:rPr>
          <w:b/>
        </w:rPr>
        <w:t xml:space="preserve">ь Юрьянского района» </w:t>
      </w:r>
      <w:r w:rsidRPr="00EB3CE3">
        <w:rPr>
          <w:b/>
          <w:sz w:val="28"/>
          <w:szCs w:val="28"/>
        </w:rPr>
        <w:t>в том числе формулировки основных проблем в указанной сфере и прогноз ее развития</w:t>
      </w:r>
    </w:p>
    <w:p w:rsidR="002A35B6" w:rsidRPr="00EB3CE3" w:rsidRDefault="002A35B6" w:rsidP="002A35B6">
      <w:pPr>
        <w:pStyle w:val="a3"/>
        <w:tabs>
          <w:tab w:val="left" w:pos="432"/>
        </w:tabs>
        <w:rPr>
          <w:b/>
          <w:sz w:val="28"/>
          <w:szCs w:val="28"/>
        </w:rPr>
      </w:pP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Молодое поколение является основой дальнейшего развития любого общества. Создание условий для более полного и эффективного участия молодых людей в социальной, экономической и общественной жизни позволяет не только решать текущие задачи по улучшению и оптимизации жизни молодых людей, но и продумывать развитие профессиональной, политической и социальной жизни района в будущем. На данный момент проводится работа с молодежью  по  воспитанию   гражданственности и патриотизма: месячник гражданско-патриотической и спортивно-массовой работы, в ра</w:t>
      </w:r>
      <w:r w:rsidR="00EB754D">
        <w:rPr>
          <w:rFonts w:cs="Times New Roman"/>
          <w:sz w:val="28"/>
          <w:szCs w:val="28"/>
        </w:rPr>
        <w:t>мках которого проводятся</w:t>
      </w:r>
      <w:r w:rsidRPr="00EB3CE3">
        <w:rPr>
          <w:rFonts w:cs="Times New Roman"/>
          <w:sz w:val="28"/>
          <w:szCs w:val="28"/>
        </w:rPr>
        <w:t xml:space="preserve">: встречи с участниками локальных конфликтов, экскурсии в военную </w:t>
      </w:r>
      <w:proofErr w:type="gramStart"/>
      <w:r w:rsidRPr="00EB3CE3">
        <w:rPr>
          <w:rFonts w:cs="Times New Roman"/>
          <w:sz w:val="28"/>
          <w:szCs w:val="28"/>
        </w:rPr>
        <w:t>часть</w:t>
      </w:r>
      <w:proofErr w:type="gramEnd"/>
      <w:r w:rsidRPr="00EB3CE3">
        <w:rPr>
          <w:rFonts w:cs="Times New Roman"/>
          <w:sz w:val="28"/>
          <w:szCs w:val="28"/>
        </w:rPr>
        <w:t xml:space="preserve"> ЗАТО Первомайский, Слеты юнармейцев, районные соревнования обучающихся «Школа безопасности», День памяти о россиянах, исполнявших служебный долг за пределами Отечества, мемориальные мероприятия на могилах воинов-интернационалистов </w:t>
      </w:r>
      <w:proofErr w:type="spellStart"/>
      <w:r w:rsidRPr="00EB3CE3">
        <w:rPr>
          <w:rFonts w:cs="Times New Roman"/>
          <w:sz w:val="28"/>
          <w:szCs w:val="28"/>
        </w:rPr>
        <w:t>А.Машковцева</w:t>
      </w:r>
      <w:proofErr w:type="spellEnd"/>
      <w:r w:rsidRPr="00EB3CE3">
        <w:rPr>
          <w:rFonts w:cs="Times New Roman"/>
          <w:sz w:val="28"/>
          <w:szCs w:val="28"/>
        </w:rPr>
        <w:t xml:space="preserve"> и </w:t>
      </w:r>
      <w:proofErr w:type="spellStart"/>
      <w:r w:rsidRPr="00EB3CE3">
        <w:rPr>
          <w:rFonts w:cs="Times New Roman"/>
          <w:sz w:val="28"/>
          <w:szCs w:val="28"/>
        </w:rPr>
        <w:t>А.Никонова</w:t>
      </w:r>
      <w:proofErr w:type="spellEnd"/>
      <w:r w:rsidRPr="00EB3CE3">
        <w:rPr>
          <w:rFonts w:cs="Times New Roman"/>
          <w:sz w:val="28"/>
          <w:szCs w:val="28"/>
        </w:rPr>
        <w:t xml:space="preserve">, посещение стелы </w:t>
      </w:r>
      <w:proofErr w:type="gramStart"/>
      <w:r w:rsidRPr="00EB3CE3">
        <w:rPr>
          <w:rFonts w:cs="Times New Roman"/>
          <w:sz w:val="28"/>
          <w:szCs w:val="28"/>
        </w:rPr>
        <w:t>павшим</w:t>
      </w:r>
      <w:proofErr w:type="gramEnd"/>
      <w:r w:rsidRPr="00EB3CE3">
        <w:rPr>
          <w:rFonts w:cs="Times New Roman"/>
          <w:sz w:val="28"/>
          <w:szCs w:val="28"/>
        </w:rPr>
        <w:t xml:space="preserve"> в локальных войнах, соревнования по стрельбе из пневматической винтовки «Памяти воина – афганца А. </w:t>
      </w:r>
      <w:proofErr w:type="spellStart"/>
      <w:r w:rsidRPr="00EB3CE3">
        <w:rPr>
          <w:rFonts w:cs="Times New Roman"/>
          <w:sz w:val="28"/>
          <w:szCs w:val="28"/>
        </w:rPr>
        <w:t>Машковцева</w:t>
      </w:r>
      <w:proofErr w:type="spellEnd"/>
      <w:r w:rsidRPr="00EB3CE3">
        <w:rPr>
          <w:rFonts w:cs="Times New Roman"/>
          <w:sz w:val="28"/>
          <w:szCs w:val="28"/>
        </w:rPr>
        <w:t>», встречи солдатских матерей и др. В рамках празднования Дня Победы организуются акции «Георгиевская ленточка», «Бессмертный полк». Так же проводятся мероприятия, посвященные празднованию Дня Защитника Отечества, Дня России, акция «Свеча памяти» в День памяти и скорби, акции в День государственного флага и День народного единства и др. В районе осуществляет деятельность отряд «Наследие» Члены отряда ежегодно выезжают на поисковую экспедицию «Вахта памяти».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lastRenderedPageBreak/>
        <w:t>В целях развития творческого и интеллектуального потенциала, содействия самореализации детей и молодежи в художественной, научной и технической деятельности, а так же формирования гражданской позиции, развития социальной активности молодежи традиционно проводятся районные мероприятия и конкурсы: молодежные фотоконкурсы, районные конкурсы рисунков-проектов по благоустройству территории района.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Для осуществления профилактики наркомании в районе традиционно проходят акции: «Сообщи, где торгуют смертью», «Будущее Кировской области без нар</w:t>
      </w:r>
      <w:r w:rsidR="00EB754D">
        <w:rPr>
          <w:rFonts w:cs="Times New Roman"/>
          <w:sz w:val="28"/>
          <w:szCs w:val="28"/>
        </w:rPr>
        <w:t>котиков», «За здоровый образ жизни</w:t>
      </w:r>
      <w:r w:rsidRPr="00EB3CE3">
        <w:rPr>
          <w:rFonts w:cs="Times New Roman"/>
          <w:sz w:val="28"/>
          <w:szCs w:val="28"/>
        </w:rPr>
        <w:t>».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Для повышения престижа материнства и отцовства, создания условий, благоприятствующих рождению детей, в районе традиционно проводятся мероприятия:  День матери, акции в День семьи, Любви и Верности, праздничные мероприятия в День защиты детей, парад колясок «Коляска - сказка» и др.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 xml:space="preserve">С 2010 года организована работа по </w:t>
      </w:r>
      <w:r w:rsidR="0047771E">
        <w:rPr>
          <w:rFonts w:cs="Times New Roman"/>
          <w:sz w:val="28"/>
          <w:szCs w:val="28"/>
        </w:rPr>
        <w:t xml:space="preserve">организации </w:t>
      </w:r>
      <w:r w:rsidRPr="00EB3CE3">
        <w:rPr>
          <w:rFonts w:cs="Times New Roman"/>
          <w:sz w:val="28"/>
          <w:szCs w:val="28"/>
        </w:rPr>
        <w:t xml:space="preserve">волонтерской деятельности. В </w:t>
      </w:r>
      <w:proofErr w:type="spellStart"/>
      <w:r w:rsidRPr="00EB3CE3">
        <w:rPr>
          <w:rFonts w:cs="Times New Roman"/>
          <w:sz w:val="28"/>
          <w:szCs w:val="28"/>
        </w:rPr>
        <w:t>Юрьянском</w:t>
      </w:r>
      <w:proofErr w:type="spellEnd"/>
      <w:r w:rsidRPr="00EB3CE3">
        <w:rPr>
          <w:rFonts w:cs="Times New Roman"/>
          <w:sz w:val="28"/>
          <w:szCs w:val="28"/>
        </w:rPr>
        <w:t xml:space="preserve"> районе по состоянию на 01.</w:t>
      </w:r>
      <w:r w:rsidR="00273E94">
        <w:rPr>
          <w:rFonts w:cs="Times New Roman"/>
          <w:sz w:val="28"/>
          <w:szCs w:val="28"/>
        </w:rPr>
        <w:t>1</w:t>
      </w:r>
      <w:r w:rsidRPr="00EB3CE3">
        <w:rPr>
          <w:rFonts w:cs="Times New Roman"/>
          <w:sz w:val="28"/>
          <w:szCs w:val="28"/>
        </w:rPr>
        <w:t>1.20</w:t>
      </w:r>
      <w:r w:rsidR="00954192">
        <w:rPr>
          <w:rFonts w:cs="Times New Roman"/>
          <w:sz w:val="28"/>
          <w:szCs w:val="28"/>
        </w:rPr>
        <w:t>2</w:t>
      </w:r>
      <w:r w:rsidR="00130EB0">
        <w:rPr>
          <w:rFonts w:cs="Times New Roman"/>
          <w:sz w:val="28"/>
          <w:szCs w:val="28"/>
        </w:rPr>
        <w:t>3</w:t>
      </w:r>
      <w:r w:rsidRPr="00EB3CE3">
        <w:rPr>
          <w:rFonts w:cs="Times New Roman"/>
          <w:sz w:val="28"/>
          <w:szCs w:val="28"/>
        </w:rPr>
        <w:t xml:space="preserve"> зарегистрировано и осуществляет свою деятельность 2</w:t>
      </w:r>
      <w:r w:rsidR="00954192">
        <w:rPr>
          <w:rFonts w:cs="Times New Roman"/>
          <w:sz w:val="28"/>
          <w:szCs w:val="28"/>
        </w:rPr>
        <w:t>2</w:t>
      </w:r>
      <w:r w:rsidR="00273E94">
        <w:rPr>
          <w:rFonts w:cs="Times New Roman"/>
          <w:sz w:val="28"/>
          <w:szCs w:val="28"/>
        </w:rPr>
        <w:t>4</w:t>
      </w:r>
      <w:r w:rsidR="00035587">
        <w:rPr>
          <w:rFonts w:cs="Times New Roman"/>
          <w:sz w:val="28"/>
          <w:szCs w:val="28"/>
        </w:rPr>
        <w:t xml:space="preserve"> волонтера</w:t>
      </w:r>
      <w:r w:rsidRPr="00EB3CE3">
        <w:rPr>
          <w:rFonts w:cs="Times New Roman"/>
          <w:sz w:val="28"/>
          <w:szCs w:val="28"/>
        </w:rPr>
        <w:t>. Однако в молодежной политике существуют проблемы: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отток молодых людей из района;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для развития потенциала молодых людей отсутствует молодежная инфраструктура.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Для решения выявленных проблем необходимо реализовать ряд мероприятий: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активизация потенциала Советов молодежи;</w:t>
      </w:r>
    </w:p>
    <w:p w:rsidR="002A35B6" w:rsidRPr="00EB3CE3" w:rsidRDefault="002A35B6" w:rsidP="002A35B6">
      <w:pPr>
        <w:ind w:firstLine="431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условий для укрепления института семьи, поддержки молодых семей;</w:t>
      </w:r>
    </w:p>
    <w:p w:rsidR="002A35B6" w:rsidRPr="00EB3CE3" w:rsidRDefault="002A35B6" w:rsidP="002A35B6">
      <w:pPr>
        <w:ind w:firstLine="431"/>
        <w:rPr>
          <w:rStyle w:val="91"/>
          <w:b w:val="0"/>
          <w:bCs w:val="0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поддержка и развитие волонтерского движения.</w:t>
      </w:r>
    </w:p>
    <w:p w:rsidR="002A35B6" w:rsidRPr="00EB3CE3" w:rsidRDefault="002A35B6" w:rsidP="002A35B6">
      <w:pPr>
        <w:pStyle w:val="90"/>
        <w:shd w:val="clear" w:color="auto" w:fill="auto"/>
        <w:spacing w:before="0" w:line="240" w:lineRule="auto"/>
        <w:ind w:firstLine="0"/>
        <w:jc w:val="center"/>
        <w:rPr>
          <w:rStyle w:val="91"/>
          <w:b w:val="0"/>
          <w:bCs w:val="0"/>
          <w:sz w:val="28"/>
          <w:szCs w:val="28"/>
        </w:rPr>
      </w:pPr>
    </w:p>
    <w:p w:rsidR="002A35B6" w:rsidRDefault="002A35B6" w:rsidP="00CB7BF7">
      <w:pPr>
        <w:pStyle w:val="70"/>
        <w:keepNext/>
        <w:keepLines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both"/>
        <w:rPr>
          <w:b/>
          <w:sz w:val="28"/>
          <w:szCs w:val="28"/>
        </w:rPr>
      </w:pPr>
      <w:r w:rsidRPr="00EB3CE3">
        <w:rPr>
          <w:b/>
          <w:sz w:val="28"/>
          <w:szCs w:val="28"/>
        </w:rPr>
        <w:lastRenderedPageBreak/>
        <w:t xml:space="preserve"> Цели, задачи, целевые показатели эффективности реализации подпрограммы «Молодеж</w:t>
      </w:r>
      <w:r>
        <w:rPr>
          <w:b/>
          <w:sz w:val="28"/>
          <w:szCs w:val="28"/>
        </w:rPr>
        <w:t xml:space="preserve">ь Юрьянского района» </w:t>
      </w:r>
      <w:r w:rsidRPr="00EB3CE3">
        <w:rPr>
          <w:b/>
          <w:sz w:val="28"/>
          <w:szCs w:val="28"/>
        </w:rPr>
        <w:t xml:space="preserve">описание ожидаемых конечных результатов в реализации подпрограммы, сроков и этапов реализации   подпрограммы. </w:t>
      </w:r>
    </w:p>
    <w:p w:rsidR="002A35B6" w:rsidRPr="00EB3CE3" w:rsidRDefault="002A35B6" w:rsidP="002A35B6">
      <w:pPr>
        <w:pStyle w:val="70"/>
        <w:keepNext/>
        <w:keepLines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2A35B6" w:rsidRPr="00EB3CE3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Цель</w:t>
      </w:r>
      <w:r>
        <w:rPr>
          <w:sz w:val="28"/>
          <w:szCs w:val="28"/>
        </w:rPr>
        <w:t xml:space="preserve"> </w:t>
      </w:r>
      <w:r w:rsidRPr="00EB3CE3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 xml:space="preserve"> - </w:t>
      </w:r>
      <w:r w:rsidRPr="00EB3CE3">
        <w:rPr>
          <w:sz w:val="28"/>
          <w:szCs w:val="28"/>
        </w:rPr>
        <w:t xml:space="preserve"> Создание условий для более полного и эффективного участия молодых людей в социальной, экономической и общественной жизни района.</w:t>
      </w:r>
    </w:p>
    <w:p w:rsidR="002A35B6" w:rsidRPr="00EB3CE3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Для решения поставленной цели необходимо решить задачи: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и поддержка деятельности молодежных общественных объединений;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условий и внедрение новых форм работы с подростками и молодежью в целях их самореализации;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развитие системы военно-патриотического и нравственного воспитания подростков и молодежи;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содействие в сфере трудоустройства и занятости подростков и молодежи;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создание условий для саморазвития молодой семьи, стимулирование ее развития, экономической самостоятельности;</w:t>
      </w:r>
    </w:p>
    <w:p w:rsidR="002A35B6" w:rsidRPr="00EB3CE3" w:rsidRDefault="002A35B6" w:rsidP="002A35B6">
      <w:pPr>
        <w:tabs>
          <w:tab w:val="left" w:pos="0"/>
        </w:tabs>
        <w:ind w:firstLine="709"/>
        <w:rPr>
          <w:rFonts w:cs="Times New Roman"/>
          <w:sz w:val="28"/>
          <w:szCs w:val="28"/>
        </w:rPr>
      </w:pPr>
      <w:r w:rsidRPr="00EB3CE3">
        <w:rPr>
          <w:rFonts w:cs="Times New Roman"/>
          <w:sz w:val="28"/>
          <w:szCs w:val="28"/>
        </w:rPr>
        <w:t>- формирование у подростков и молодежи навыков здорового образа жизни, предупреждение асоциальных явлений в молодежной среде;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- создание эффективного механизма информирования подростков и молодежи о предлагаемых конкурсах, проектах, программах, деятельности общественных организаций с последующим их вовлечением в реализацию предлагаемых проектов.</w:t>
      </w:r>
    </w:p>
    <w:p w:rsidR="002A35B6" w:rsidRP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2A35B6">
        <w:rPr>
          <w:sz w:val="28"/>
          <w:szCs w:val="28"/>
        </w:rPr>
        <w:t>Сведения о целевых показателях эффективности реализации подпрограммы:</w:t>
      </w:r>
    </w:p>
    <w:p w:rsidR="002A35B6" w:rsidRPr="00EB3CE3" w:rsidRDefault="002A35B6" w:rsidP="002A35B6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B3CE3">
        <w:rPr>
          <w:sz w:val="28"/>
          <w:szCs w:val="28"/>
        </w:rPr>
        <w:t>- количество молодых людей, принимающих участие в социально-значимых акциях, мероприятиях;</w:t>
      </w:r>
    </w:p>
    <w:p w:rsidR="002A35B6" w:rsidRPr="00EB3CE3" w:rsidRDefault="002A35B6" w:rsidP="002A35B6">
      <w:pPr>
        <w:pStyle w:val="a5"/>
        <w:tabs>
          <w:tab w:val="left" w:pos="-116"/>
        </w:tabs>
        <w:spacing w:line="360" w:lineRule="auto"/>
        <w:ind w:firstLine="709"/>
        <w:rPr>
          <w:sz w:val="28"/>
          <w:szCs w:val="28"/>
        </w:rPr>
      </w:pPr>
      <w:r w:rsidRPr="00EB3CE3">
        <w:rPr>
          <w:sz w:val="28"/>
          <w:szCs w:val="28"/>
        </w:rPr>
        <w:t>- количество волонтёров;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- количество реализуемых проектов, мероприятий.</w:t>
      </w:r>
    </w:p>
    <w:p w:rsidR="002A35B6" w:rsidRPr="00CF02B4" w:rsidRDefault="002A35B6" w:rsidP="002A35B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Сведения о целевых показателях эффективности реализации </w:t>
      </w:r>
      <w:r>
        <w:rPr>
          <w:sz w:val="28"/>
          <w:szCs w:val="28"/>
        </w:rPr>
        <w:lastRenderedPageBreak/>
        <w:t xml:space="preserve">Подпрограммы </w:t>
      </w:r>
      <w:r w:rsidRPr="00CF02B4">
        <w:rPr>
          <w:sz w:val="28"/>
          <w:szCs w:val="28"/>
        </w:rPr>
        <w:t xml:space="preserve">отражены в </w:t>
      </w:r>
      <w:hyperlink w:anchor="P2923" w:history="1">
        <w:r w:rsidRPr="00CF02B4">
          <w:rPr>
            <w:rStyle w:val="a9"/>
            <w:color w:val="auto"/>
            <w:sz w:val="28"/>
            <w:szCs w:val="28"/>
            <w:u w:val="none"/>
          </w:rPr>
          <w:t xml:space="preserve">приложении № </w:t>
        </w:r>
        <w:r w:rsidR="00273E94">
          <w:rPr>
            <w:rStyle w:val="a9"/>
            <w:color w:val="auto"/>
            <w:sz w:val="28"/>
            <w:szCs w:val="28"/>
            <w:u w:val="none"/>
          </w:rPr>
          <w:t>3</w:t>
        </w:r>
      </w:hyperlink>
      <w:r w:rsidRPr="00CF02B4">
        <w:rPr>
          <w:sz w:val="28"/>
          <w:szCs w:val="28"/>
        </w:rPr>
        <w:t xml:space="preserve"> к муниципальной программе.</w:t>
      </w:r>
    </w:p>
    <w:p w:rsidR="002A35B6" w:rsidRPr="00CF02B4" w:rsidRDefault="002A35B6" w:rsidP="002A35B6">
      <w:pPr>
        <w:pStyle w:val="ConsPlusNormal"/>
        <w:spacing w:line="360" w:lineRule="auto"/>
        <w:ind w:firstLine="709"/>
        <w:jc w:val="both"/>
      </w:pPr>
      <w:r w:rsidRPr="00CF02B4">
        <w:rPr>
          <w:sz w:val="28"/>
          <w:szCs w:val="28"/>
        </w:rPr>
        <w:t xml:space="preserve">Методика </w:t>
      </w:r>
      <w:proofErr w:type="gramStart"/>
      <w:r w:rsidRPr="00CF02B4">
        <w:rPr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 w:rsidRPr="00CF02B4">
        <w:rPr>
          <w:sz w:val="28"/>
          <w:szCs w:val="28"/>
        </w:rPr>
        <w:t xml:space="preserve"> представлена в </w:t>
      </w:r>
      <w:hyperlink w:anchor="P4416" w:history="1">
        <w:r w:rsidRPr="00CF02B4">
          <w:rPr>
            <w:rStyle w:val="a9"/>
            <w:color w:val="auto"/>
            <w:sz w:val="28"/>
            <w:szCs w:val="28"/>
            <w:u w:val="none"/>
          </w:rPr>
          <w:t xml:space="preserve">приложении № </w:t>
        </w:r>
        <w:r w:rsidR="00273E94">
          <w:rPr>
            <w:rStyle w:val="a9"/>
            <w:color w:val="auto"/>
            <w:sz w:val="28"/>
            <w:szCs w:val="28"/>
            <w:u w:val="none"/>
          </w:rPr>
          <w:t>4</w:t>
        </w:r>
      </w:hyperlink>
      <w:r w:rsidRPr="00CF02B4">
        <w:rPr>
          <w:sz w:val="28"/>
          <w:szCs w:val="28"/>
        </w:rPr>
        <w:t xml:space="preserve"> к муниципальной программе.</w:t>
      </w:r>
    </w:p>
    <w:p w:rsidR="002A35B6" w:rsidRDefault="002A35B6" w:rsidP="002A35B6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EB3CE3">
        <w:rPr>
          <w:sz w:val="28"/>
          <w:szCs w:val="28"/>
        </w:rPr>
        <w:t>Подпрограмм</w:t>
      </w:r>
      <w:r>
        <w:rPr>
          <w:sz w:val="28"/>
          <w:szCs w:val="28"/>
        </w:rPr>
        <w:t>а реализуется в период 2021-202</w:t>
      </w:r>
      <w:r w:rsidR="00130EB0">
        <w:rPr>
          <w:sz w:val="28"/>
          <w:szCs w:val="28"/>
        </w:rPr>
        <w:t>6</w:t>
      </w:r>
      <w:r w:rsidRPr="00EB3CE3">
        <w:rPr>
          <w:sz w:val="28"/>
          <w:szCs w:val="28"/>
        </w:rPr>
        <w:t xml:space="preserve"> г.г. Этапы реализации отсутствуют.</w:t>
      </w:r>
    </w:p>
    <w:p w:rsidR="004C7C96" w:rsidRPr="00A8657E" w:rsidRDefault="004C7C96" w:rsidP="004C7C96">
      <w:pPr>
        <w:pStyle w:val="ConsPlusTitle"/>
        <w:ind w:left="993" w:hanging="284"/>
        <w:jc w:val="both"/>
      </w:pPr>
      <w:r w:rsidRPr="00A8657E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мероприятий Подпрограммы</w:t>
      </w:r>
    </w:p>
    <w:p w:rsidR="004C7C96" w:rsidRPr="00A8657E" w:rsidRDefault="004C7C96" w:rsidP="004C7C96">
      <w:pPr>
        <w:pStyle w:val="ConsPlusNormal"/>
        <w:jc w:val="both"/>
        <w:rPr>
          <w:sz w:val="28"/>
          <w:szCs w:val="28"/>
        </w:rPr>
      </w:pPr>
    </w:p>
    <w:p w:rsidR="004C7C96" w:rsidRPr="00A8657E" w:rsidRDefault="004C7C96" w:rsidP="004C7C96">
      <w:pPr>
        <w:pStyle w:val="ConsPlusNormal"/>
        <w:spacing w:line="360" w:lineRule="auto"/>
        <w:ind w:firstLine="709"/>
        <w:jc w:val="both"/>
        <w:rPr>
          <w:rFonts w:ascii="Calibri" w:hAnsi="Calibri" w:cs="Calibri"/>
          <w:sz w:val="22"/>
        </w:rPr>
      </w:pPr>
      <w:r w:rsidRPr="00A8657E">
        <w:rPr>
          <w:sz w:val="28"/>
          <w:szCs w:val="28"/>
        </w:rPr>
        <w:t>Подпрограмма включает отдельные мероприятия, направленные на достижение цели и решение задач, поставленных Подпрограммой.</w:t>
      </w:r>
    </w:p>
    <w:p w:rsidR="002A35B6" w:rsidRDefault="009512BF" w:rsidP="00A8657E">
      <w:pPr>
        <w:pStyle w:val="2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9512BF">
        <w:rPr>
          <w:sz w:val="28"/>
          <w:szCs w:val="28"/>
        </w:rPr>
        <w:t xml:space="preserve">Мероприятие в сфере молодежной политики нацеливает на создание условий для привлечения молодежи к участию в общественной и </w:t>
      </w:r>
      <w:r>
        <w:rPr>
          <w:sz w:val="28"/>
          <w:szCs w:val="28"/>
        </w:rPr>
        <w:t>общественно-политической жизни,</w:t>
      </w:r>
      <w:r w:rsidRPr="009512BF">
        <w:rPr>
          <w:sz w:val="28"/>
          <w:szCs w:val="28"/>
        </w:rPr>
        <w:t xml:space="preserve"> для формирования правового сознания и гражданской культуры, вовлечение молодежи в мероприятия по патриотическому воспитанию, профилактику правонарушений, проявлений экстремизма в молодежной среде и формированию здорового образа жизни, а так же на  пропаганду семейных ценностей среди молодежи.</w:t>
      </w:r>
    </w:p>
    <w:p w:rsidR="009512BF" w:rsidRDefault="009512BF" w:rsidP="002A35B6">
      <w:pPr>
        <w:spacing w:line="240" w:lineRule="auto"/>
        <w:ind w:firstLine="0"/>
        <w:rPr>
          <w:b/>
        </w:rPr>
      </w:pP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Default="002E43C2" w:rsidP="002A35B6">
      <w:pPr>
        <w:spacing w:line="240" w:lineRule="auto"/>
        <w:ind w:firstLine="0"/>
        <w:rPr>
          <w:b/>
        </w:rPr>
      </w:pPr>
    </w:p>
    <w:sectPr w:rsidR="002E43C2" w:rsidSect="004C4532">
      <w:pgSz w:w="11906" w:h="16838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B6"/>
    <w:rsid w:val="00035587"/>
    <w:rsid w:val="00073CB2"/>
    <w:rsid w:val="00095E11"/>
    <w:rsid w:val="000E5DFD"/>
    <w:rsid w:val="00130EB0"/>
    <w:rsid w:val="00153713"/>
    <w:rsid w:val="00273E94"/>
    <w:rsid w:val="002A35B6"/>
    <w:rsid w:val="002D1A5D"/>
    <w:rsid w:val="002E43C2"/>
    <w:rsid w:val="00403FE0"/>
    <w:rsid w:val="0047771E"/>
    <w:rsid w:val="004C2498"/>
    <w:rsid w:val="004C4532"/>
    <w:rsid w:val="004C7C96"/>
    <w:rsid w:val="00525C82"/>
    <w:rsid w:val="00540574"/>
    <w:rsid w:val="005E498F"/>
    <w:rsid w:val="006B4F37"/>
    <w:rsid w:val="007C7A92"/>
    <w:rsid w:val="008860FF"/>
    <w:rsid w:val="00891499"/>
    <w:rsid w:val="009512BF"/>
    <w:rsid w:val="00954192"/>
    <w:rsid w:val="00A8657E"/>
    <w:rsid w:val="00B138CA"/>
    <w:rsid w:val="00C45932"/>
    <w:rsid w:val="00CB7BF7"/>
    <w:rsid w:val="00CF02B4"/>
    <w:rsid w:val="00D14502"/>
    <w:rsid w:val="00D756FD"/>
    <w:rsid w:val="00DB5200"/>
    <w:rsid w:val="00EB754D"/>
    <w:rsid w:val="00EE07FE"/>
    <w:rsid w:val="00F3654E"/>
    <w:rsid w:val="00F87425"/>
    <w:rsid w:val="00FC09AE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664F1-8C88-4C6E-9D8F-4C044E57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2024-01-23T05:18:00Z</cp:lastPrinted>
  <dcterms:created xsi:type="dcterms:W3CDTF">2024-02-02T08:45:00Z</dcterms:created>
  <dcterms:modified xsi:type="dcterms:W3CDTF">2024-02-02T08:45:00Z</dcterms:modified>
</cp:coreProperties>
</file>