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40A" w:rsidRDefault="002F051F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   </w:t>
      </w:r>
      <w:r w:rsidR="00D4640A">
        <w:rPr>
          <w:rFonts w:cs="Times New Roman"/>
          <w:bCs/>
          <w:sz w:val="28"/>
          <w:szCs w:val="28"/>
        </w:rPr>
        <w:t xml:space="preserve">                                                       Приложение № </w:t>
      </w:r>
      <w:r w:rsidR="007C0F1B">
        <w:rPr>
          <w:rFonts w:cs="Times New Roman"/>
          <w:bCs/>
          <w:sz w:val="28"/>
          <w:szCs w:val="28"/>
        </w:rPr>
        <w:t>4</w:t>
      </w:r>
    </w:p>
    <w:p w:rsidR="00D4640A" w:rsidRDefault="00D4640A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</w:t>
      </w:r>
      <w:r w:rsidR="002F051F">
        <w:rPr>
          <w:rFonts w:cs="Times New Roman"/>
          <w:bCs/>
          <w:sz w:val="28"/>
          <w:szCs w:val="28"/>
        </w:rPr>
        <w:t xml:space="preserve">                                                              к</w:t>
      </w:r>
      <w:r>
        <w:rPr>
          <w:rFonts w:cs="Times New Roman"/>
          <w:bCs/>
          <w:sz w:val="28"/>
          <w:szCs w:val="28"/>
        </w:rPr>
        <w:t xml:space="preserve"> постановлению администрации     </w:t>
      </w:r>
    </w:p>
    <w:p w:rsidR="00D4640A" w:rsidRDefault="007A7C8D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r w:rsidR="002F051F">
        <w:rPr>
          <w:rFonts w:cs="Times New Roman"/>
          <w:bCs/>
          <w:sz w:val="28"/>
          <w:szCs w:val="28"/>
        </w:rPr>
        <w:t xml:space="preserve">                                                             </w:t>
      </w:r>
      <w:proofErr w:type="spellStart"/>
      <w:r w:rsidR="00D4640A">
        <w:rPr>
          <w:rFonts w:cs="Times New Roman"/>
          <w:bCs/>
          <w:sz w:val="28"/>
          <w:szCs w:val="28"/>
        </w:rPr>
        <w:t>Юрьнского</w:t>
      </w:r>
      <w:proofErr w:type="spellEnd"/>
      <w:r w:rsidR="00D4640A">
        <w:rPr>
          <w:rFonts w:cs="Times New Roman"/>
          <w:bCs/>
          <w:sz w:val="28"/>
          <w:szCs w:val="28"/>
        </w:rPr>
        <w:t xml:space="preserve"> района Кировской области</w:t>
      </w:r>
    </w:p>
    <w:p w:rsidR="00D4640A" w:rsidRDefault="00D4640A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r w:rsidR="002F051F">
        <w:rPr>
          <w:rFonts w:cs="Times New Roman"/>
          <w:bCs/>
          <w:sz w:val="28"/>
          <w:szCs w:val="28"/>
        </w:rPr>
        <w:t xml:space="preserve">                                                             </w:t>
      </w:r>
      <w:r w:rsidR="009C0977">
        <w:rPr>
          <w:rFonts w:cs="Times New Roman"/>
          <w:bCs/>
          <w:sz w:val="28"/>
          <w:szCs w:val="28"/>
        </w:rPr>
        <w:t>о</w:t>
      </w:r>
      <w:r>
        <w:rPr>
          <w:rFonts w:cs="Times New Roman"/>
          <w:bCs/>
          <w:sz w:val="28"/>
          <w:szCs w:val="28"/>
        </w:rPr>
        <w:t>т</w:t>
      </w:r>
      <w:r w:rsidR="009C0977">
        <w:rPr>
          <w:rFonts w:cs="Times New Roman"/>
          <w:bCs/>
          <w:sz w:val="28"/>
          <w:szCs w:val="28"/>
        </w:rPr>
        <w:t xml:space="preserve"> 30.10.2024</w:t>
      </w:r>
      <w:r>
        <w:rPr>
          <w:rFonts w:cs="Times New Roman"/>
          <w:bCs/>
          <w:sz w:val="28"/>
          <w:szCs w:val="28"/>
        </w:rPr>
        <w:t xml:space="preserve"> № </w:t>
      </w:r>
      <w:r w:rsidR="009C0977">
        <w:rPr>
          <w:rFonts w:cs="Times New Roman"/>
          <w:bCs/>
          <w:sz w:val="28"/>
          <w:szCs w:val="28"/>
        </w:rPr>
        <w:t>165</w:t>
      </w:r>
    </w:p>
    <w:p w:rsidR="00D4640A" w:rsidRDefault="00D4640A" w:rsidP="004D7E0B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D4640A" w:rsidRDefault="00D4640A" w:rsidP="004D7E0B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BF2A7C" w:rsidRDefault="00BF2A7C" w:rsidP="00C523D9">
      <w:pPr>
        <w:pStyle w:val="90"/>
        <w:numPr>
          <w:ilvl w:val="0"/>
          <w:numId w:val="5"/>
        </w:numPr>
        <w:shd w:val="clear" w:color="auto" w:fill="auto"/>
        <w:spacing w:before="0" w:line="240" w:lineRule="auto"/>
        <w:jc w:val="both"/>
        <w:rPr>
          <w:b/>
          <w:sz w:val="28"/>
          <w:szCs w:val="28"/>
        </w:rPr>
      </w:pPr>
      <w:r w:rsidRPr="00F6135B">
        <w:rPr>
          <w:b/>
          <w:sz w:val="28"/>
          <w:szCs w:val="28"/>
        </w:rPr>
        <w:t>Ресурсное обеспечение подпрограммы «Дополнительное образование детей в школах искусств»</w:t>
      </w:r>
    </w:p>
    <w:p w:rsidR="0047153F" w:rsidRDefault="0047153F" w:rsidP="0047153F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BF2A7C" w:rsidRPr="00BF2A7C" w:rsidRDefault="00BF2A7C" w:rsidP="00BF2A7C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Объем ежегодных расходов, связанных с финансовым обеспечением Подпрограммы осуществляется за счет средств областного и </w:t>
      </w:r>
      <w:r w:rsidR="00C0466B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</w:t>
      </w:r>
      <w:proofErr w:type="gramStart"/>
      <w:r>
        <w:rPr>
          <w:sz w:val="28"/>
          <w:szCs w:val="28"/>
        </w:rPr>
        <w:t>которое</w:t>
      </w:r>
      <w:proofErr w:type="gramEnd"/>
      <w:r>
        <w:rPr>
          <w:sz w:val="28"/>
          <w:szCs w:val="28"/>
        </w:rPr>
        <w:t xml:space="preserve"> устанавливается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BF2A7C" w:rsidRDefault="00BF2A7C" w:rsidP="00BF2A7C">
      <w:pPr>
        <w:pStyle w:val="90"/>
        <w:shd w:val="clear" w:color="auto" w:fill="auto"/>
        <w:spacing w:before="0" w:line="240" w:lineRule="auto"/>
        <w:ind w:left="709" w:firstLine="0"/>
        <w:rPr>
          <w:b/>
          <w:sz w:val="24"/>
          <w:szCs w:val="24"/>
        </w:rPr>
      </w:pPr>
    </w:p>
    <w:tbl>
      <w:tblPr>
        <w:tblStyle w:val="a3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68"/>
        <w:gridCol w:w="2076"/>
        <w:gridCol w:w="1560"/>
        <w:gridCol w:w="1701"/>
        <w:gridCol w:w="1559"/>
        <w:gridCol w:w="1701"/>
        <w:gridCol w:w="1701"/>
        <w:gridCol w:w="1559"/>
        <w:gridCol w:w="1418"/>
      </w:tblGrid>
      <w:tr w:rsidR="000B3D8B" w:rsidRPr="0061463E" w:rsidTr="000B3D8B">
        <w:trPr>
          <w:trHeight w:val="1069"/>
        </w:trPr>
        <w:tc>
          <w:tcPr>
            <w:tcW w:w="1468" w:type="dxa"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Статус</w:t>
            </w:r>
          </w:p>
        </w:tc>
        <w:tc>
          <w:tcPr>
            <w:tcW w:w="2076" w:type="dxa"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1560" w:type="dxa"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Источники</w:t>
            </w:r>
          </w:p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701" w:type="dxa"/>
          </w:tcPr>
          <w:p w:rsidR="000B3D8B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2021</w:t>
            </w:r>
            <w:r>
              <w:rPr>
                <w:rFonts w:cs="Times New Roman"/>
                <w:sz w:val="28"/>
                <w:szCs w:val="28"/>
              </w:rPr>
              <w:t xml:space="preserve"> год</w:t>
            </w:r>
          </w:p>
          <w:p w:rsidR="000B3D8B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тыс. руб.</w:t>
            </w:r>
          </w:p>
        </w:tc>
        <w:tc>
          <w:tcPr>
            <w:tcW w:w="1559" w:type="dxa"/>
          </w:tcPr>
          <w:p w:rsidR="000B3D8B" w:rsidRPr="0061463E" w:rsidRDefault="000B3D8B" w:rsidP="002F051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2022 год</w:t>
            </w:r>
          </w:p>
          <w:p w:rsidR="000B3D8B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</w:tc>
        <w:tc>
          <w:tcPr>
            <w:tcW w:w="1701" w:type="dxa"/>
          </w:tcPr>
          <w:p w:rsidR="000B3D8B" w:rsidRPr="0061463E" w:rsidRDefault="000B3D8B" w:rsidP="002F051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2023 год</w:t>
            </w:r>
          </w:p>
          <w:p w:rsidR="000B3D8B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</w:tc>
        <w:tc>
          <w:tcPr>
            <w:tcW w:w="1701" w:type="dxa"/>
          </w:tcPr>
          <w:p w:rsidR="000B3D8B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2024 </w:t>
            </w:r>
            <w:r w:rsidRPr="006C36EB">
              <w:rPr>
                <w:rFonts w:cs="Times New Roman"/>
                <w:sz w:val="26"/>
                <w:szCs w:val="26"/>
              </w:rPr>
              <w:t>год</w:t>
            </w:r>
          </w:p>
          <w:p w:rsidR="000B3D8B" w:rsidRPr="002F051F" w:rsidRDefault="000B3D8B" w:rsidP="002F051F"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</w:tc>
        <w:tc>
          <w:tcPr>
            <w:tcW w:w="1559" w:type="dxa"/>
          </w:tcPr>
          <w:p w:rsidR="000B3D8B" w:rsidRDefault="000B3D8B" w:rsidP="00236B67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202</w:t>
            </w:r>
            <w:r>
              <w:rPr>
                <w:rFonts w:cs="Times New Roman"/>
                <w:sz w:val="28"/>
                <w:szCs w:val="28"/>
              </w:rPr>
              <w:t>5</w:t>
            </w:r>
            <w:r w:rsidRPr="0061463E">
              <w:rPr>
                <w:rFonts w:cs="Times New Roman"/>
                <w:sz w:val="28"/>
                <w:szCs w:val="28"/>
              </w:rPr>
              <w:t xml:space="preserve"> год</w:t>
            </w:r>
            <w:r>
              <w:rPr>
                <w:rFonts w:cs="Times New Roman"/>
                <w:sz w:val="28"/>
                <w:szCs w:val="28"/>
              </w:rPr>
              <w:t xml:space="preserve"> тыс. руб.</w:t>
            </w:r>
          </w:p>
        </w:tc>
        <w:tc>
          <w:tcPr>
            <w:tcW w:w="1418" w:type="dxa"/>
          </w:tcPr>
          <w:p w:rsidR="000B3D8B" w:rsidRDefault="000B3D8B" w:rsidP="00236B67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2026 год</w:t>
            </w:r>
          </w:p>
          <w:p w:rsidR="000B3D8B" w:rsidRPr="0061463E" w:rsidRDefault="000B3D8B" w:rsidP="00236B67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</w:tr>
      <w:tr w:rsidR="000B3D8B" w:rsidRPr="0061463E" w:rsidTr="000B3D8B">
        <w:trPr>
          <w:trHeight w:val="331"/>
        </w:trPr>
        <w:tc>
          <w:tcPr>
            <w:tcW w:w="1468" w:type="dxa"/>
            <w:vMerge w:val="restart"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подпро</w:t>
            </w:r>
            <w:r w:rsidRPr="0061463E">
              <w:rPr>
                <w:rFonts w:cs="Times New Roman"/>
                <w:sz w:val="28"/>
                <w:szCs w:val="28"/>
              </w:rPr>
              <w:t>грамма</w:t>
            </w:r>
          </w:p>
        </w:tc>
        <w:tc>
          <w:tcPr>
            <w:tcW w:w="2076" w:type="dxa"/>
            <w:vMerge w:val="restart"/>
          </w:tcPr>
          <w:p w:rsidR="000B3D8B" w:rsidRPr="0061463E" w:rsidRDefault="000B3D8B" w:rsidP="0061463E">
            <w:pPr>
              <w:pStyle w:val="90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61463E">
              <w:rPr>
                <w:sz w:val="28"/>
                <w:szCs w:val="28"/>
              </w:rPr>
              <w:t>Допо</w:t>
            </w:r>
            <w:r>
              <w:rPr>
                <w:sz w:val="28"/>
                <w:szCs w:val="28"/>
              </w:rPr>
              <w:t xml:space="preserve">лнительное образование детей в </w:t>
            </w:r>
            <w:r w:rsidRPr="0061463E">
              <w:rPr>
                <w:sz w:val="28"/>
                <w:szCs w:val="28"/>
              </w:rPr>
              <w:t xml:space="preserve">школах искусств»   </w:t>
            </w:r>
          </w:p>
          <w:p w:rsidR="000B3D8B" w:rsidRPr="0061463E" w:rsidRDefault="000B3D8B" w:rsidP="0061463E">
            <w:pPr>
              <w:pStyle w:val="90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 xml:space="preserve">всего </w:t>
            </w:r>
          </w:p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21</w:t>
            </w:r>
            <w:r>
              <w:rPr>
                <w:rFonts w:cs="Times New Roman"/>
                <w:sz w:val="26"/>
                <w:szCs w:val="26"/>
              </w:rPr>
              <w:t>368</w:t>
            </w:r>
            <w:r w:rsidRPr="00B8450A">
              <w:rPr>
                <w:rFonts w:cs="Times New Roman"/>
                <w:sz w:val="26"/>
                <w:szCs w:val="26"/>
              </w:rPr>
              <w:t>,</w:t>
            </w:r>
            <w:r>
              <w:rPr>
                <w:rFonts w:cs="Times New Roman"/>
                <w:sz w:val="26"/>
                <w:szCs w:val="26"/>
              </w:rPr>
              <w:t>12</w:t>
            </w:r>
            <w:r w:rsidRPr="00B8450A">
              <w:rPr>
                <w:rFonts w:cs="Times New Roman"/>
                <w:sz w:val="26"/>
                <w:szCs w:val="26"/>
              </w:rPr>
              <w:t>8</w:t>
            </w:r>
          </w:p>
        </w:tc>
        <w:tc>
          <w:tcPr>
            <w:tcW w:w="1559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21473,6</w:t>
            </w:r>
          </w:p>
        </w:tc>
        <w:tc>
          <w:tcPr>
            <w:tcW w:w="1701" w:type="dxa"/>
          </w:tcPr>
          <w:p w:rsidR="000B3D8B" w:rsidRPr="00B8450A" w:rsidRDefault="00E814F0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23741,9</w:t>
            </w:r>
          </w:p>
        </w:tc>
        <w:tc>
          <w:tcPr>
            <w:tcW w:w="1701" w:type="dxa"/>
          </w:tcPr>
          <w:p w:rsidR="000B3D8B" w:rsidRPr="00B8450A" w:rsidRDefault="0095237C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26681,6</w:t>
            </w:r>
          </w:p>
        </w:tc>
        <w:tc>
          <w:tcPr>
            <w:tcW w:w="1559" w:type="dxa"/>
          </w:tcPr>
          <w:p w:rsidR="000B3D8B" w:rsidRPr="00B8450A" w:rsidRDefault="007C0F1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25136,01</w:t>
            </w:r>
          </w:p>
        </w:tc>
        <w:tc>
          <w:tcPr>
            <w:tcW w:w="1418" w:type="dxa"/>
          </w:tcPr>
          <w:p w:rsidR="000B3D8B" w:rsidRDefault="007C0F1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25136,01</w:t>
            </w:r>
          </w:p>
        </w:tc>
      </w:tr>
      <w:tr w:rsidR="000B3D8B" w:rsidRPr="0061463E" w:rsidTr="000B3D8B">
        <w:trPr>
          <w:trHeight w:val="444"/>
        </w:trPr>
        <w:tc>
          <w:tcPr>
            <w:tcW w:w="1468" w:type="dxa"/>
            <w:vMerge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76" w:type="dxa"/>
            <w:vMerge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6754,8</w:t>
            </w:r>
          </w:p>
        </w:tc>
        <w:tc>
          <w:tcPr>
            <w:tcW w:w="1559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6604,2</w:t>
            </w:r>
          </w:p>
        </w:tc>
        <w:tc>
          <w:tcPr>
            <w:tcW w:w="1701" w:type="dxa"/>
          </w:tcPr>
          <w:p w:rsidR="000B3D8B" w:rsidRPr="00B8450A" w:rsidRDefault="00E814F0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9307,7</w:t>
            </w:r>
          </w:p>
        </w:tc>
        <w:tc>
          <w:tcPr>
            <w:tcW w:w="1701" w:type="dxa"/>
          </w:tcPr>
          <w:p w:rsidR="000B3D8B" w:rsidRPr="00B8450A" w:rsidRDefault="0040379D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11940,3</w:t>
            </w:r>
          </w:p>
        </w:tc>
        <w:tc>
          <w:tcPr>
            <w:tcW w:w="1559" w:type="dxa"/>
          </w:tcPr>
          <w:p w:rsidR="000B3D8B" w:rsidRPr="00B8450A" w:rsidRDefault="0095061C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11337,5</w:t>
            </w:r>
          </w:p>
        </w:tc>
        <w:tc>
          <w:tcPr>
            <w:tcW w:w="1418" w:type="dxa"/>
          </w:tcPr>
          <w:p w:rsidR="000B3D8B" w:rsidRDefault="0095061C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11337,5</w:t>
            </w:r>
          </w:p>
        </w:tc>
      </w:tr>
      <w:tr w:rsidR="000B3D8B" w:rsidRPr="0061463E" w:rsidTr="000B3D8B">
        <w:trPr>
          <w:trHeight w:val="360"/>
        </w:trPr>
        <w:tc>
          <w:tcPr>
            <w:tcW w:w="1468" w:type="dxa"/>
            <w:vMerge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76" w:type="dxa"/>
            <w:vMerge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701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146</w:t>
            </w:r>
            <w:r>
              <w:rPr>
                <w:rFonts w:cs="Times New Roman"/>
                <w:sz w:val="26"/>
                <w:szCs w:val="26"/>
              </w:rPr>
              <w:t>13</w:t>
            </w:r>
            <w:r w:rsidRPr="00B8450A">
              <w:rPr>
                <w:rFonts w:cs="Times New Roman"/>
                <w:sz w:val="26"/>
                <w:szCs w:val="26"/>
              </w:rPr>
              <w:t>,</w:t>
            </w:r>
            <w:r>
              <w:rPr>
                <w:rFonts w:cs="Times New Roman"/>
                <w:sz w:val="26"/>
                <w:szCs w:val="26"/>
              </w:rPr>
              <w:t>328</w:t>
            </w:r>
          </w:p>
        </w:tc>
        <w:tc>
          <w:tcPr>
            <w:tcW w:w="1559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14869,4</w:t>
            </w:r>
          </w:p>
        </w:tc>
        <w:tc>
          <w:tcPr>
            <w:tcW w:w="1701" w:type="dxa"/>
          </w:tcPr>
          <w:p w:rsidR="000B3D8B" w:rsidRPr="00B8450A" w:rsidRDefault="00E814F0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14434,2</w:t>
            </w:r>
          </w:p>
        </w:tc>
        <w:tc>
          <w:tcPr>
            <w:tcW w:w="1701" w:type="dxa"/>
          </w:tcPr>
          <w:p w:rsidR="000B3D8B" w:rsidRPr="00B8450A" w:rsidRDefault="0095237C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14741,3</w:t>
            </w:r>
          </w:p>
        </w:tc>
        <w:tc>
          <w:tcPr>
            <w:tcW w:w="1559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13798,51</w:t>
            </w:r>
          </w:p>
        </w:tc>
        <w:tc>
          <w:tcPr>
            <w:tcW w:w="1418" w:type="dxa"/>
          </w:tcPr>
          <w:p w:rsidR="000B3D8B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13798,51</w:t>
            </w:r>
          </w:p>
        </w:tc>
      </w:tr>
      <w:tr w:rsidR="000B3D8B" w:rsidRPr="0061463E" w:rsidTr="000B3D8B">
        <w:trPr>
          <w:trHeight w:val="433"/>
        </w:trPr>
        <w:tc>
          <w:tcPr>
            <w:tcW w:w="1468" w:type="dxa"/>
            <w:vMerge w:val="restart"/>
          </w:tcPr>
          <w:p w:rsidR="000B3D8B" w:rsidRPr="0061463E" w:rsidRDefault="000B3D8B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076" w:type="dxa"/>
            <w:vMerge w:val="restart"/>
          </w:tcPr>
          <w:p w:rsidR="000B3D8B" w:rsidRPr="0061463E" w:rsidRDefault="000B3D8B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финансовое обеспечение деятельности муниципальных учреждений</w:t>
            </w:r>
          </w:p>
        </w:tc>
        <w:tc>
          <w:tcPr>
            <w:tcW w:w="1560" w:type="dxa"/>
          </w:tcPr>
          <w:p w:rsidR="000B3D8B" w:rsidRPr="0061463E" w:rsidRDefault="000B3D8B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21</w:t>
            </w:r>
            <w:r>
              <w:rPr>
                <w:rFonts w:cs="Times New Roman"/>
                <w:sz w:val="26"/>
                <w:szCs w:val="26"/>
              </w:rPr>
              <w:t>368</w:t>
            </w:r>
            <w:r w:rsidRPr="00B8450A">
              <w:rPr>
                <w:rFonts w:cs="Times New Roman"/>
                <w:sz w:val="26"/>
                <w:szCs w:val="26"/>
              </w:rPr>
              <w:t>,</w:t>
            </w:r>
            <w:r>
              <w:rPr>
                <w:rFonts w:cs="Times New Roman"/>
                <w:sz w:val="26"/>
                <w:szCs w:val="26"/>
              </w:rPr>
              <w:t>12</w:t>
            </w:r>
            <w:r w:rsidRPr="00B8450A">
              <w:rPr>
                <w:rFonts w:cs="Times New Roman"/>
                <w:sz w:val="26"/>
                <w:szCs w:val="26"/>
              </w:rPr>
              <w:t>8</w:t>
            </w:r>
          </w:p>
        </w:tc>
        <w:tc>
          <w:tcPr>
            <w:tcW w:w="1559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21473,6</w:t>
            </w:r>
          </w:p>
        </w:tc>
        <w:tc>
          <w:tcPr>
            <w:tcW w:w="1701" w:type="dxa"/>
          </w:tcPr>
          <w:p w:rsidR="000B3D8B" w:rsidRPr="00B8450A" w:rsidRDefault="00E814F0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23741,9</w:t>
            </w:r>
          </w:p>
        </w:tc>
        <w:tc>
          <w:tcPr>
            <w:tcW w:w="1701" w:type="dxa"/>
          </w:tcPr>
          <w:p w:rsidR="000B3D8B" w:rsidRPr="00B8450A" w:rsidRDefault="0095237C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26681,6</w:t>
            </w:r>
          </w:p>
        </w:tc>
        <w:tc>
          <w:tcPr>
            <w:tcW w:w="1559" w:type="dxa"/>
          </w:tcPr>
          <w:p w:rsidR="000B3D8B" w:rsidRPr="00B8450A" w:rsidRDefault="0095061C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25136,01</w:t>
            </w:r>
          </w:p>
        </w:tc>
        <w:tc>
          <w:tcPr>
            <w:tcW w:w="1418" w:type="dxa"/>
          </w:tcPr>
          <w:p w:rsidR="000B3D8B" w:rsidRDefault="0095061C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25136,01</w:t>
            </w:r>
          </w:p>
        </w:tc>
      </w:tr>
      <w:tr w:rsidR="000B3D8B" w:rsidRPr="0061463E" w:rsidTr="000B3D8B">
        <w:trPr>
          <w:trHeight w:val="686"/>
        </w:trPr>
        <w:tc>
          <w:tcPr>
            <w:tcW w:w="1468" w:type="dxa"/>
            <w:vMerge/>
          </w:tcPr>
          <w:p w:rsidR="000B3D8B" w:rsidRPr="0061463E" w:rsidRDefault="000B3D8B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76" w:type="dxa"/>
            <w:vMerge/>
          </w:tcPr>
          <w:p w:rsidR="000B3D8B" w:rsidRPr="0061463E" w:rsidRDefault="000B3D8B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B3D8B" w:rsidRPr="0061463E" w:rsidRDefault="000B3D8B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6754,8</w:t>
            </w:r>
          </w:p>
        </w:tc>
        <w:tc>
          <w:tcPr>
            <w:tcW w:w="1559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6604,2</w:t>
            </w:r>
          </w:p>
        </w:tc>
        <w:tc>
          <w:tcPr>
            <w:tcW w:w="1701" w:type="dxa"/>
          </w:tcPr>
          <w:p w:rsidR="000B3D8B" w:rsidRPr="00B8450A" w:rsidRDefault="00E814F0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9307,7</w:t>
            </w:r>
          </w:p>
        </w:tc>
        <w:tc>
          <w:tcPr>
            <w:tcW w:w="1701" w:type="dxa"/>
          </w:tcPr>
          <w:p w:rsidR="000B3D8B" w:rsidRPr="00B8450A" w:rsidRDefault="0040379D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11940,3</w:t>
            </w:r>
          </w:p>
        </w:tc>
        <w:tc>
          <w:tcPr>
            <w:tcW w:w="1559" w:type="dxa"/>
          </w:tcPr>
          <w:p w:rsidR="000B3D8B" w:rsidRPr="00B8450A" w:rsidRDefault="007C0F1B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11337,5</w:t>
            </w:r>
          </w:p>
        </w:tc>
        <w:tc>
          <w:tcPr>
            <w:tcW w:w="1418" w:type="dxa"/>
          </w:tcPr>
          <w:p w:rsidR="000B3D8B" w:rsidRDefault="000B3D8B" w:rsidP="007C0F1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  <w:r w:rsidR="007C0F1B">
              <w:rPr>
                <w:rFonts w:cs="Times New Roman"/>
                <w:sz w:val="26"/>
                <w:szCs w:val="26"/>
              </w:rPr>
              <w:t>1337,5</w:t>
            </w:r>
          </w:p>
        </w:tc>
      </w:tr>
      <w:tr w:rsidR="000B3D8B" w:rsidRPr="0061463E" w:rsidTr="000B3D8B">
        <w:trPr>
          <w:trHeight w:val="475"/>
        </w:trPr>
        <w:tc>
          <w:tcPr>
            <w:tcW w:w="1468" w:type="dxa"/>
            <w:vMerge/>
          </w:tcPr>
          <w:p w:rsidR="000B3D8B" w:rsidRPr="0061463E" w:rsidRDefault="000B3D8B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76" w:type="dxa"/>
            <w:vMerge/>
          </w:tcPr>
          <w:p w:rsidR="000B3D8B" w:rsidRPr="0061463E" w:rsidRDefault="000B3D8B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B3D8B" w:rsidRPr="0061463E" w:rsidRDefault="000B3D8B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701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146</w:t>
            </w:r>
            <w:r>
              <w:rPr>
                <w:rFonts w:cs="Times New Roman"/>
                <w:sz w:val="26"/>
                <w:szCs w:val="26"/>
              </w:rPr>
              <w:t>13</w:t>
            </w:r>
            <w:r w:rsidRPr="00B8450A">
              <w:rPr>
                <w:rFonts w:cs="Times New Roman"/>
                <w:sz w:val="26"/>
                <w:szCs w:val="26"/>
              </w:rPr>
              <w:t>,</w:t>
            </w:r>
            <w:r>
              <w:rPr>
                <w:rFonts w:cs="Times New Roman"/>
                <w:sz w:val="26"/>
                <w:szCs w:val="26"/>
              </w:rPr>
              <w:t>328</w:t>
            </w:r>
          </w:p>
        </w:tc>
        <w:tc>
          <w:tcPr>
            <w:tcW w:w="1559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14869,4</w:t>
            </w:r>
          </w:p>
        </w:tc>
        <w:tc>
          <w:tcPr>
            <w:tcW w:w="1701" w:type="dxa"/>
          </w:tcPr>
          <w:p w:rsidR="000B3D8B" w:rsidRPr="00B8450A" w:rsidRDefault="00E814F0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14434,2</w:t>
            </w:r>
          </w:p>
        </w:tc>
        <w:tc>
          <w:tcPr>
            <w:tcW w:w="1701" w:type="dxa"/>
          </w:tcPr>
          <w:p w:rsidR="000B3D8B" w:rsidRPr="00B8450A" w:rsidRDefault="0095237C" w:rsidP="000B3D8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14741,3</w:t>
            </w:r>
          </w:p>
        </w:tc>
        <w:tc>
          <w:tcPr>
            <w:tcW w:w="1559" w:type="dxa"/>
          </w:tcPr>
          <w:p w:rsidR="000B3D8B" w:rsidRPr="00B8450A" w:rsidRDefault="000B3D8B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13798,51</w:t>
            </w:r>
          </w:p>
        </w:tc>
        <w:tc>
          <w:tcPr>
            <w:tcW w:w="1418" w:type="dxa"/>
          </w:tcPr>
          <w:p w:rsidR="000B3D8B" w:rsidRDefault="000B3D8B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13798,51</w:t>
            </w:r>
          </w:p>
        </w:tc>
      </w:tr>
    </w:tbl>
    <w:p w:rsidR="00525C82" w:rsidRDefault="00525C82">
      <w:bookmarkStart w:id="0" w:name="_GoBack"/>
      <w:bookmarkEnd w:id="0"/>
    </w:p>
    <w:sectPr w:rsidR="00525C82" w:rsidSect="002F051F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>
    <w:nsid w:val="05BD4628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EC6809"/>
    <w:multiLevelType w:val="hybridMultilevel"/>
    <w:tmpl w:val="2E084D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2A28A5"/>
    <w:multiLevelType w:val="hybridMultilevel"/>
    <w:tmpl w:val="89505714"/>
    <w:lvl w:ilvl="0" w:tplc="80B4FC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A7C"/>
    <w:rsid w:val="00015064"/>
    <w:rsid w:val="000601A3"/>
    <w:rsid w:val="00076EFC"/>
    <w:rsid w:val="000A359C"/>
    <w:rsid w:val="000B3D8B"/>
    <w:rsid w:val="000E1C2D"/>
    <w:rsid w:val="000E7723"/>
    <w:rsid w:val="00110F38"/>
    <w:rsid w:val="00180DDE"/>
    <w:rsid w:val="001C1C14"/>
    <w:rsid w:val="001C7EDE"/>
    <w:rsid w:val="001D278A"/>
    <w:rsid w:val="001D47A6"/>
    <w:rsid w:val="0021352F"/>
    <w:rsid w:val="00236B67"/>
    <w:rsid w:val="00257C37"/>
    <w:rsid w:val="00276E01"/>
    <w:rsid w:val="00292896"/>
    <w:rsid w:val="002F051F"/>
    <w:rsid w:val="00314C6A"/>
    <w:rsid w:val="0038369B"/>
    <w:rsid w:val="003C07BF"/>
    <w:rsid w:val="003C1C60"/>
    <w:rsid w:val="0040379D"/>
    <w:rsid w:val="0042112A"/>
    <w:rsid w:val="00425FDC"/>
    <w:rsid w:val="004323BB"/>
    <w:rsid w:val="00447361"/>
    <w:rsid w:val="00447890"/>
    <w:rsid w:val="0047153F"/>
    <w:rsid w:val="004D7E0B"/>
    <w:rsid w:val="00525C82"/>
    <w:rsid w:val="00546A35"/>
    <w:rsid w:val="0061463E"/>
    <w:rsid w:val="0062730F"/>
    <w:rsid w:val="006C36EB"/>
    <w:rsid w:val="007156F3"/>
    <w:rsid w:val="00757687"/>
    <w:rsid w:val="007906FD"/>
    <w:rsid w:val="0079601A"/>
    <w:rsid w:val="007A7C8D"/>
    <w:rsid w:val="007C0F1B"/>
    <w:rsid w:val="007E2C49"/>
    <w:rsid w:val="00800AFA"/>
    <w:rsid w:val="00864DFF"/>
    <w:rsid w:val="008A1AA4"/>
    <w:rsid w:val="008D1F35"/>
    <w:rsid w:val="008E32A8"/>
    <w:rsid w:val="00905A08"/>
    <w:rsid w:val="0095061C"/>
    <w:rsid w:val="0095237C"/>
    <w:rsid w:val="00972FB7"/>
    <w:rsid w:val="009819BF"/>
    <w:rsid w:val="009C0977"/>
    <w:rsid w:val="00A25D9B"/>
    <w:rsid w:val="00A47D5A"/>
    <w:rsid w:val="00A8458B"/>
    <w:rsid w:val="00A9545B"/>
    <w:rsid w:val="00B2391D"/>
    <w:rsid w:val="00B509E2"/>
    <w:rsid w:val="00B8450A"/>
    <w:rsid w:val="00B96743"/>
    <w:rsid w:val="00BA69FC"/>
    <w:rsid w:val="00BE0D73"/>
    <w:rsid w:val="00BF2887"/>
    <w:rsid w:val="00BF2A7C"/>
    <w:rsid w:val="00C0466B"/>
    <w:rsid w:val="00C27A4A"/>
    <w:rsid w:val="00C523D9"/>
    <w:rsid w:val="00D03EF9"/>
    <w:rsid w:val="00D4640A"/>
    <w:rsid w:val="00D90A5A"/>
    <w:rsid w:val="00DD5A3A"/>
    <w:rsid w:val="00DE3D5F"/>
    <w:rsid w:val="00E814F0"/>
    <w:rsid w:val="00E82A6F"/>
    <w:rsid w:val="00EA3FFC"/>
    <w:rsid w:val="00ED0E18"/>
    <w:rsid w:val="00EF1AC5"/>
    <w:rsid w:val="00F66398"/>
    <w:rsid w:val="00F77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7C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2A7C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BF2A7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table" w:styleId="a3">
    <w:name w:val="Table Grid"/>
    <w:basedOn w:val="a1"/>
    <w:uiPriority w:val="59"/>
    <w:rsid w:val="00BF2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2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4"/>
    <w:rsid w:val="00BF2A7C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BF2A7C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4"/>
    <w:rsid w:val="00BF2A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F2A7C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BF2A7C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styleId="a5">
    <w:name w:val="Hyperlink"/>
    <w:rsid w:val="00BF2A7C"/>
    <w:rPr>
      <w:color w:val="000080"/>
      <w:u w:val="single"/>
    </w:rPr>
  </w:style>
  <w:style w:type="paragraph" w:customStyle="1" w:styleId="ConsPlusTitle">
    <w:name w:val="ConsPlusTitle"/>
    <w:rsid w:val="00C523D9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customStyle="1" w:styleId="formattext">
    <w:name w:val="formattext"/>
    <w:basedOn w:val="a"/>
    <w:rsid w:val="004D7E0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03EF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03EF9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7C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2A7C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BF2A7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table" w:styleId="a3">
    <w:name w:val="Table Grid"/>
    <w:basedOn w:val="a1"/>
    <w:uiPriority w:val="59"/>
    <w:rsid w:val="00BF2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2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4"/>
    <w:rsid w:val="00BF2A7C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BF2A7C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4"/>
    <w:rsid w:val="00BF2A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F2A7C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BF2A7C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styleId="a5">
    <w:name w:val="Hyperlink"/>
    <w:rsid w:val="00BF2A7C"/>
    <w:rPr>
      <w:color w:val="000080"/>
      <w:u w:val="single"/>
    </w:rPr>
  </w:style>
  <w:style w:type="paragraph" w:customStyle="1" w:styleId="ConsPlusTitle">
    <w:name w:val="ConsPlusTitle"/>
    <w:rsid w:val="00C523D9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customStyle="1" w:styleId="formattext">
    <w:name w:val="formattext"/>
    <w:basedOn w:val="a"/>
    <w:rsid w:val="004D7E0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03EF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03EF9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0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FB6B37-72AA-465E-AC38-802FD05B9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3</cp:revision>
  <cp:lastPrinted>2024-10-09T09:51:00Z</cp:lastPrinted>
  <dcterms:created xsi:type="dcterms:W3CDTF">2024-10-31T10:13:00Z</dcterms:created>
  <dcterms:modified xsi:type="dcterms:W3CDTF">2024-10-31T10:18:00Z</dcterms:modified>
</cp:coreProperties>
</file>