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82" w:rsidRPr="00AB7998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Pr="00AB7998">
        <w:rPr>
          <w:rFonts w:cs="Times New Roman"/>
          <w:bCs/>
          <w:sz w:val="28"/>
          <w:szCs w:val="28"/>
        </w:rPr>
        <w:t xml:space="preserve">Приложение № </w:t>
      </w:r>
      <w:r w:rsidR="00913E91">
        <w:rPr>
          <w:rFonts w:cs="Times New Roman"/>
          <w:bCs/>
          <w:sz w:val="28"/>
          <w:szCs w:val="28"/>
        </w:rPr>
        <w:t>4</w:t>
      </w:r>
      <w:bookmarkStart w:id="0" w:name="_GoBack"/>
      <w:bookmarkEnd w:id="0"/>
    </w:p>
    <w:p w:rsidR="005A6C82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Pr="00AB7998">
        <w:rPr>
          <w:rFonts w:cs="Times New Roman"/>
          <w:bCs/>
          <w:sz w:val="28"/>
          <w:szCs w:val="28"/>
        </w:rPr>
        <w:t xml:space="preserve">к </w:t>
      </w:r>
      <w:r>
        <w:rPr>
          <w:rFonts w:cs="Times New Roman"/>
          <w:bCs/>
          <w:sz w:val="28"/>
          <w:szCs w:val="28"/>
        </w:rPr>
        <w:t xml:space="preserve">постановлению администрации     </w:t>
      </w:r>
    </w:p>
    <w:p w:rsidR="005A6C82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rFonts w:cs="Times New Roman"/>
          <w:bCs/>
          <w:sz w:val="28"/>
          <w:szCs w:val="28"/>
        </w:rPr>
        <w:t>Юрьнского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 </w:t>
      </w:r>
    </w:p>
    <w:p w:rsidR="005A6C82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Кировской области</w:t>
      </w:r>
    </w:p>
    <w:p w:rsidR="005A6C82" w:rsidRPr="00AB7998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от </w:t>
      </w:r>
      <w:r w:rsidR="00B925F3">
        <w:rPr>
          <w:rFonts w:cs="Times New Roman"/>
          <w:bCs/>
          <w:sz w:val="28"/>
          <w:szCs w:val="28"/>
        </w:rPr>
        <w:t>28.12.2021</w:t>
      </w:r>
      <w:r>
        <w:rPr>
          <w:rFonts w:cs="Times New Roman"/>
          <w:bCs/>
          <w:sz w:val="28"/>
          <w:szCs w:val="28"/>
        </w:rPr>
        <w:t xml:space="preserve">   № </w:t>
      </w:r>
      <w:r w:rsidR="00B925F3">
        <w:rPr>
          <w:rFonts w:cs="Times New Roman"/>
          <w:bCs/>
          <w:sz w:val="28"/>
          <w:szCs w:val="28"/>
        </w:rPr>
        <w:t>232</w:t>
      </w:r>
    </w:p>
    <w:p w:rsidR="005A6C82" w:rsidRDefault="005A6C82" w:rsidP="001C75AB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C70BD9" w:rsidRDefault="00D6757F" w:rsidP="00EF61A3">
      <w:pPr>
        <w:pStyle w:val="90"/>
        <w:shd w:val="clear" w:color="auto" w:fill="auto"/>
        <w:spacing w:before="0" w:line="240" w:lineRule="auto"/>
        <w:ind w:left="72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536EE9" w:rsidRPr="00C70BD9">
        <w:rPr>
          <w:b/>
          <w:sz w:val="28"/>
          <w:szCs w:val="28"/>
        </w:rPr>
        <w:t xml:space="preserve">. Ресурсное обеспечение подпрограммы «Совершенствование информационного и методического обеспечения деятельности учреждений культуры Юрьянского района» </w:t>
      </w:r>
    </w:p>
    <w:p w:rsidR="00EF61A3" w:rsidRPr="00C70BD9" w:rsidRDefault="00EF61A3" w:rsidP="00EF61A3">
      <w:pPr>
        <w:pStyle w:val="90"/>
        <w:shd w:val="clear" w:color="auto" w:fill="auto"/>
        <w:spacing w:before="0" w:line="240" w:lineRule="auto"/>
        <w:ind w:left="720" w:firstLine="0"/>
        <w:jc w:val="both"/>
        <w:rPr>
          <w:b/>
          <w:sz w:val="28"/>
          <w:szCs w:val="28"/>
        </w:rPr>
      </w:pPr>
    </w:p>
    <w:p w:rsidR="00C70BD9" w:rsidRPr="00EF61A3" w:rsidRDefault="00C70BD9" w:rsidP="00EF61A3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муниципального бюджета,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tbl>
      <w:tblPr>
        <w:tblStyle w:val="a7"/>
        <w:tblW w:w="110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2977"/>
        <w:gridCol w:w="1559"/>
        <w:gridCol w:w="1417"/>
        <w:gridCol w:w="1276"/>
        <w:gridCol w:w="1276"/>
        <w:gridCol w:w="1417"/>
      </w:tblGrid>
      <w:tr w:rsidR="00A36B09" w:rsidRPr="00B90D83" w:rsidTr="004D450C">
        <w:trPr>
          <w:trHeight w:val="619"/>
        </w:trPr>
        <w:tc>
          <w:tcPr>
            <w:tcW w:w="1135" w:type="dxa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2977" w:type="dxa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Источники</w:t>
            </w:r>
          </w:p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417" w:type="dxa"/>
          </w:tcPr>
          <w:p w:rsidR="00A36B09" w:rsidRPr="00EF61A3" w:rsidRDefault="00A36B09" w:rsidP="004D450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2021 год</w:t>
            </w:r>
          </w:p>
          <w:p w:rsidR="00A36B09" w:rsidRPr="00EF61A3" w:rsidRDefault="00A36B09" w:rsidP="004D450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</w:t>
            </w:r>
            <w:r w:rsidRPr="00EF61A3">
              <w:rPr>
                <w:rFonts w:cs="Times New Roman"/>
                <w:sz w:val="28"/>
                <w:szCs w:val="28"/>
              </w:rPr>
              <w:t>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276" w:type="dxa"/>
          </w:tcPr>
          <w:p w:rsidR="00A36B09" w:rsidRPr="00EF61A3" w:rsidRDefault="00A36B09" w:rsidP="004D450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2022 год</w:t>
            </w:r>
          </w:p>
          <w:p w:rsidR="00A36B09" w:rsidRPr="00EF61A3" w:rsidRDefault="00A36B09" w:rsidP="004D450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</w:t>
            </w:r>
            <w:r w:rsidRPr="00EF61A3">
              <w:rPr>
                <w:rFonts w:cs="Times New Roman"/>
                <w:sz w:val="28"/>
                <w:szCs w:val="28"/>
              </w:rPr>
              <w:t>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  <w:p w:rsidR="00A36B09" w:rsidRPr="00EF61A3" w:rsidRDefault="00A36B09" w:rsidP="004D450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36B09" w:rsidRPr="00EF61A3" w:rsidRDefault="00A36B09" w:rsidP="004D450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2023 год</w:t>
            </w:r>
          </w:p>
          <w:p w:rsidR="00A36B09" w:rsidRPr="00EF61A3" w:rsidRDefault="00A36B09" w:rsidP="004D450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 w:rsidRPr="00EF61A3">
              <w:rPr>
                <w:rFonts w:cs="Times New Roman"/>
                <w:sz w:val="28"/>
                <w:szCs w:val="28"/>
              </w:rPr>
              <w:t>.р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  <w:p w:rsidR="00A36B09" w:rsidRPr="00EF61A3" w:rsidRDefault="00A36B09" w:rsidP="004D450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36B09" w:rsidRPr="00EF61A3" w:rsidRDefault="00A36B09" w:rsidP="004D450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год 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</w:tr>
      <w:tr w:rsidR="00A36B09" w:rsidRPr="00B90D83" w:rsidTr="004D450C">
        <w:trPr>
          <w:trHeight w:val="598"/>
        </w:trPr>
        <w:tc>
          <w:tcPr>
            <w:tcW w:w="1135" w:type="dxa"/>
            <w:vMerge w:val="restart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2977" w:type="dxa"/>
            <w:vMerge w:val="restart"/>
          </w:tcPr>
          <w:p w:rsidR="00A36B09" w:rsidRPr="00EF61A3" w:rsidRDefault="00A36B09" w:rsidP="00EF61A3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EF61A3">
              <w:rPr>
                <w:sz w:val="28"/>
                <w:szCs w:val="28"/>
              </w:rPr>
              <w:t xml:space="preserve">«Совершенствование информационного и методического обеспечения деятельности учреждений культуры Юрьянского района»  </w:t>
            </w:r>
          </w:p>
        </w:tc>
        <w:tc>
          <w:tcPr>
            <w:tcW w:w="1559" w:type="dxa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36B09" w:rsidRPr="00D6757F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5246,7</w:t>
            </w:r>
          </w:p>
        </w:tc>
        <w:tc>
          <w:tcPr>
            <w:tcW w:w="1276" w:type="dxa"/>
          </w:tcPr>
          <w:p w:rsidR="00A36B09" w:rsidRPr="00D6757F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4907,6</w:t>
            </w:r>
          </w:p>
        </w:tc>
        <w:tc>
          <w:tcPr>
            <w:tcW w:w="1276" w:type="dxa"/>
          </w:tcPr>
          <w:p w:rsidR="00A36B09" w:rsidRPr="00D6757F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4907,6</w:t>
            </w:r>
          </w:p>
        </w:tc>
        <w:tc>
          <w:tcPr>
            <w:tcW w:w="1417" w:type="dxa"/>
          </w:tcPr>
          <w:p w:rsidR="00A36B09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4907,6</w:t>
            </w:r>
          </w:p>
        </w:tc>
      </w:tr>
      <w:tr w:rsidR="00A36B09" w:rsidRPr="00B90D83" w:rsidTr="004D450C">
        <w:trPr>
          <w:trHeight w:val="445"/>
        </w:trPr>
        <w:tc>
          <w:tcPr>
            <w:tcW w:w="1135" w:type="dxa"/>
            <w:vMerge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417" w:type="dxa"/>
          </w:tcPr>
          <w:p w:rsidR="00A36B09" w:rsidRPr="00D6757F" w:rsidRDefault="00A36B09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5246,7</w:t>
            </w:r>
          </w:p>
        </w:tc>
        <w:tc>
          <w:tcPr>
            <w:tcW w:w="1276" w:type="dxa"/>
          </w:tcPr>
          <w:p w:rsidR="00A36B09" w:rsidRPr="00D6757F" w:rsidRDefault="00A36B09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4907,6</w:t>
            </w:r>
          </w:p>
        </w:tc>
        <w:tc>
          <w:tcPr>
            <w:tcW w:w="1276" w:type="dxa"/>
          </w:tcPr>
          <w:p w:rsidR="00A36B09" w:rsidRPr="00D6757F" w:rsidRDefault="00A36B09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4907,6</w:t>
            </w:r>
          </w:p>
        </w:tc>
        <w:tc>
          <w:tcPr>
            <w:tcW w:w="1417" w:type="dxa"/>
          </w:tcPr>
          <w:p w:rsidR="00A36B09" w:rsidRDefault="00A36B09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4907,6</w:t>
            </w:r>
          </w:p>
        </w:tc>
      </w:tr>
      <w:tr w:rsidR="00A36B09" w:rsidRPr="00B90D83" w:rsidTr="004D450C">
        <w:trPr>
          <w:trHeight w:val="355"/>
        </w:trPr>
        <w:tc>
          <w:tcPr>
            <w:tcW w:w="1135" w:type="dxa"/>
            <w:vMerge w:val="restart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977" w:type="dxa"/>
            <w:vMerge w:val="restart"/>
          </w:tcPr>
          <w:p w:rsidR="00A36B09" w:rsidRPr="00EF61A3" w:rsidRDefault="00A36B09" w:rsidP="000D3801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1559" w:type="dxa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4634,1</w:t>
            </w:r>
          </w:p>
        </w:tc>
        <w:tc>
          <w:tcPr>
            <w:tcW w:w="1276" w:type="dxa"/>
          </w:tcPr>
          <w:p w:rsidR="00A36B09" w:rsidRPr="00EF61A3" w:rsidRDefault="0001734E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4752,6</w:t>
            </w:r>
          </w:p>
        </w:tc>
        <w:tc>
          <w:tcPr>
            <w:tcW w:w="1276" w:type="dxa"/>
          </w:tcPr>
          <w:p w:rsidR="00A36B09" w:rsidRPr="00EF61A3" w:rsidRDefault="0001734E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4752,6</w:t>
            </w:r>
          </w:p>
        </w:tc>
        <w:tc>
          <w:tcPr>
            <w:tcW w:w="1417" w:type="dxa"/>
          </w:tcPr>
          <w:p w:rsidR="00A36B09" w:rsidRDefault="0001734E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4752,6</w:t>
            </w:r>
          </w:p>
        </w:tc>
      </w:tr>
      <w:tr w:rsidR="00A36B09" w:rsidRPr="00B90D83" w:rsidTr="004D450C">
        <w:trPr>
          <w:trHeight w:val="287"/>
        </w:trPr>
        <w:tc>
          <w:tcPr>
            <w:tcW w:w="1135" w:type="dxa"/>
            <w:vMerge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36B09" w:rsidRPr="000D3801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D3801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  <w:p w:rsidR="00A36B09" w:rsidRPr="000D3801" w:rsidRDefault="00A36B09" w:rsidP="00EF61A3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A36B09" w:rsidRPr="00EF61A3" w:rsidRDefault="00A36B09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4634,1</w:t>
            </w:r>
          </w:p>
        </w:tc>
        <w:tc>
          <w:tcPr>
            <w:tcW w:w="1276" w:type="dxa"/>
          </w:tcPr>
          <w:p w:rsidR="00A36B09" w:rsidRPr="00EF61A3" w:rsidRDefault="0001734E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4752,6</w:t>
            </w:r>
          </w:p>
        </w:tc>
        <w:tc>
          <w:tcPr>
            <w:tcW w:w="1276" w:type="dxa"/>
          </w:tcPr>
          <w:p w:rsidR="00A36B09" w:rsidRPr="00EF61A3" w:rsidRDefault="0001734E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4752,6</w:t>
            </w:r>
          </w:p>
        </w:tc>
        <w:tc>
          <w:tcPr>
            <w:tcW w:w="1417" w:type="dxa"/>
          </w:tcPr>
          <w:p w:rsidR="00A36B09" w:rsidRDefault="0001734E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4752,6</w:t>
            </w:r>
          </w:p>
        </w:tc>
      </w:tr>
      <w:tr w:rsidR="00A36B09" w:rsidRPr="00B90D83" w:rsidTr="004D450C">
        <w:trPr>
          <w:trHeight w:val="325"/>
        </w:trPr>
        <w:tc>
          <w:tcPr>
            <w:tcW w:w="1135" w:type="dxa"/>
            <w:vMerge w:val="restart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977" w:type="dxa"/>
            <w:vMerge w:val="restart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 сфере культуры</w:t>
            </w:r>
          </w:p>
        </w:tc>
        <w:tc>
          <w:tcPr>
            <w:tcW w:w="1559" w:type="dxa"/>
          </w:tcPr>
          <w:p w:rsidR="00A36B09" w:rsidRPr="00EF61A3" w:rsidRDefault="00A36B09" w:rsidP="00471BB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  <w:p w:rsidR="00A36B09" w:rsidRPr="00EF61A3" w:rsidRDefault="00A36B09" w:rsidP="00471BB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36B09" w:rsidRDefault="00A36B09" w:rsidP="00EF490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612,0</w:t>
            </w:r>
          </w:p>
        </w:tc>
        <w:tc>
          <w:tcPr>
            <w:tcW w:w="1276" w:type="dxa"/>
          </w:tcPr>
          <w:p w:rsidR="00A36B09" w:rsidRDefault="0001734E" w:rsidP="0001734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155,0</w:t>
            </w:r>
          </w:p>
        </w:tc>
        <w:tc>
          <w:tcPr>
            <w:tcW w:w="1276" w:type="dxa"/>
          </w:tcPr>
          <w:p w:rsidR="00A36B09" w:rsidRDefault="0001734E" w:rsidP="0001734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155,0</w:t>
            </w:r>
          </w:p>
        </w:tc>
        <w:tc>
          <w:tcPr>
            <w:tcW w:w="1417" w:type="dxa"/>
          </w:tcPr>
          <w:p w:rsidR="00A36B09" w:rsidRDefault="0001734E" w:rsidP="00EF490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155</w:t>
            </w:r>
          </w:p>
        </w:tc>
      </w:tr>
      <w:tr w:rsidR="00A36B09" w:rsidRPr="00B90D83" w:rsidTr="004D450C">
        <w:trPr>
          <w:trHeight w:val="313"/>
        </w:trPr>
        <w:tc>
          <w:tcPr>
            <w:tcW w:w="1135" w:type="dxa"/>
            <w:vMerge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A36B09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36B09" w:rsidRPr="000D3801" w:rsidRDefault="00A36B09" w:rsidP="00471BB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D3801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  <w:p w:rsidR="00A36B09" w:rsidRPr="000D3801" w:rsidRDefault="00A36B09" w:rsidP="00471BBE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A36B09" w:rsidRDefault="00A36B09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612,0</w:t>
            </w:r>
          </w:p>
        </w:tc>
        <w:tc>
          <w:tcPr>
            <w:tcW w:w="1276" w:type="dxa"/>
          </w:tcPr>
          <w:p w:rsidR="00A36B09" w:rsidRDefault="0001734E" w:rsidP="0001734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155,0</w:t>
            </w:r>
          </w:p>
        </w:tc>
        <w:tc>
          <w:tcPr>
            <w:tcW w:w="1276" w:type="dxa"/>
          </w:tcPr>
          <w:p w:rsidR="00A36B09" w:rsidRDefault="0001734E" w:rsidP="0001734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155,0</w:t>
            </w:r>
          </w:p>
        </w:tc>
        <w:tc>
          <w:tcPr>
            <w:tcW w:w="1417" w:type="dxa"/>
          </w:tcPr>
          <w:p w:rsidR="00A36B09" w:rsidRDefault="0001734E" w:rsidP="00D7139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155,0</w:t>
            </w:r>
          </w:p>
        </w:tc>
      </w:tr>
      <w:tr w:rsidR="00A36B09" w:rsidRPr="00B90D83" w:rsidTr="004D450C">
        <w:trPr>
          <w:trHeight w:val="555"/>
        </w:trPr>
        <w:tc>
          <w:tcPr>
            <w:tcW w:w="1135" w:type="dxa"/>
            <w:vMerge w:val="restart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977" w:type="dxa"/>
            <w:vMerge w:val="restart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выплаты отдельным категориям граждан</w:t>
            </w:r>
          </w:p>
        </w:tc>
        <w:tc>
          <w:tcPr>
            <w:tcW w:w="1559" w:type="dxa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всего- </w:t>
            </w:r>
          </w:p>
        </w:tc>
        <w:tc>
          <w:tcPr>
            <w:tcW w:w="1417" w:type="dxa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0,6</w:t>
            </w:r>
          </w:p>
        </w:tc>
        <w:tc>
          <w:tcPr>
            <w:tcW w:w="1276" w:type="dxa"/>
          </w:tcPr>
          <w:p w:rsidR="00A36B09" w:rsidRPr="00EF61A3" w:rsidRDefault="00A36B09" w:rsidP="00B8342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A36B09" w:rsidRPr="00EF61A3" w:rsidRDefault="0001734E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A36B09" w:rsidRPr="00B90D83" w:rsidTr="004D450C">
        <w:trPr>
          <w:trHeight w:val="420"/>
        </w:trPr>
        <w:tc>
          <w:tcPr>
            <w:tcW w:w="1135" w:type="dxa"/>
            <w:vMerge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районный бюджет – </w:t>
            </w:r>
          </w:p>
        </w:tc>
        <w:tc>
          <w:tcPr>
            <w:tcW w:w="1417" w:type="dxa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0,6</w:t>
            </w:r>
          </w:p>
        </w:tc>
        <w:tc>
          <w:tcPr>
            <w:tcW w:w="1276" w:type="dxa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A36B09" w:rsidRPr="00EF61A3" w:rsidRDefault="00A36B0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A36B09" w:rsidRDefault="0001734E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</w:tbl>
    <w:p w:rsidR="00525C82" w:rsidRDefault="00525C82" w:rsidP="004D450C">
      <w:pPr>
        <w:spacing w:line="240" w:lineRule="auto"/>
        <w:jc w:val="center"/>
      </w:pPr>
    </w:p>
    <w:sectPr w:rsidR="00525C82" w:rsidSect="004D450C">
      <w:pgSz w:w="11906" w:h="16838"/>
      <w:pgMar w:top="709" w:right="424" w:bottom="425" w:left="1134" w:header="720" w:footer="720" w:gutter="0"/>
      <w:pgNumType w:start="2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6EE9"/>
    <w:rsid w:val="0001734E"/>
    <w:rsid w:val="000C07A6"/>
    <w:rsid w:val="000C24D0"/>
    <w:rsid w:val="000D3801"/>
    <w:rsid w:val="0014229C"/>
    <w:rsid w:val="001C75AB"/>
    <w:rsid w:val="001E63FF"/>
    <w:rsid w:val="002D33FB"/>
    <w:rsid w:val="002F0456"/>
    <w:rsid w:val="00455687"/>
    <w:rsid w:val="004B4F4D"/>
    <w:rsid w:val="004D450C"/>
    <w:rsid w:val="004E5F0D"/>
    <w:rsid w:val="00525C82"/>
    <w:rsid w:val="00536EE9"/>
    <w:rsid w:val="005A6C82"/>
    <w:rsid w:val="006724CC"/>
    <w:rsid w:val="00735CCD"/>
    <w:rsid w:val="007F7E9A"/>
    <w:rsid w:val="00824E94"/>
    <w:rsid w:val="00836C62"/>
    <w:rsid w:val="0085597C"/>
    <w:rsid w:val="008C55FD"/>
    <w:rsid w:val="008C74B9"/>
    <w:rsid w:val="008D5615"/>
    <w:rsid w:val="00907C83"/>
    <w:rsid w:val="00913E91"/>
    <w:rsid w:val="00947770"/>
    <w:rsid w:val="0096474E"/>
    <w:rsid w:val="009654C3"/>
    <w:rsid w:val="00A36B09"/>
    <w:rsid w:val="00A825E3"/>
    <w:rsid w:val="00A91919"/>
    <w:rsid w:val="00B83429"/>
    <w:rsid w:val="00B925F3"/>
    <w:rsid w:val="00C70BD9"/>
    <w:rsid w:val="00D178D0"/>
    <w:rsid w:val="00D26B3A"/>
    <w:rsid w:val="00D31233"/>
    <w:rsid w:val="00D3676A"/>
    <w:rsid w:val="00D6757F"/>
    <w:rsid w:val="00D72EE6"/>
    <w:rsid w:val="00D83CB7"/>
    <w:rsid w:val="00D91C24"/>
    <w:rsid w:val="00DC3127"/>
    <w:rsid w:val="00E2090A"/>
    <w:rsid w:val="00E654A9"/>
    <w:rsid w:val="00E77482"/>
    <w:rsid w:val="00EF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E9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536EE9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536EE9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536EE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536EE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7">
    <w:name w:val="Table Grid"/>
    <w:basedOn w:val="a1"/>
    <w:uiPriority w:val="59"/>
    <w:rsid w:val="00536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536EE9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536EE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36EE9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536EE9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536EE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9">
    <w:name w:val="Hyperlink"/>
    <w:rsid w:val="00C70BD9"/>
    <w:rPr>
      <w:color w:val="000080"/>
      <w:u w:val="single"/>
    </w:rPr>
  </w:style>
  <w:style w:type="paragraph" w:customStyle="1" w:styleId="ConsPlusTitle">
    <w:name w:val="ConsPlusTitle"/>
    <w:rsid w:val="004E5F0D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2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6D8801-54FF-4B5E-ACA4-8F0F7A698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26</cp:revision>
  <cp:lastPrinted>2021-12-21T08:06:00Z</cp:lastPrinted>
  <dcterms:created xsi:type="dcterms:W3CDTF">2020-10-15T12:06:00Z</dcterms:created>
  <dcterms:modified xsi:type="dcterms:W3CDTF">2021-12-28T10:57:00Z</dcterms:modified>
</cp:coreProperties>
</file>