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9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5277"/>
      </w:tblGrid>
      <w:tr w:rsidR="002C7C61" w:rsidTr="00FB07AE">
        <w:trPr>
          <w:trHeight w:val="1492"/>
        </w:trPr>
        <w:tc>
          <w:tcPr>
            <w:tcW w:w="4652" w:type="dxa"/>
          </w:tcPr>
          <w:p w:rsidR="002C7C61" w:rsidRDefault="002C7C61" w:rsidP="002C7C61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77" w:type="dxa"/>
          </w:tcPr>
          <w:p w:rsidR="002C7C61" w:rsidRPr="002C7C61" w:rsidRDefault="00B3502A" w:rsidP="002C7C61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>П</w:t>
            </w:r>
            <w:r w:rsidR="002C7C61" w:rsidRPr="002C7C61">
              <w:rPr>
                <w:rFonts w:cs="Times New Roman"/>
                <w:bCs/>
                <w:sz w:val="28"/>
                <w:szCs w:val="28"/>
              </w:rPr>
              <w:t xml:space="preserve">риложение № </w:t>
            </w:r>
            <w:r w:rsidR="00FC0BB5">
              <w:rPr>
                <w:rFonts w:cs="Times New Roman"/>
                <w:bCs/>
                <w:sz w:val="28"/>
                <w:szCs w:val="28"/>
              </w:rPr>
              <w:t>9</w:t>
            </w:r>
          </w:p>
          <w:p w:rsidR="00B3502A" w:rsidRDefault="00B3502A" w:rsidP="00B3502A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>
              <w:rPr>
                <w:rFonts w:cs="Times New Roman"/>
                <w:bCs/>
                <w:sz w:val="28"/>
                <w:szCs w:val="28"/>
              </w:rPr>
              <w:t>Юрьянского</w:t>
            </w:r>
            <w:proofErr w:type="spellEnd"/>
            <w:r>
              <w:rPr>
                <w:rFonts w:cs="Times New Roman"/>
                <w:bCs/>
                <w:sz w:val="28"/>
                <w:szCs w:val="28"/>
              </w:rPr>
              <w:t xml:space="preserve"> района Кировской  области </w:t>
            </w:r>
          </w:p>
          <w:p w:rsidR="00B3502A" w:rsidRDefault="00B3502A" w:rsidP="00B3502A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 </w:t>
            </w:r>
            <w:r w:rsidR="00263DD7">
              <w:rPr>
                <w:rFonts w:cs="Times New Roman"/>
                <w:bCs/>
                <w:sz w:val="28"/>
                <w:szCs w:val="28"/>
              </w:rPr>
              <w:t xml:space="preserve">23.01.2023 </w:t>
            </w:r>
            <w:r>
              <w:rPr>
                <w:rFonts w:cs="Times New Roman"/>
                <w:bCs/>
                <w:sz w:val="28"/>
                <w:szCs w:val="28"/>
              </w:rPr>
              <w:t xml:space="preserve">№ </w:t>
            </w:r>
            <w:r w:rsidR="00263DD7">
              <w:rPr>
                <w:rFonts w:cs="Times New Roman"/>
                <w:bCs/>
                <w:sz w:val="28"/>
                <w:szCs w:val="28"/>
              </w:rPr>
              <w:t>12</w:t>
            </w:r>
          </w:p>
          <w:p w:rsidR="002C7C61" w:rsidRDefault="002C7C61" w:rsidP="002C7C61">
            <w:pPr>
              <w:spacing w:line="240" w:lineRule="auto"/>
              <w:ind w:firstLine="0"/>
              <w:jc w:val="lef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</w:tbl>
    <w:p w:rsidR="002C7C61" w:rsidRPr="00F6135B" w:rsidRDefault="002C7C61" w:rsidP="00FB07AE">
      <w:pPr>
        <w:spacing w:line="240" w:lineRule="auto"/>
        <w:jc w:val="center"/>
        <w:rPr>
          <w:rFonts w:cs="Times New Roman"/>
          <w:b/>
          <w:bCs/>
          <w:sz w:val="28"/>
          <w:szCs w:val="28"/>
        </w:rPr>
      </w:pPr>
      <w:r w:rsidRPr="001B7540">
        <w:rPr>
          <w:rFonts w:cs="Times New Roman"/>
          <w:b/>
          <w:bCs/>
          <w:sz w:val="28"/>
          <w:szCs w:val="28"/>
        </w:rPr>
        <w:t>Паспорт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1B7540">
        <w:rPr>
          <w:rFonts w:cs="Times New Roman"/>
          <w:b/>
          <w:bCs/>
          <w:sz w:val="28"/>
          <w:szCs w:val="28"/>
        </w:rPr>
        <w:t xml:space="preserve">подпрограммы </w:t>
      </w:r>
    </w:p>
    <w:p w:rsidR="002C7C61" w:rsidRDefault="002C7C61" w:rsidP="002C7C61">
      <w:pPr>
        <w:pStyle w:val="90"/>
        <w:shd w:val="clear" w:color="auto" w:fill="auto"/>
        <w:spacing w:before="0" w:line="230" w:lineRule="exact"/>
        <w:ind w:right="100" w:firstLine="0"/>
        <w:jc w:val="center"/>
        <w:rPr>
          <w:b/>
          <w:bCs/>
          <w:sz w:val="28"/>
          <w:szCs w:val="28"/>
        </w:rPr>
      </w:pPr>
      <w:r w:rsidRPr="001B7540">
        <w:rPr>
          <w:b/>
          <w:bCs/>
          <w:sz w:val="28"/>
          <w:szCs w:val="28"/>
        </w:rPr>
        <w:t xml:space="preserve">«Развитие физической культуры и спорта в </w:t>
      </w:r>
      <w:proofErr w:type="spellStart"/>
      <w:r w:rsidRPr="001B7540">
        <w:rPr>
          <w:b/>
          <w:bCs/>
          <w:sz w:val="28"/>
          <w:szCs w:val="28"/>
        </w:rPr>
        <w:t>Юрьянском</w:t>
      </w:r>
      <w:proofErr w:type="spellEnd"/>
      <w:r w:rsidRPr="001B7540">
        <w:rPr>
          <w:b/>
          <w:bCs/>
          <w:sz w:val="28"/>
          <w:szCs w:val="28"/>
        </w:rPr>
        <w:t xml:space="preserve"> районе» </w:t>
      </w:r>
    </w:p>
    <w:p w:rsidR="002C7C61" w:rsidRPr="006B425D" w:rsidRDefault="002C7C61" w:rsidP="002C7C61">
      <w:pPr>
        <w:spacing w:line="240" w:lineRule="auto"/>
        <w:rPr>
          <w:rFonts w:cs="Times New Roman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85"/>
        <w:gridCol w:w="5754"/>
      </w:tblGrid>
      <w:tr w:rsidR="002C7C61" w:rsidRPr="006B425D" w:rsidTr="00B91ED7">
        <w:trPr>
          <w:trHeight w:val="776"/>
        </w:trPr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9743C3">
              <w:rPr>
                <w:rFonts w:cs="Times New Roman"/>
              </w:rPr>
              <w:t>Ответственный исполнитель подпрограммы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rPr>
                <w:rFonts w:cs="Times New Roman"/>
              </w:rPr>
            </w:pPr>
            <w:r w:rsidRPr="009743C3">
              <w:rPr>
                <w:rFonts w:cs="Times New Roman"/>
              </w:rPr>
              <w:t>муниципальное учреждение управление культуры и молодёжной политики администрации Юрьянского района Кировской области</w:t>
            </w:r>
          </w:p>
        </w:tc>
      </w:tr>
      <w:tr w:rsidR="002C7C61" w:rsidRPr="006B425D" w:rsidTr="00B91ED7">
        <w:trPr>
          <w:trHeight w:val="337"/>
        </w:trPr>
        <w:tc>
          <w:tcPr>
            <w:tcW w:w="3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9743C3">
              <w:rPr>
                <w:rFonts w:cs="Times New Roman"/>
              </w:rPr>
              <w:t>Соисполнители</w:t>
            </w:r>
            <w:r>
              <w:rPr>
                <w:rFonts w:cs="Times New Roman"/>
              </w:rPr>
              <w:t xml:space="preserve"> подпрограммы</w:t>
            </w:r>
          </w:p>
        </w:tc>
        <w:tc>
          <w:tcPr>
            <w:tcW w:w="57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9743C3" w:rsidRDefault="003717B5" w:rsidP="00B91ED7">
            <w:pPr>
              <w:pStyle w:val="1"/>
              <w:spacing w:before="0"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</w:rPr>
              <w:t>м</w:t>
            </w:r>
            <w:r w:rsidR="002C7C61" w:rsidRPr="009743C3"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униципальное учреждение управление образования администрации Юрьянского района Кировской области </w:t>
            </w:r>
          </w:p>
        </w:tc>
      </w:tr>
      <w:tr w:rsidR="002C7C61" w:rsidRPr="006B425D" w:rsidTr="00B91ED7">
        <w:tc>
          <w:tcPr>
            <w:tcW w:w="3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9743C3">
              <w:rPr>
                <w:rFonts w:cs="Times New Roman"/>
              </w:rPr>
              <w:t>Цель подпрограммы</w:t>
            </w:r>
          </w:p>
        </w:tc>
        <w:tc>
          <w:tcPr>
            <w:tcW w:w="57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rPr>
                <w:rFonts w:cs="Times New Roman"/>
              </w:rPr>
            </w:pPr>
            <w:r w:rsidRPr="009743C3">
              <w:rPr>
                <w:rFonts w:cs="Times New Roman"/>
              </w:rPr>
              <w:t>Создание условий для реализации конституционного права граждан на занятия физической культурой и спортом, укрепление здоровья населения путём развития инфраструктуры спорта, развитие видов спорта и повышение конкурентоспособности спортсменов на районном и областном уровнях.</w:t>
            </w:r>
          </w:p>
        </w:tc>
      </w:tr>
      <w:tr w:rsidR="002C7C61" w:rsidRPr="006B425D" w:rsidTr="00B91ED7"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9743C3">
              <w:rPr>
                <w:rFonts w:cs="Times New Roman"/>
              </w:rPr>
              <w:t>Задачи подпрограммы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tabs>
                <w:tab w:val="left" w:pos="-57"/>
              </w:tabs>
              <w:spacing w:line="240" w:lineRule="auto"/>
              <w:rPr>
                <w:rFonts w:cs="Times New Roman"/>
              </w:rPr>
            </w:pPr>
            <w:r w:rsidRPr="009743C3">
              <w:rPr>
                <w:rFonts w:cs="Times New Roman"/>
              </w:rPr>
              <w:t>- развитие инфраструктуры физической культуры и спорта;</w:t>
            </w:r>
          </w:p>
          <w:p w:rsidR="002C7C61" w:rsidRPr="009743C3" w:rsidRDefault="002C7C61" w:rsidP="00B91ED7">
            <w:pPr>
              <w:tabs>
                <w:tab w:val="left" w:pos="-57"/>
              </w:tabs>
              <w:spacing w:line="240" w:lineRule="auto"/>
              <w:rPr>
                <w:rFonts w:cs="Times New Roman"/>
              </w:rPr>
            </w:pPr>
            <w:r w:rsidRPr="009743C3">
              <w:rPr>
                <w:rFonts w:cs="Times New Roman"/>
              </w:rPr>
              <w:t xml:space="preserve">- создание условий для развития массового </w:t>
            </w:r>
            <w:proofErr w:type="gramStart"/>
            <w:r w:rsidRPr="009743C3">
              <w:rPr>
                <w:rFonts w:cs="Times New Roman"/>
              </w:rPr>
              <w:t>-с</w:t>
            </w:r>
            <w:proofErr w:type="gramEnd"/>
            <w:r w:rsidRPr="009743C3">
              <w:rPr>
                <w:rFonts w:cs="Times New Roman"/>
              </w:rPr>
              <w:t>порта;</w:t>
            </w:r>
          </w:p>
          <w:p w:rsidR="002C7C61" w:rsidRPr="009743C3" w:rsidRDefault="002C7C61" w:rsidP="00B91ED7">
            <w:pPr>
              <w:tabs>
                <w:tab w:val="left" w:pos="-57"/>
              </w:tabs>
              <w:spacing w:line="240" w:lineRule="auto"/>
              <w:rPr>
                <w:rFonts w:cs="Times New Roman"/>
              </w:rPr>
            </w:pPr>
            <w:r w:rsidRPr="009743C3">
              <w:rPr>
                <w:rFonts w:cs="Times New Roman"/>
              </w:rPr>
              <w:t>- совершенствование условий для развития и детского и юношеского спорта</w:t>
            </w:r>
          </w:p>
        </w:tc>
      </w:tr>
      <w:tr w:rsidR="002C7C61" w:rsidRPr="006B425D" w:rsidTr="00B91ED7"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  <w:bCs/>
              </w:rPr>
            </w:pPr>
            <w:r w:rsidRPr="009743C3">
              <w:rPr>
                <w:rFonts w:cs="Times New Roman"/>
              </w:rPr>
              <w:t>Целевые показатели</w:t>
            </w:r>
            <w:r w:rsidRPr="009743C3">
              <w:rPr>
                <w:rFonts w:cs="Times New Roman"/>
                <w:shd w:val="clear" w:color="auto" w:fill="00FFFF"/>
              </w:rPr>
              <w:t xml:space="preserve"> </w:t>
            </w:r>
            <w:r w:rsidRPr="009743C3">
              <w:rPr>
                <w:rFonts w:cs="Times New Roman"/>
              </w:rPr>
              <w:t>эффективности реализации</w:t>
            </w:r>
            <w:r w:rsidRPr="009743C3">
              <w:rPr>
                <w:rFonts w:cs="Times New Roman"/>
                <w:shd w:val="clear" w:color="auto" w:fill="00FFFF"/>
              </w:rPr>
              <w:t xml:space="preserve"> </w:t>
            </w:r>
            <w:r w:rsidRPr="009743C3">
              <w:rPr>
                <w:rFonts w:cs="Times New Roman"/>
              </w:rPr>
              <w:t>подпрограммы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9743C3" w:rsidRDefault="002C7C61" w:rsidP="002C7C61">
            <w:pPr>
              <w:widowControl/>
              <w:numPr>
                <w:ilvl w:val="0"/>
                <w:numId w:val="2"/>
              </w:numPr>
              <w:tabs>
                <w:tab w:val="left" w:pos="368"/>
              </w:tabs>
              <w:autoSpaceDE/>
              <w:spacing w:line="240" w:lineRule="auto"/>
              <w:ind w:left="0" w:firstLine="0"/>
              <w:rPr>
                <w:rFonts w:cs="Times New Roman"/>
              </w:rPr>
            </w:pPr>
            <w:r w:rsidRPr="009743C3">
              <w:rPr>
                <w:rFonts w:cs="Times New Roman"/>
                <w:bCs/>
              </w:rPr>
              <w:t>доля населения, систематически занимающегося физической культурой и спортом</w:t>
            </w:r>
            <w:r>
              <w:rPr>
                <w:rFonts w:cs="Times New Roman"/>
                <w:bCs/>
              </w:rPr>
              <w:t xml:space="preserve"> в общей численности населения</w:t>
            </w:r>
            <w:r w:rsidRPr="009743C3">
              <w:rPr>
                <w:rFonts w:cs="Times New Roman"/>
                <w:bCs/>
              </w:rPr>
              <w:t>;</w:t>
            </w:r>
          </w:p>
          <w:p w:rsidR="002C7C61" w:rsidRPr="009743C3" w:rsidRDefault="002C7C61" w:rsidP="002C7C61">
            <w:pPr>
              <w:widowControl/>
              <w:numPr>
                <w:ilvl w:val="0"/>
                <w:numId w:val="2"/>
              </w:numPr>
              <w:tabs>
                <w:tab w:val="left" w:pos="368"/>
              </w:tabs>
              <w:autoSpaceDE/>
              <w:spacing w:line="240" w:lineRule="auto"/>
              <w:ind w:left="0" w:firstLine="0"/>
              <w:rPr>
                <w:rFonts w:cs="Times New Roman"/>
                <w:bCs/>
              </w:rPr>
            </w:pPr>
            <w:r w:rsidRPr="009743C3">
              <w:rPr>
                <w:rFonts w:cs="Times New Roman"/>
              </w:rPr>
              <w:t>обеспеченность плоскостными спортивными сооружениями;</w:t>
            </w:r>
          </w:p>
          <w:p w:rsidR="002C7C61" w:rsidRPr="009743C3" w:rsidRDefault="002C7C61" w:rsidP="002C7C61">
            <w:pPr>
              <w:widowControl/>
              <w:numPr>
                <w:ilvl w:val="0"/>
                <w:numId w:val="2"/>
              </w:numPr>
              <w:tabs>
                <w:tab w:val="left" w:pos="368"/>
              </w:tabs>
              <w:autoSpaceDE/>
              <w:spacing w:line="240" w:lineRule="auto"/>
              <w:ind w:left="0" w:firstLine="0"/>
              <w:rPr>
                <w:rFonts w:cs="Times New Roman"/>
              </w:rPr>
            </w:pPr>
            <w:r w:rsidRPr="009743C3">
              <w:rPr>
                <w:rFonts w:cs="Times New Roman"/>
                <w:bCs/>
              </w:rPr>
              <w:t>количество спортсменов, выполнивших</w:t>
            </w:r>
            <w:r>
              <w:rPr>
                <w:rFonts w:cs="Times New Roman"/>
                <w:bCs/>
              </w:rPr>
              <w:t xml:space="preserve"> нормативы комплекса ГТО</w:t>
            </w:r>
            <w:r w:rsidRPr="009743C3">
              <w:rPr>
                <w:rFonts w:cs="Times New Roman"/>
                <w:bCs/>
              </w:rPr>
              <w:t>.</w:t>
            </w:r>
          </w:p>
        </w:tc>
      </w:tr>
      <w:tr w:rsidR="002C7C61" w:rsidRPr="006B425D" w:rsidTr="00B91ED7"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Этапы и сроки </w:t>
            </w:r>
            <w:r w:rsidRPr="009743C3">
              <w:rPr>
                <w:rFonts w:cs="Times New Roman"/>
              </w:rPr>
              <w:t>реализации подпрограммы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9743C3" w:rsidRDefault="002C7C61" w:rsidP="00D075D4">
            <w:pPr>
              <w:spacing w:line="240" w:lineRule="auto"/>
              <w:rPr>
                <w:rFonts w:cs="Times New Roman"/>
              </w:rPr>
            </w:pPr>
            <w:r w:rsidRPr="009743C3">
              <w:rPr>
                <w:rFonts w:cs="Times New Roman"/>
              </w:rPr>
              <w:t>20</w:t>
            </w:r>
            <w:r>
              <w:rPr>
                <w:rFonts w:cs="Times New Roman"/>
              </w:rPr>
              <w:t>21-202</w:t>
            </w:r>
            <w:r w:rsidR="00D075D4">
              <w:rPr>
                <w:rFonts w:cs="Times New Roman"/>
              </w:rPr>
              <w:t>5</w:t>
            </w:r>
            <w:r w:rsidRPr="009743C3">
              <w:rPr>
                <w:rFonts w:cs="Times New Roman"/>
              </w:rPr>
              <w:t xml:space="preserve"> гг.</w:t>
            </w:r>
          </w:p>
        </w:tc>
      </w:tr>
      <w:tr w:rsidR="002C7C61" w:rsidRPr="006B425D" w:rsidTr="00B91ED7"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rPr>
                <w:rFonts w:cs="Times New Roman"/>
                <w:color w:val="000000"/>
              </w:rPr>
            </w:pPr>
            <w:r w:rsidRPr="009743C3">
              <w:rPr>
                <w:rFonts w:cs="Times New Roman"/>
              </w:rPr>
              <w:t>Объемы</w:t>
            </w:r>
            <w:r>
              <w:rPr>
                <w:rFonts w:cs="Times New Roman"/>
              </w:rPr>
              <w:t xml:space="preserve"> и источники финансирования </w:t>
            </w:r>
            <w:r w:rsidRPr="009743C3">
              <w:rPr>
                <w:rFonts w:cs="Times New Roman"/>
              </w:rPr>
              <w:t xml:space="preserve"> подпрограммы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C83968" w:rsidRDefault="002C7C61" w:rsidP="00B91ED7">
            <w:pPr>
              <w:pStyle w:val="a5"/>
              <w:ind w:firstLine="0"/>
              <w:rPr>
                <w:b/>
              </w:rPr>
            </w:pPr>
            <w:r w:rsidRPr="00C83968">
              <w:t xml:space="preserve">Общий объем финансирования – </w:t>
            </w:r>
            <w:r w:rsidRPr="00C83968">
              <w:rPr>
                <w:b/>
              </w:rPr>
              <w:t xml:space="preserve"> </w:t>
            </w:r>
            <w:r w:rsidR="00D075D4">
              <w:rPr>
                <w:b/>
              </w:rPr>
              <w:t>468</w:t>
            </w:r>
            <w:r w:rsidRPr="00C83968">
              <w:rPr>
                <w:b/>
              </w:rPr>
              <w:t xml:space="preserve"> тыс. руб.</w:t>
            </w:r>
          </w:p>
          <w:p w:rsidR="002C7C61" w:rsidRPr="00C83968" w:rsidRDefault="002C7C61" w:rsidP="00B91ED7">
            <w:pPr>
              <w:pStyle w:val="a5"/>
              <w:ind w:firstLine="0"/>
            </w:pPr>
            <w:r w:rsidRPr="00C83968">
              <w:t xml:space="preserve">из районного бюджета – </w:t>
            </w:r>
            <w:r w:rsidR="00D075D4">
              <w:t>468</w:t>
            </w:r>
            <w:r w:rsidRPr="00C83968">
              <w:t xml:space="preserve"> тыс. руб. </w:t>
            </w:r>
          </w:p>
          <w:p w:rsidR="002C7C61" w:rsidRPr="00C83968" w:rsidRDefault="00532519" w:rsidP="00B91ED7">
            <w:pPr>
              <w:pStyle w:val="a5"/>
              <w:ind w:firstLine="0"/>
            </w:pPr>
            <w:r>
              <w:t xml:space="preserve">2021 – </w:t>
            </w:r>
            <w:r w:rsidR="001D5BC5">
              <w:t>108,5</w:t>
            </w:r>
            <w:r w:rsidR="002C7C61" w:rsidRPr="00C83968">
              <w:t xml:space="preserve"> тыс. руб.</w:t>
            </w:r>
          </w:p>
          <w:p w:rsidR="002C7C61" w:rsidRPr="00C83968" w:rsidRDefault="00532519" w:rsidP="00B91ED7">
            <w:pPr>
              <w:pStyle w:val="a5"/>
              <w:ind w:firstLine="0"/>
            </w:pPr>
            <w:r>
              <w:t xml:space="preserve">2022 – </w:t>
            </w:r>
            <w:r w:rsidR="001D5BC5">
              <w:t>6</w:t>
            </w:r>
            <w:r>
              <w:t>8,</w:t>
            </w:r>
            <w:r w:rsidR="002C7C61" w:rsidRPr="00C83968">
              <w:t>5</w:t>
            </w:r>
            <w:r>
              <w:t xml:space="preserve"> </w:t>
            </w:r>
            <w:r w:rsidR="002C7C61" w:rsidRPr="00C83968">
              <w:t>тыс.</w:t>
            </w:r>
            <w:r>
              <w:t xml:space="preserve"> </w:t>
            </w:r>
            <w:r w:rsidR="002C7C61" w:rsidRPr="00C83968">
              <w:t>руб.</w:t>
            </w:r>
          </w:p>
          <w:p w:rsidR="002C7C61" w:rsidRDefault="00532519" w:rsidP="001D5BC5">
            <w:pPr>
              <w:pStyle w:val="a5"/>
              <w:ind w:firstLine="0"/>
            </w:pPr>
            <w:r>
              <w:t xml:space="preserve">2023 – </w:t>
            </w:r>
            <w:r w:rsidR="00D075D4">
              <w:t>97,0</w:t>
            </w:r>
            <w:r w:rsidR="002C7C61" w:rsidRPr="00C83968">
              <w:t xml:space="preserve"> тыс. руб.</w:t>
            </w:r>
          </w:p>
          <w:p w:rsidR="00D075D4" w:rsidRDefault="00D075D4" w:rsidP="001D5BC5">
            <w:pPr>
              <w:pStyle w:val="a5"/>
              <w:ind w:firstLine="0"/>
            </w:pPr>
            <w:r>
              <w:t>2024 – 97,0 тыс. руб.</w:t>
            </w:r>
          </w:p>
          <w:p w:rsidR="001D5BC5" w:rsidRPr="00545855" w:rsidRDefault="00D075D4" w:rsidP="001D5BC5">
            <w:pPr>
              <w:pStyle w:val="a5"/>
              <w:ind w:firstLine="0"/>
            </w:pPr>
            <w:r>
              <w:t>2025 – 97,0 тыс. руб.</w:t>
            </w:r>
            <w:r w:rsidR="001D5BC5">
              <w:t xml:space="preserve"> </w:t>
            </w:r>
          </w:p>
        </w:tc>
      </w:tr>
    </w:tbl>
    <w:p w:rsidR="002C7C61" w:rsidRDefault="002C7C61" w:rsidP="002C7C61">
      <w:pPr>
        <w:pStyle w:val="90"/>
        <w:shd w:val="clear" w:color="auto" w:fill="auto"/>
        <w:spacing w:before="0" w:line="240" w:lineRule="auto"/>
        <w:ind w:left="709" w:firstLine="0"/>
        <w:rPr>
          <w:rStyle w:val="91"/>
          <w:b w:val="0"/>
          <w:bCs w:val="0"/>
          <w:sz w:val="28"/>
          <w:szCs w:val="28"/>
        </w:rPr>
      </w:pPr>
    </w:p>
    <w:p w:rsidR="002C7C61" w:rsidRPr="00FB07AE" w:rsidRDefault="002C7C61" w:rsidP="00FB07AE">
      <w:pPr>
        <w:pStyle w:val="90"/>
        <w:shd w:val="clear" w:color="auto" w:fill="auto"/>
        <w:spacing w:before="0" w:line="240" w:lineRule="auto"/>
        <w:ind w:left="567" w:firstLine="567"/>
        <w:jc w:val="both"/>
        <w:rPr>
          <w:sz w:val="24"/>
          <w:szCs w:val="24"/>
        </w:rPr>
      </w:pPr>
      <w:r w:rsidRPr="00FB07AE">
        <w:rPr>
          <w:rStyle w:val="91"/>
          <w:b w:val="0"/>
          <w:sz w:val="24"/>
          <w:szCs w:val="24"/>
        </w:rPr>
        <w:t>1.</w:t>
      </w:r>
      <w:r w:rsidRPr="00FB07AE">
        <w:rPr>
          <w:b/>
          <w:sz w:val="24"/>
          <w:szCs w:val="24"/>
        </w:rPr>
        <w:t xml:space="preserve"> Общая характеристика сферы реализации подпрограммы «</w:t>
      </w:r>
      <w:r w:rsidRPr="00FB07AE">
        <w:rPr>
          <w:b/>
          <w:bCs/>
          <w:sz w:val="24"/>
          <w:szCs w:val="24"/>
        </w:rPr>
        <w:t xml:space="preserve">Развитие физической культуры и спорта в </w:t>
      </w:r>
      <w:proofErr w:type="spellStart"/>
      <w:r w:rsidRPr="00FB07AE">
        <w:rPr>
          <w:b/>
          <w:bCs/>
          <w:sz w:val="24"/>
          <w:szCs w:val="24"/>
        </w:rPr>
        <w:t>Юрьянском</w:t>
      </w:r>
      <w:proofErr w:type="spellEnd"/>
      <w:r w:rsidRPr="00FB07AE">
        <w:rPr>
          <w:b/>
          <w:bCs/>
          <w:sz w:val="24"/>
          <w:szCs w:val="24"/>
        </w:rPr>
        <w:t xml:space="preserve"> районе», </w:t>
      </w:r>
      <w:r w:rsidRPr="00FB07AE">
        <w:rPr>
          <w:b/>
          <w:sz w:val="24"/>
          <w:szCs w:val="24"/>
        </w:rPr>
        <w:t>в том числе формулировки основных проблем в указанной сфере и прогноз ее развития</w:t>
      </w:r>
    </w:p>
    <w:p w:rsidR="002C7C61" w:rsidRPr="00FB07AE" w:rsidRDefault="002C7C61" w:rsidP="00FB07AE">
      <w:pPr>
        <w:pStyle w:val="90"/>
        <w:shd w:val="clear" w:color="auto" w:fill="auto"/>
        <w:spacing w:before="0" w:line="240" w:lineRule="auto"/>
        <w:ind w:left="567" w:firstLine="709"/>
        <w:jc w:val="both"/>
        <w:rPr>
          <w:rStyle w:val="91"/>
          <w:b w:val="0"/>
          <w:bCs w:val="0"/>
          <w:sz w:val="24"/>
          <w:szCs w:val="24"/>
        </w:rPr>
      </w:pPr>
      <w:r w:rsidRPr="00FB07AE">
        <w:rPr>
          <w:rStyle w:val="91"/>
          <w:b w:val="0"/>
          <w:bCs w:val="0"/>
          <w:sz w:val="24"/>
          <w:szCs w:val="24"/>
        </w:rPr>
        <w:t xml:space="preserve">Одной из главных задач муниципальной политики является создание условий для сохранения и улучшения физического и духовного здоровья граждан. Популяризация занятий физкультурой и спортом и здорового образа жизни среди всех слоев населения, укрепление материально-технической базы организаций спорта, ремонт и строительство спортивных площадок в шаговой доступности. Приспособленность объектов и сооружений для занятий физкультурой и спортом различных категорий населения, включая лиц с </w:t>
      </w:r>
      <w:r w:rsidRPr="00FB07AE">
        <w:rPr>
          <w:rStyle w:val="91"/>
          <w:b w:val="0"/>
          <w:bCs w:val="0"/>
          <w:sz w:val="24"/>
          <w:szCs w:val="24"/>
        </w:rPr>
        <w:lastRenderedPageBreak/>
        <w:t>ограниченными возможностями здоровья, привлекут население к систематическим занятиям физкультурой, повысят удовлетворенность граждан условиями для занятий, сформируют позитивный имидж района. Формирование здорового образа жизни способствует сохранению и укреплению здоровья, увеличению продолжительности жизни, что является необходимым условием развития человеческого потенциала и улучшения качества жизни.</w:t>
      </w:r>
    </w:p>
    <w:p w:rsidR="002C7C61" w:rsidRPr="00FB07AE" w:rsidRDefault="002C7C61" w:rsidP="00FB07AE">
      <w:pPr>
        <w:pStyle w:val="90"/>
        <w:shd w:val="clear" w:color="auto" w:fill="auto"/>
        <w:spacing w:before="0" w:line="240" w:lineRule="auto"/>
        <w:ind w:left="567" w:firstLine="709"/>
        <w:jc w:val="both"/>
        <w:rPr>
          <w:rStyle w:val="91"/>
          <w:b w:val="0"/>
          <w:bCs w:val="0"/>
          <w:sz w:val="24"/>
          <w:szCs w:val="24"/>
        </w:rPr>
      </w:pPr>
      <w:r w:rsidRPr="00FB07AE">
        <w:rPr>
          <w:rStyle w:val="91"/>
          <w:b w:val="0"/>
          <w:bCs w:val="0"/>
          <w:sz w:val="24"/>
          <w:szCs w:val="24"/>
        </w:rPr>
        <w:t>В 2019 году району выделена субсидия на реализацию мероприятий по оснащению объектов спортивной инфраструктуры спортивно – технологическим оборудованием. В число таких мероприятий входит закупка и монтаж малых спортивных площадок центров тестирования Всероссийского физкультурно-спортивного комплекса «Готов к труду и обороне».</w:t>
      </w:r>
    </w:p>
    <w:p w:rsidR="002C7C61" w:rsidRPr="00FB07AE" w:rsidRDefault="002C7C61" w:rsidP="00FB07AE">
      <w:pPr>
        <w:pStyle w:val="90"/>
        <w:shd w:val="clear" w:color="auto" w:fill="auto"/>
        <w:spacing w:before="0" w:line="240" w:lineRule="auto"/>
        <w:ind w:left="567" w:firstLine="709"/>
        <w:jc w:val="both"/>
        <w:rPr>
          <w:rStyle w:val="91"/>
          <w:b w:val="0"/>
          <w:bCs w:val="0"/>
          <w:sz w:val="24"/>
          <w:szCs w:val="24"/>
        </w:rPr>
      </w:pPr>
      <w:r w:rsidRPr="00FB07AE">
        <w:rPr>
          <w:rStyle w:val="91"/>
          <w:b w:val="0"/>
          <w:bCs w:val="0"/>
          <w:sz w:val="24"/>
          <w:szCs w:val="24"/>
        </w:rPr>
        <w:t xml:space="preserve">В перспективе планируется строительство </w:t>
      </w:r>
      <w:proofErr w:type="spellStart"/>
      <w:r w:rsidRPr="00FB07AE">
        <w:rPr>
          <w:rStyle w:val="91"/>
          <w:b w:val="0"/>
          <w:bCs w:val="0"/>
          <w:sz w:val="24"/>
          <w:szCs w:val="24"/>
        </w:rPr>
        <w:t>ФОКов</w:t>
      </w:r>
      <w:proofErr w:type="spellEnd"/>
      <w:r w:rsidRPr="00FB07AE">
        <w:rPr>
          <w:rStyle w:val="91"/>
          <w:b w:val="0"/>
          <w:bCs w:val="0"/>
          <w:sz w:val="24"/>
          <w:szCs w:val="24"/>
        </w:rPr>
        <w:t xml:space="preserve"> в </w:t>
      </w:r>
      <w:proofErr w:type="spellStart"/>
      <w:r w:rsidRPr="00FB07AE">
        <w:rPr>
          <w:rStyle w:val="91"/>
          <w:b w:val="0"/>
          <w:bCs w:val="0"/>
          <w:sz w:val="24"/>
          <w:szCs w:val="24"/>
        </w:rPr>
        <w:t>пгт</w:t>
      </w:r>
      <w:proofErr w:type="spellEnd"/>
      <w:r w:rsidRPr="00FB07AE">
        <w:rPr>
          <w:rStyle w:val="91"/>
          <w:b w:val="0"/>
          <w:bCs w:val="0"/>
          <w:sz w:val="24"/>
          <w:szCs w:val="24"/>
        </w:rPr>
        <w:t xml:space="preserve"> Юрья и п. </w:t>
      </w:r>
      <w:proofErr w:type="spellStart"/>
      <w:r w:rsidRPr="00FB07AE">
        <w:rPr>
          <w:rStyle w:val="91"/>
          <w:b w:val="0"/>
          <w:bCs w:val="0"/>
          <w:sz w:val="24"/>
          <w:szCs w:val="24"/>
        </w:rPr>
        <w:t>Гирсово</w:t>
      </w:r>
      <w:proofErr w:type="spellEnd"/>
      <w:r w:rsidRPr="00FB07AE">
        <w:rPr>
          <w:rStyle w:val="91"/>
          <w:b w:val="0"/>
          <w:bCs w:val="0"/>
          <w:sz w:val="24"/>
          <w:szCs w:val="24"/>
        </w:rPr>
        <w:t xml:space="preserve">, строительство волейбольной площадки в п. </w:t>
      </w:r>
      <w:proofErr w:type="gramStart"/>
      <w:r w:rsidRPr="00FB07AE">
        <w:rPr>
          <w:rStyle w:val="91"/>
          <w:b w:val="0"/>
          <w:bCs w:val="0"/>
          <w:sz w:val="24"/>
          <w:szCs w:val="24"/>
        </w:rPr>
        <w:t>Северный</w:t>
      </w:r>
      <w:proofErr w:type="gramEnd"/>
      <w:r w:rsidRPr="00FB07AE">
        <w:rPr>
          <w:rStyle w:val="91"/>
          <w:b w:val="0"/>
          <w:bCs w:val="0"/>
          <w:sz w:val="24"/>
          <w:szCs w:val="24"/>
        </w:rPr>
        <w:t>.</w:t>
      </w:r>
    </w:p>
    <w:p w:rsidR="002C7C61" w:rsidRPr="00FB07AE" w:rsidRDefault="002C7C61" w:rsidP="00FB07AE">
      <w:pPr>
        <w:pStyle w:val="90"/>
        <w:shd w:val="clear" w:color="auto" w:fill="auto"/>
        <w:spacing w:before="0" w:line="240" w:lineRule="auto"/>
        <w:ind w:left="567" w:firstLine="709"/>
        <w:jc w:val="both"/>
        <w:rPr>
          <w:rStyle w:val="91"/>
          <w:b w:val="0"/>
          <w:bCs w:val="0"/>
          <w:sz w:val="24"/>
          <w:szCs w:val="24"/>
        </w:rPr>
      </w:pPr>
      <w:r w:rsidRPr="00FB07AE">
        <w:rPr>
          <w:rStyle w:val="91"/>
          <w:b w:val="0"/>
          <w:bCs w:val="0"/>
          <w:sz w:val="24"/>
          <w:szCs w:val="24"/>
        </w:rPr>
        <w:t>В рамках реализации</w:t>
      </w:r>
      <w:r w:rsidR="006E7F24" w:rsidRPr="00FB07AE">
        <w:rPr>
          <w:rStyle w:val="91"/>
          <w:b w:val="0"/>
          <w:bCs w:val="0"/>
          <w:sz w:val="24"/>
          <w:szCs w:val="24"/>
        </w:rPr>
        <w:t xml:space="preserve"> под</w:t>
      </w:r>
      <w:r w:rsidRPr="00FB07AE">
        <w:rPr>
          <w:rStyle w:val="91"/>
          <w:b w:val="0"/>
          <w:bCs w:val="0"/>
          <w:sz w:val="24"/>
          <w:szCs w:val="24"/>
        </w:rPr>
        <w:t>программы будут реализованы мероприятия:</w:t>
      </w:r>
    </w:p>
    <w:p w:rsidR="002C7C61" w:rsidRPr="00FB07AE" w:rsidRDefault="002C7C61" w:rsidP="00FB07AE">
      <w:pPr>
        <w:pStyle w:val="a3"/>
        <w:ind w:left="567" w:firstLine="709"/>
        <w:jc w:val="both"/>
        <w:rPr>
          <w:sz w:val="24"/>
          <w:szCs w:val="24"/>
        </w:rPr>
      </w:pPr>
      <w:r w:rsidRPr="00FB07AE">
        <w:rPr>
          <w:rStyle w:val="91"/>
          <w:b w:val="0"/>
          <w:bCs w:val="0"/>
          <w:sz w:val="24"/>
          <w:szCs w:val="24"/>
        </w:rPr>
        <w:t xml:space="preserve">-  </w:t>
      </w:r>
      <w:r w:rsidRPr="00FB07AE">
        <w:rPr>
          <w:sz w:val="24"/>
          <w:szCs w:val="24"/>
        </w:rPr>
        <w:t>развитие массового спорта с привлечением к регулярным занятиям спортом различных категорий населения;</w:t>
      </w:r>
    </w:p>
    <w:p w:rsidR="002C7C61" w:rsidRPr="00FB07AE" w:rsidRDefault="002C7C61" w:rsidP="00FB07AE">
      <w:pPr>
        <w:pStyle w:val="a3"/>
        <w:ind w:left="567" w:firstLine="709"/>
        <w:jc w:val="both"/>
        <w:rPr>
          <w:sz w:val="24"/>
          <w:szCs w:val="24"/>
        </w:rPr>
      </w:pPr>
      <w:r w:rsidRPr="00FB07AE">
        <w:rPr>
          <w:sz w:val="24"/>
          <w:szCs w:val="24"/>
        </w:rPr>
        <w:t xml:space="preserve">- укрепление материально – технической базы </w:t>
      </w:r>
      <w:proofErr w:type="spellStart"/>
      <w:r w:rsidRPr="00FB07AE">
        <w:rPr>
          <w:sz w:val="24"/>
          <w:szCs w:val="24"/>
        </w:rPr>
        <w:t>физкультурн</w:t>
      </w:r>
      <w:proofErr w:type="gramStart"/>
      <w:r w:rsidRPr="00FB07AE">
        <w:rPr>
          <w:sz w:val="24"/>
          <w:szCs w:val="24"/>
        </w:rPr>
        <w:t>о</w:t>
      </w:r>
      <w:proofErr w:type="spellEnd"/>
      <w:r w:rsidRPr="00FB07AE">
        <w:rPr>
          <w:sz w:val="24"/>
          <w:szCs w:val="24"/>
        </w:rPr>
        <w:t>–</w:t>
      </w:r>
      <w:proofErr w:type="gramEnd"/>
      <w:r w:rsidRPr="00FB07AE">
        <w:rPr>
          <w:sz w:val="24"/>
          <w:szCs w:val="24"/>
        </w:rPr>
        <w:t xml:space="preserve"> спортивных организаций, спортивных объектов и обеспечение их доступности для занятия физкультурой и спортом;</w:t>
      </w:r>
    </w:p>
    <w:p w:rsidR="002C7C61" w:rsidRPr="00FB07AE" w:rsidRDefault="002C7C61" w:rsidP="00FB07AE">
      <w:pPr>
        <w:pStyle w:val="a3"/>
        <w:ind w:left="567" w:firstLine="709"/>
        <w:jc w:val="both"/>
        <w:rPr>
          <w:rStyle w:val="91"/>
          <w:b w:val="0"/>
          <w:bCs w:val="0"/>
          <w:sz w:val="24"/>
          <w:szCs w:val="24"/>
        </w:rPr>
      </w:pPr>
      <w:r w:rsidRPr="00FB07AE">
        <w:rPr>
          <w:sz w:val="24"/>
          <w:szCs w:val="24"/>
        </w:rPr>
        <w:t>- проведение мероприятий по пропаганде здорового образа жизни и физической культуры.</w:t>
      </w:r>
    </w:p>
    <w:p w:rsidR="002C7C61" w:rsidRPr="00FB07AE" w:rsidRDefault="008A0855" w:rsidP="00FB07AE">
      <w:pPr>
        <w:pStyle w:val="70"/>
        <w:keepNext/>
        <w:keepLines/>
        <w:shd w:val="clear" w:color="auto" w:fill="auto"/>
        <w:spacing w:line="240" w:lineRule="auto"/>
        <w:ind w:left="567" w:firstLine="709"/>
        <w:jc w:val="both"/>
        <w:rPr>
          <w:b/>
          <w:sz w:val="24"/>
          <w:szCs w:val="24"/>
        </w:rPr>
      </w:pPr>
      <w:r w:rsidRPr="00FB07AE">
        <w:rPr>
          <w:b/>
          <w:sz w:val="24"/>
          <w:szCs w:val="24"/>
        </w:rPr>
        <w:t>2</w:t>
      </w:r>
      <w:r w:rsidR="002C7C61" w:rsidRPr="00FB07AE">
        <w:rPr>
          <w:b/>
          <w:sz w:val="24"/>
          <w:szCs w:val="24"/>
        </w:rPr>
        <w:t xml:space="preserve">. Цели, задачи, целевые показатели эффективности реализации подпрограммы, описание ожидаемых конечных результатов в реализации муниципальной программы, сроков и этапов реализации   подпрограммы. </w:t>
      </w:r>
    </w:p>
    <w:p w:rsidR="002C7C61" w:rsidRPr="00FB07AE" w:rsidRDefault="002C7C61" w:rsidP="00FB07AE">
      <w:pPr>
        <w:pStyle w:val="90"/>
        <w:shd w:val="clear" w:color="auto" w:fill="auto"/>
        <w:spacing w:before="0" w:line="240" w:lineRule="auto"/>
        <w:ind w:left="567" w:firstLine="709"/>
        <w:jc w:val="both"/>
        <w:rPr>
          <w:sz w:val="24"/>
          <w:szCs w:val="24"/>
        </w:rPr>
      </w:pPr>
      <w:r w:rsidRPr="00FB07AE">
        <w:rPr>
          <w:sz w:val="24"/>
          <w:szCs w:val="24"/>
        </w:rPr>
        <w:t>Целью подпрограммы является создание условий для реализации конституционного права граждан на занятия физической культурой и спортом, укрепление здоровья населения путём развития инфраструктуры спорта, развитие видов спорта и повышение конкурентоспособности спортсменов на районном и областном уровнях.</w:t>
      </w:r>
    </w:p>
    <w:p w:rsidR="002C7C61" w:rsidRPr="00FB07AE" w:rsidRDefault="002C7C61" w:rsidP="00FB07AE">
      <w:pPr>
        <w:pStyle w:val="90"/>
        <w:shd w:val="clear" w:color="auto" w:fill="auto"/>
        <w:spacing w:before="0" w:line="240" w:lineRule="auto"/>
        <w:ind w:left="567" w:firstLine="709"/>
        <w:jc w:val="both"/>
        <w:rPr>
          <w:rStyle w:val="91"/>
          <w:b w:val="0"/>
          <w:bCs w:val="0"/>
          <w:sz w:val="24"/>
          <w:szCs w:val="24"/>
        </w:rPr>
      </w:pPr>
      <w:r w:rsidRPr="00FB07AE">
        <w:rPr>
          <w:sz w:val="24"/>
          <w:szCs w:val="24"/>
        </w:rPr>
        <w:t xml:space="preserve">В рамках реализации подпрограммы необходимо решить следующие задачи: </w:t>
      </w:r>
    </w:p>
    <w:p w:rsidR="002C7C61" w:rsidRPr="00FB07AE" w:rsidRDefault="002C7C61" w:rsidP="00FB07AE">
      <w:pPr>
        <w:tabs>
          <w:tab w:val="left" w:pos="-57"/>
        </w:tabs>
        <w:spacing w:line="240" w:lineRule="auto"/>
        <w:ind w:left="567" w:firstLine="709"/>
        <w:rPr>
          <w:rFonts w:cs="Times New Roman"/>
        </w:rPr>
      </w:pPr>
      <w:r w:rsidRPr="00FB07AE">
        <w:rPr>
          <w:rFonts w:cs="Times New Roman"/>
        </w:rPr>
        <w:t>- развитие инфраструктуры физической культуры и спорта;</w:t>
      </w:r>
    </w:p>
    <w:p w:rsidR="002C7C61" w:rsidRPr="00FB07AE" w:rsidRDefault="002C7C61" w:rsidP="00FB07AE">
      <w:pPr>
        <w:tabs>
          <w:tab w:val="left" w:pos="-57"/>
        </w:tabs>
        <w:spacing w:line="240" w:lineRule="auto"/>
        <w:ind w:left="567" w:firstLine="709"/>
        <w:rPr>
          <w:rFonts w:cs="Times New Roman"/>
        </w:rPr>
      </w:pPr>
      <w:r w:rsidRPr="00FB07AE">
        <w:rPr>
          <w:rFonts w:cs="Times New Roman"/>
        </w:rPr>
        <w:t>- создание условий для развития массового  спорта;</w:t>
      </w:r>
    </w:p>
    <w:p w:rsidR="002C7C61" w:rsidRPr="00FB07AE" w:rsidRDefault="002C7C61" w:rsidP="00FB07AE">
      <w:pPr>
        <w:pStyle w:val="90"/>
        <w:shd w:val="clear" w:color="auto" w:fill="auto"/>
        <w:spacing w:before="0" w:line="240" w:lineRule="auto"/>
        <w:ind w:left="567" w:firstLine="709"/>
        <w:jc w:val="both"/>
        <w:rPr>
          <w:sz w:val="24"/>
          <w:szCs w:val="24"/>
        </w:rPr>
      </w:pPr>
      <w:r w:rsidRPr="00FB07AE">
        <w:rPr>
          <w:sz w:val="24"/>
          <w:szCs w:val="24"/>
        </w:rPr>
        <w:t>- совершенствование условий для развития и детского и юношеского спорта.</w:t>
      </w:r>
    </w:p>
    <w:p w:rsidR="002C7C61" w:rsidRPr="00FB07AE" w:rsidRDefault="002C7C61" w:rsidP="00FB07AE">
      <w:pPr>
        <w:pStyle w:val="90"/>
        <w:numPr>
          <w:ilvl w:val="0"/>
          <w:numId w:val="1"/>
        </w:numPr>
        <w:shd w:val="clear" w:color="auto" w:fill="auto"/>
        <w:spacing w:before="0" w:line="240" w:lineRule="auto"/>
        <w:ind w:left="567" w:firstLine="709"/>
        <w:jc w:val="both"/>
        <w:rPr>
          <w:rStyle w:val="91"/>
          <w:b w:val="0"/>
          <w:sz w:val="24"/>
          <w:szCs w:val="24"/>
        </w:rPr>
      </w:pPr>
      <w:r w:rsidRPr="00FB07AE">
        <w:rPr>
          <w:bCs/>
          <w:sz w:val="24"/>
          <w:szCs w:val="24"/>
        </w:rPr>
        <w:t>Целевыми показателями, характеризующими ход реализации подпрограммы, являются:</w:t>
      </w:r>
    </w:p>
    <w:p w:rsidR="002C7C61" w:rsidRPr="00FB07AE" w:rsidRDefault="002C7C61" w:rsidP="00FB07AE">
      <w:pPr>
        <w:widowControl/>
        <w:numPr>
          <w:ilvl w:val="0"/>
          <w:numId w:val="1"/>
        </w:numPr>
        <w:tabs>
          <w:tab w:val="left" w:pos="368"/>
        </w:tabs>
        <w:autoSpaceDE/>
        <w:spacing w:line="240" w:lineRule="auto"/>
        <w:ind w:left="567" w:firstLine="709"/>
        <w:rPr>
          <w:rFonts w:cs="Times New Roman"/>
        </w:rPr>
      </w:pPr>
      <w:r w:rsidRPr="00FB07AE">
        <w:rPr>
          <w:rFonts w:cs="Times New Roman"/>
          <w:bCs/>
        </w:rPr>
        <w:t>- доля населения, систематически занимающегося физической культурой и спортом в общей численности населения;</w:t>
      </w:r>
    </w:p>
    <w:p w:rsidR="002C7C61" w:rsidRPr="00FB07AE" w:rsidRDefault="002C7C61" w:rsidP="00FB07AE">
      <w:pPr>
        <w:widowControl/>
        <w:numPr>
          <w:ilvl w:val="0"/>
          <w:numId w:val="1"/>
        </w:numPr>
        <w:tabs>
          <w:tab w:val="left" w:pos="368"/>
        </w:tabs>
        <w:autoSpaceDE/>
        <w:spacing w:line="240" w:lineRule="auto"/>
        <w:ind w:left="567" w:firstLine="709"/>
        <w:rPr>
          <w:rFonts w:cs="Times New Roman"/>
          <w:bCs/>
        </w:rPr>
      </w:pPr>
      <w:r w:rsidRPr="00FB07AE">
        <w:rPr>
          <w:rFonts w:cs="Times New Roman"/>
        </w:rPr>
        <w:t>- обеспеченность плоскостными спортивными сооружениями;</w:t>
      </w:r>
    </w:p>
    <w:p w:rsidR="002C7C61" w:rsidRPr="00FB07AE" w:rsidRDefault="002C7C61" w:rsidP="00FB07AE">
      <w:pPr>
        <w:pStyle w:val="90"/>
        <w:shd w:val="clear" w:color="auto" w:fill="auto"/>
        <w:spacing w:before="0" w:line="240" w:lineRule="auto"/>
        <w:ind w:left="567" w:firstLine="709"/>
        <w:jc w:val="both"/>
        <w:rPr>
          <w:rStyle w:val="91"/>
          <w:b w:val="0"/>
          <w:bCs w:val="0"/>
          <w:sz w:val="24"/>
          <w:szCs w:val="24"/>
        </w:rPr>
      </w:pPr>
      <w:r w:rsidRPr="00FB07AE">
        <w:rPr>
          <w:bCs/>
          <w:sz w:val="24"/>
          <w:szCs w:val="24"/>
        </w:rPr>
        <w:t>- количество спортсменов, выполнивших нормативы комплекса ГТО.</w:t>
      </w:r>
    </w:p>
    <w:p w:rsidR="00072B36" w:rsidRPr="00FB07AE" w:rsidRDefault="00072B36" w:rsidP="00FB07AE">
      <w:pPr>
        <w:pStyle w:val="ConsPlusNormal"/>
        <w:ind w:firstLine="709"/>
        <w:jc w:val="both"/>
        <w:rPr>
          <w:sz w:val="24"/>
          <w:szCs w:val="24"/>
        </w:rPr>
      </w:pPr>
      <w:r w:rsidRPr="00FB07AE">
        <w:rPr>
          <w:sz w:val="24"/>
          <w:szCs w:val="24"/>
        </w:rPr>
        <w:t xml:space="preserve">Сведения о целевых показателях эффективности реализации Подпрограммы отражены в </w:t>
      </w:r>
      <w:hyperlink w:anchor="P2923" w:history="1">
        <w:r w:rsidRPr="00FB07AE">
          <w:rPr>
            <w:rStyle w:val="aa"/>
            <w:color w:val="auto"/>
            <w:sz w:val="24"/>
            <w:szCs w:val="24"/>
            <w:u w:val="none"/>
          </w:rPr>
          <w:t xml:space="preserve">приложении № </w:t>
        </w:r>
        <w:r w:rsidR="00B3502A" w:rsidRPr="00FB07AE">
          <w:rPr>
            <w:rStyle w:val="aa"/>
            <w:color w:val="auto"/>
            <w:sz w:val="24"/>
            <w:szCs w:val="24"/>
            <w:u w:val="none"/>
          </w:rPr>
          <w:t>3</w:t>
        </w:r>
      </w:hyperlink>
      <w:r w:rsidRPr="00FB07AE">
        <w:rPr>
          <w:sz w:val="24"/>
          <w:szCs w:val="24"/>
        </w:rPr>
        <w:t xml:space="preserve"> к муниципальной программе.</w:t>
      </w:r>
    </w:p>
    <w:p w:rsidR="00072B36" w:rsidRPr="00FB07AE" w:rsidRDefault="00072B36" w:rsidP="00FB07AE">
      <w:pPr>
        <w:pStyle w:val="ConsPlusNormal"/>
        <w:ind w:firstLine="709"/>
        <w:jc w:val="both"/>
        <w:rPr>
          <w:sz w:val="24"/>
          <w:szCs w:val="24"/>
        </w:rPr>
      </w:pPr>
      <w:r w:rsidRPr="00FB07AE">
        <w:rPr>
          <w:sz w:val="24"/>
          <w:szCs w:val="24"/>
        </w:rPr>
        <w:t xml:space="preserve">Методика </w:t>
      </w:r>
      <w:proofErr w:type="gramStart"/>
      <w:r w:rsidRPr="00FB07AE">
        <w:rPr>
          <w:sz w:val="24"/>
          <w:szCs w:val="24"/>
        </w:rPr>
        <w:t>расчета значений показателей эффективности реализации Подпрограммы</w:t>
      </w:r>
      <w:proofErr w:type="gramEnd"/>
      <w:r w:rsidRPr="00FB07AE">
        <w:rPr>
          <w:sz w:val="24"/>
          <w:szCs w:val="24"/>
        </w:rPr>
        <w:t xml:space="preserve"> представлена в </w:t>
      </w:r>
      <w:hyperlink w:anchor="P4416" w:history="1">
        <w:r w:rsidRPr="00FB07AE">
          <w:rPr>
            <w:rStyle w:val="aa"/>
            <w:color w:val="auto"/>
            <w:sz w:val="24"/>
            <w:szCs w:val="24"/>
            <w:u w:val="none"/>
          </w:rPr>
          <w:t xml:space="preserve">приложении № </w:t>
        </w:r>
        <w:r w:rsidR="00B3502A" w:rsidRPr="00FB07AE">
          <w:rPr>
            <w:rStyle w:val="aa"/>
            <w:color w:val="auto"/>
            <w:sz w:val="24"/>
            <w:szCs w:val="24"/>
            <w:u w:val="none"/>
          </w:rPr>
          <w:t>4</w:t>
        </w:r>
      </w:hyperlink>
      <w:r w:rsidRPr="00FB07AE">
        <w:rPr>
          <w:sz w:val="24"/>
          <w:szCs w:val="24"/>
        </w:rPr>
        <w:t xml:space="preserve"> к муниципальной программе.</w:t>
      </w:r>
    </w:p>
    <w:p w:rsidR="001519FD" w:rsidRPr="00FB07AE" w:rsidRDefault="002C7C61" w:rsidP="00FB07AE">
      <w:pPr>
        <w:pStyle w:val="2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  <w:r w:rsidRPr="00FB07AE">
        <w:rPr>
          <w:sz w:val="24"/>
          <w:szCs w:val="24"/>
        </w:rPr>
        <w:t>Муниципальная программа реализуется в период 2021-202</w:t>
      </w:r>
      <w:r w:rsidR="00FC0BB5" w:rsidRPr="00FB07AE">
        <w:rPr>
          <w:sz w:val="24"/>
          <w:szCs w:val="24"/>
        </w:rPr>
        <w:t>5</w:t>
      </w:r>
      <w:r w:rsidRPr="00FB07AE">
        <w:rPr>
          <w:sz w:val="24"/>
          <w:szCs w:val="24"/>
        </w:rPr>
        <w:t xml:space="preserve"> гг.г. Этапы реализации отсутствуют.</w:t>
      </w:r>
    </w:p>
    <w:p w:rsidR="00380B85" w:rsidRPr="00FB07AE" w:rsidRDefault="00380B85" w:rsidP="00FB07AE">
      <w:pPr>
        <w:pStyle w:val="ConsPlusTitle"/>
        <w:ind w:left="993" w:hanging="993"/>
        <w:jc w:val="both"/>
        <w:rPr>
          <w:sz w:val="24"/>
          <w:szCs w:val="24"/>
        </w:rPr>
      </w:pPr>
      <w:r w:rsidRPr="00FB07AE">
        <w:rPr>
          <w:rFonts w:ascii="Times New Roman" w:hAnsi="Times New Roman" w:cs="Times New Roman"/>
          <w:sz w:val="24"/>
          <w:szCs w:val="24"/>
        </w:rPr>
        <w:t>3. Обобщенная харак</w:t>
      </w:r>
      <w:r w:rsidR="007F2DA2" w:rsidRPr="00FB07AE">
        <w:rPr>
          <w:rFonts w:ascii="Times New Roman" w:hAnsi="Times New Roman" w:cs="Times New Roman"/>
          <w:sz w:val="24"/>
          <w:szCs w:val="24"/>
        </w:rPr>
        <w:t xml:space="preserve">теристика отдельных мероприятий </w:t>
      </w:r>
      <w:r w:rsidRPr="00FB07AE">
        <w:rPr>
          <w:rFonts w:ascii="Times New Roman" w:hAnsi="Times New Roman" w:cs="Times New Roman"/>
          <w:sz w:val="24"/>
          <w:szCs w:val="24"/>
        </w:rPr>
        <w:t>Подпрограммы</w:t>
      </w:r>
    </w:p>
    <w:p w:rsidR="00380B85" w:rsidRPr="00FB07AE" w:rsidRDefault="00380B85" w:rsidP="00FB07AE">
      <w:pPr>
        <w:pStyle w:val="ConsPlusNormal"/>
        <w:ind w:firstLine="709"/>
        <w:jc w:val="both"/>
        <w:rPr>
          <w:rFonts w:ascii="Calibri" w:hAnsi="Calibri" w:cs="Calibri"/>
          <w:sz w:val="24"/>
          <w:szCs w:val="24"/>
        </w:rPr>
      </w:pPr>
      <w:r w:rsidRPr="00FB07AE">
        <w:rPr>
          <w:sz w:val="24"/>
          <w:szCs w:val="24"/>
        </w:rPr>
        <w:t>Подпрограмма включает отдельные мероприятия, направленные на достижение цели и решение задач, поставленных Подпрограммой.</w:t>
      </w:r>
    </w:p>
    <w:p w:rsidR="00143312" w:rsidRPr="00FB07AE" w:rsidRDefault="001519FD" w:rsidP="00FB07AE">
      <w:pPr>
        <w:pStyle w:val="2"/>
        <w:shd w:val="clear" w:color="auto" w:fill="auto"/>
        <w:spacing w:before="0" w:line="240" w:lineRule="auto"/>
        <w:ind w:firstLine="0"/>
        <w:jc w:val="both"/>
        <w:rPr>
          <w:rStyle w:val="91"/>
          <w:b w:val="0"/>
          <w:bCs w:val="0"/>
          <w:sz w:val="24"/>
          <w:szCs w:val="24"/>
          <w:shd w:val="clear" w:color="auto" w:fill="auto"/>
        </w:rPr>
      </w:pPr>
      <w:proofErr w:type="gramStart"/>
      <w:r w:rsidRPr="00FB07AE">
        <w:rPr>
          <w:sz w:val="24"/>
          <w:szCs w:val="24"/>
        </w:rPr>
        <w:t>М</w:t>
      </w:r>
      <w:r w:rsidR="00143312" w:rsidRPr="00FB07AE">
        <w:rPr>
          <w:sz w:val="24"/>
          <w:szCs w:val="24"/>
        </w:rPr>
        <w:t>ероприяти</w:t>
      </w:r>
      <w:r w:rsidR="00BE253F" w:rsidRPr="00FB07AE">
        <w:rPr>
          <w:sz w:val="24"/>
          <w:szCs w:val="24"/>
        </w:rPr>
        <w:t>е</w:t>
      </w:r>
      <w:r w:rsidR="00143312" w:rsidRPr="00FB07AE">
        <w:rPr>
          <w:sz w:val="24"/>
          <w:szCs w:val="24"/>
        </w:rPr>
        <w:t xml:space="preserve"> в сфере физической культуры и спорта нацелено на</w:t>
      </w:r>
      <w:r w:rsidR="00BE253F" w:rsidRPr="00FB07AE">
        <w:rPr>
          <w:sz w:val="24"/>
          <w:szCs w:val="24"/>
        </w:rPr>
        <w:t xml:space="preserve"> организацию</w:t>
      </w:r>
      <w:r w:rsidR="00143312" w:rsidRPr="00FB07AE">
        <w:rPr>
          <w:sz w:val="24"/>
          <w:szCs w:val="24"/>
        </w:rPr>
        <w:t xml:space="preserve"> и проведения физкультурно-оздо</w:t>
      </w:r>
      <w:bookmarkStart w:id="0" w:name="_GoBack"/>
      <w:bookmarkEnd w:id="0"/>
      <w:r w:rsidR="00143312" w:rsidRPr="00FB07AE">
        <w:rPr>
          <w:sz w:val="24"/>
          <w:szCs w:val="24"/>
        </w:rPr>
        <w:t>ровительных и спорти</w:t>
      </w:r>
      <w:r w:rsidR="00BE253F" w:rsidRPr="00FB07AE">
        <w:rPr>
          <w:sz w:val="24"/>
          <w:szCs w:val="24"/>
        </w:rPr>
        <w:t xml:space="preserve">вных мероприятий </w:t>
      </w:r>
      <w:r w:rsidR="00143312" w:rsidRPr="00FB07AE">
        <w:rPr>
          <w:sz w:val="24"/>
          <w:szCs w:val="24"/>
        </w:rPr>
        <w:t xml:space="preserve"> по месту жительства, организации и проведения физкультурно-оздоровительных и массовых мероприятий среди людей с ограниченными возможностями, участие в областных</w:t>
      </w:r>
      <w:r w:rsidR="00BE253F" w:rsidRPr="00FB07AE">
        <w:rPr>
          <w:sz w:val="24"/>
          <w:szCs w:val="24"/>
        </w:rPr>
        <w:t xml:space="preserve"> фестивалях «Надежда», «Улыбка», </w:t>
      </w:r>
      <w:r w:rsidR="00143312" w:rsidRPr="00FB07AE">
        <w:rPr>
          <w:sz w:val="24"/>
          <w:szCs w:val="24"/>
        </w:rPr>
        <w:t>организаци</w:t>
      </w:r>
      <w:r w:rsidR="00BE253F" w:rsidRPr="00FB07AE">
        <w:rPr>
          <w:sz w:val="24"/>
          <w:szCs w:val="24"/>
        </w:rPr>
        <w:t>ю</w:t>
      </w:r>
      <w:r w:rsidR="00143312" w:rsidRPr="00FB07AE">
        <w:rPr>
          <w:sz w:val="24"/>
          <w:szCs w:val="24"/>
        </w:rPr>
        <w:t xml:space="preserve"> и проведения физкультурно-оздоровительных и спортивных мероприятий среди ветеранов, участие в соревнованиях различного уровня</w:t>
      </w:r>
      <w:r w:rsidRPr="00FB07AE">
        <w:rPr>
          <w:sz w:val="24"/>
          <w:szCs w:val="24"/>
        </w:rPr>
        <w:t>.</w:t>
      </w:r>
      <w:proofErr w:type="gramEnd"/>
      <w:r w:rsidRPr="00FB07AE">
        <w:rPr>
          <w:sz w:val="24"/>
          <w:szCs w:val="24"/>
        </w:rPr>
        <w:t xml:space="preserve"> Реализацию мероприятий по развитию  Всероссийского физкультурно-спортивного комплекса «Готов к труду и обороне» (ГТО).</w:t>
      </w:r>
    </w:p>
    <w:sectPr w:rsidR="00143312" w:rsidRPr="00FB07AE" w:rsidSect="00FB07AE">
      <w:pgSz w:w="11906" w:h="16838"/>
      <w:pgMar w:top="1134" w:right="70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7C61"/>
    <w:rsid w:val="000240E7"/>
    <w:rsid w:val="00031384"/>
    <w:rsid w:val="00072B36"/>
    <w:rsid w:val="00073503"/>
    <w:rsid w:val="000F611F"/>
    <w:rsid w:val="00143312"/>
    <w:rsid w:val="001519FD"/>
    <w:rsid w:val="001D5BC5"/>
    <w:rsid w:val="001F3201"/>
    <w:rsid w:val="00263DD7"/>
    <w:rsid w:val="002C7C61"/>
    <w:rsid w:val="00313E34"/>
    <w:rsid w:val="003337F2"/>
    <w:rsid w:val="003717B5"/>
    <w:rsid w:val="00380B85"/>
    <w:rsid w:val="0039319F"/>
    <w:rsid w:val="003E4933"/>
    <w:rsid w:val="00436614"/>
    <w:rsid w:val="004F35A2"/>
    <w:rsid w:val="00517A4E"/>
    <w:rsid w:val="00525C82"/>
    <w:rsid w:val="00532519"/>
    <w:rsid w:val="006816D7"/>
    <w:rsid w:val="00682E90"/>
    <w:rsid w:val="00683DCD"/>
    <w:rsid w:val="006D51F1"/>
    <w:rsid w:val="006E7F24"/>
    <w:rsid w:val="007F2DA2"/>
    <w:rsid w:val="008A0855"/>
    <w:rsid w:val="009C60AA"/>
    <w:rsid w:val="00A57FB0"/>
    <w:rsid w:val="00B3502A"/>
    <w:rsid w:val="00BE253F"/>
    <w:rsid w:val="00CC6129"/>
    <w:rsid w:val="00D075D4"/>
    <w:rsid w:val="00D270D0"/>
    <w:rsid w:val="00DC3F7B"/>
    <w:rsid w:val="00F23822"/>
    <w:rsid w:val="00FB07AE"/>
    <w:rsid w:val="00FC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6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C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3">
    <w:name w:val="List Paragraph"/>
    <w:basedOn w:val="a"/>
    <w:link w:val="a4"/>
    <w:qFormat/>
    <w:rsid w:val="002C7C61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C7C61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C7C61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C7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C7C61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C7C6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C7C61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C7C61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9">
    <w:name w:val="Strong"/>
    <w:basedOn w:val="a0"/>
    <w:uiPriority w:val="22"/>
    <w:qFormat/>
    <w:rsid w:val="002C7C61"/>
    <w:rPr>
      <w:b/>
      <w:bCs/>
    </w:rPr>
  </w:style>
  <w:style w:type="character" w:customStyle="1" w:styleId="a4">
    <w:name w:val="Абзац списка Знак"/>
    <w:link w:val="a3"/>
    <w:locked/>
    <w:rsid w:val="002C7C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72B3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a">
    <w:name w:val="Hyperlink"/>
    <w:rsid w:val="00072B36"/>
    <w:rPr>
      <w:color w:val="000080"/>
      <w:u w:val="single"/>
    </w:rPr>
  </w:style>
  <w:style w:type="paragraph" w:customStyle="1" w:styleId="ConsPlusTitle">
    <w:name w:val="ConsPlusTitle"/>
    <w:rsid w:val="00380B8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b">
    <w:name w:val="Normal (Web)"/>
    <w:basedOn w:val="a"/>
    <w:uiPriority w:val="99"/>
    <w:semiHidden/>
    <w:unhideWhenUsed/>
    <w:rsid w:val="00143312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B07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B07A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2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07127">
              <w:marLeft w:val="0"/>
              <w:marRight w:val="0"/>
              <w:marTop w:val="215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28</cp:revision>
  <cp:lastPrinted>2023-01-24T10:44:00Z</cp:lastPrinted>
  <dcterms:created xsi:type="dcterms:W3CDTF">2020-10-16T06:04:00Z</dcterms:created>
  <dcterms:modified xsi:type="dcterms:W3CDTF">2023-01-24T10:45:00Z</dcterms:modified>
</cp:coreProperties>
</file>