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62"/>
        <w:gridCol w:w="8363"/>
      </w:tblGrid>
      <w:tr w:rsidR="001947F9" w:rsidRPr="001947F9" w:rsidTr="00277A9E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1947F9" w:rsidRPr="001947F9" w:rsidRDefault="001947F9" w:rsidP="007432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:rsidR="001947F9" w:rsidRPr="001947F9" w:rsidRDefault="00277A9E" w:rsidP="00277A9E">
            <w:pPr>
              <w:ind w:right="-38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</w:t>
            </w:r>
            <w:r w:rsidR="004C29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47F9" w:rsidRPr="001947F9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 w:rsidR="00B26F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68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235C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277A9E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</w:t>
            </w:r>
            <w:r w:rsidR="001947F9" w:rsidRPr="001947F9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1947F9" w:rsidRPr="001947F9" w:rsidRDefault="001947F9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7A9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</w:t>
            </w:r>
            <w:proofErr w:type="spellStart"/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Юрьянского</w:t>
            </w:r>
            <w:proofErr w:type="spellEnd"/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277A9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Кировской </w:t>
            </w:r>
            <w:r w:rsidR="00277A9E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бласти </w:t>
            </w:r>
          </w:p>
          <w:p w:rsidR="001947F9" w:rsidRPr="001947F9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</w:t>
            </w:r>
            <w:r w:rsidR="001947F9"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CD2B80">
              <w:rPr>
                <w:rFonts w:ascii="Times New Roman" w:hAnsi="Times New Roman" w:cs="Times New Roman"/>
                <w:sz w:val="28"/>
                <w:szCs w:val="28"/>
              </w:rPr>
              <w:t xml:space="preserve">15.01.2025   </w:t>
            </w:r>
            <w:r w:rsidR="001947F9"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CD2B8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bCs/>
          <w:sz w:val="28"/>
          <w:szCs w:val="28"/>
        </w:rPr>
      </w:pPr>
    </w:p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bCs/>
          <w:sz w:val="28"/>
          <w:szCs w:val="28"/>
        </w:rPr>
      </w:pPr>
    </w:p>
    <w:p w:rsidR="001947F9" w:rsidRPr="001947F9" w:rsidRDefault="001947F9" w:rsidP="001947F9">
      <w:pPr>
        <w:pStyle w:val="90"/>
        <w:numPr>
          <w:ilvl w:val="0"/>
          <w:numId w:val="1"/>
        </w:numPr>
        <w:shd w:val="clear" w:color="auto" w:fill="auto"/>
        <w:spacing w:before="0" w:line="240" w:lineRule="auto"/>
        <w:jc w:val="both"/>
        <w:rPr>
          <w:b/>
          <w:sz w:val="28"/>
          <w:szCs w:val="28"/>
        </w:rPr>
      </w:pPr>
      <w:r w:rsidRPr="001947F9">
        <w:rPr>
          <w:b/>
          <w:sz w:val="28"/>
          <w:szCs w:val="28"/>
        </w:rPr>
        <w:t xml:space="preserve">Ресурсное обеспечение </w:t>
      </w:r>
      <w:r w:rsidR="00210E50">
        <w:rPr>
          <w:b/>
          <w:sz w:val="28"/>
          <w:szCs w:val="28"/>
        </w:rPr>
        <w:t>отдельного мероприятия</w:t>
      </w:r>
      <w:r w:rsidRPr="001947F9">
        <w:rPr>
          <w:b/>
          <w:sz w:val="28"/>
          <w:szCs w:val="28"/>
        </w:rPr>
        <w:t xml:space="preserve"> «Совершенствование управления в области культуры и молодежной политики»</w:t>
      </w:r>
    </w:p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  <w:bookmarkStart w:id="0" w:name="_GoBack"/>
      <w:bookmarkEnd w:id="0"/>
    </w:p>
    <w:p w:rsidR="001947F9" w:rsidRPr="001947F9" w:rsidRDefault="001947F9" w:rsidP="001947F9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1947F9">
        <w:rPr>
          <w:sz w:val="28"/>
          <w:szCs w:val="28"/>
        </w:rPr>
        <w:t xml:space="preserve">Объем ежегодных расходов, связанных с финансовым обеспечением Подпрограммы осуществляется за счет средств областного и </w:t>
      </w:r>
      <w:r w:rsidR="00A23AF4">
        <w:rPr>
          <w:sz w:val="28"/>
          <w:szCs w:val="28"/>
        </w:rPr>
        <w:t>районного</w:t>
      </w:r>
      <w:r w:rsidRPr="001947F9">
        <w:rPr>
          <w:sz w:val="28"/>
          <w:szCs w:val="28"/>
        </w:rPr>
        <w:t xml:space="preserve"> бюджета, </w:t>
      </w:r>
      <w:proofErr w:type="gramStart"/>
      <w:r w:rsidRPr="001947F9">
        <w:rPr>
          <w:sz w:val="28"/>
          <w:szCs w:val="28"/>
        </w:rPr>
        <w:t>которое</w:t>
      </w:r>
      <w:proofErr w:type="gramEnd"/>
      <w:r w:rsidRPr="001947F9">
        <w:rPr>
          <w:sz w:val="28"/>
          <w:szCs w:val="28"/>
        </w:rPr>
        <w:t xml:space="preserve"> устанавливается решением </w:t>
      </w:r>
      <w:proofErr w:type="spellStart"/>
      <w:r w:rsidRPr="001947F9">
        <w:rPr>
          <w:sz w:val="28"/>
          <w:szCs w:val="28"/>
        </w:rPr>
        <w:t>Юрьянской</w:t>
      </w:r>
      <w:proofErr w:type="spellEnd"/>
      <w:r w:rsidRPr="001947F9"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left="709" w:firstLine="0"/>
        <w:rPr>
          <w:b/>
          <w:sz w:val="28"/>
          <w:szCs w:val="28"/>
        </w:rPr>
      </w:pPr>
    </w:p>
    <w:tbl>
      <w:tblPr>
        <w:tblStyle w:val="a3"/>
        <w:tblW w:w="141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2127"/>
        <w:gridCol w:w="1842"/>
        <w:gridCol w:w="1134"/>
        <w:gridCol w:w="1134"/>
        <w:gridCol w:w="1276"/>
        <w:gridCol w:w="1276"/>
        <w:gridCol w:w="1417"/>
        <w:gridCol w:w="1418"/>
        <w:gridCol w:w="1418"/>
      </w:tblGrid>
      <w:tr w:rsidR="00A7562D" w:rsidRPr="001947F9" w:rsidTr="00A7562D">
        <w:trPr>
          <w:trHeight w:val="1288"/>
        </w:trPr>
        <w:tc>
          <w:tcPr>
            <w:tcW w:w="1134" w:type="dxa"/>
          </w:tcPr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</w:p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127" w:type="dxa"/>
          </w:tcPr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Наименование подпрограммы</w:t>
            </w:r>
          </w:p>
        </w:tc>
        <w:tc>
          <w:tcPr>
            <w:tcW w:w="1842" w:type="dxa"/>
          </w:tcPr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Источники</w:t>
            </w:r>
          </w:p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134" w:type="dxa"/>
          </w:tcPr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2021 год тыс. руб.</w:t>
            </w:r>
          </w:p>
        </w:tc>
        <w:tc>
          <w:tcPr>
            <w:tcW w:w="1134" w:type="dxa"/>
          </w:tcPr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2022 год</w:t>
            </w:r>
          </w:p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276" w:type="dxa"/>
          </w:tcPr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2023 год</w:t>
            </w:r>
          </w:p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276" w:type="dxa"/>
          </w:tcPr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2024 год</w:t>
            </w:r>
          </w:p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417" w:type="dxa"/>
          </w:tcPr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2025 год тыс. руб.</w:t>
            </w:r>
          </w:p>
        </w:tc>
        <w:tc>
          <w:tcPr>
            <w:tcW w:w="1418" w:type="dxa"/>
          </w:tcPr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2026 год</w:t>
            </w:r>
          </w:p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тыс</w:t>
            </w:r>
            <w:proofErr w:type="gramStart"/>
            <w:r w:rsidRPr="00A7562D">
              <w:rPr>
                <w:rFonts w:ascii="Times New Roman" w:hAnsi="Times New Roman" w:cs="Times New Roman"/>
              </w:rPr>
              <w:t>.р</w:t>
            </w:r>
            <w:proofErr w:type="gramEnd"/>
            <w:r w:rsidRPr="00A7562D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418" w:type="dxa"/>
          </w:tcPr>
          <w:p w:rsidR="00A7562D" w:rsidRDefault="00A7562D" w:rsidP="00A756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уб.</w:t>
            </w:r>
          </w:p>
        </w:tc>
      </w:tr>
      <w:tr w:rsidR="00A7562D" w:rsidRPr="001947F9" w:rsidTr="00A7562D">
        <w:trPr>
          <w:trHeight w:val="332"/>
        </w:trPr>
        <w:tc>
          <w:tcPr>
            <w:tcW w:w="1134" w:type="dxa"/>
            <w:vMerge w:val="restart"/>
          </w:tcPr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7562D">
              <w:rPr>
                <w:rFonts w:ascii="Times New Roman" w:hAnsi="Times New Roman" w:cs="Times New Roman"/>
              </w:rPr>
              <w:t>Подп-рограмма</w:t>
            </w:r>
            <w:proofErr w:type="spellEnd"/>
            <w:proofErr w:type="gramEnd"/>
          </w:p>
        </w:tc>
        <w:tc>
          <w:tcPr>
            <w:tcW w:w="2127" w:type="dxa"/>
            <w:vMerge w:val="restart"/>
          </w:tcPr>
          <w:p w:rsidR="00A7562D" w:rsidRPr="00A7562D" w:rsidRDefault="00A7562D" w:rsidP="00A7562D">
            <w:pPr>
              <w:pStyle w:val="90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A7562D">
              <w:rPr>
                <w:sz w:val="22"/>
                <w:szCs w:val="22"/>
              </w:rPr>
              <w:t xml:space="preserve">Совершенствование управления в области культуры и молодежной политики </w:t>
            </w:r>
          </w:p>
        </w:tc>
        <w:tc>
          <w:tcPr>
            <w:tcW w:w="1842" w:type="dxa"/>
          </w:tcPr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 xml:space="preserve">всего </w:t>
            </w:r>
          </w:p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562D" w:rsidRPr="00A7562D" w:rsidRDefault="00A7562D" w:rsidP="006F3374">
            <w:pPr>
              <w:jc w:val="center"/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1885,5</w:t>
            </w:r>
          </w:p>
        </w:tc>
        <w:tc>
          <w:tcPr>
            <w:tcW w:w="1134" w:type="dxa"/>
          </w:tcPr>
          <w:p w:rsidR="00A7562D" w:rsidRPr="00A7562D" w:rsidRDefault="00A7562D" w:rsidP="006F3374">
            <w:pPr>
              <w:jc w:val="center"/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2068,0</w:t>
            </w:r>
          </w:p>
        </w:tc>
        <w:tc>
          <w:tcPr>
            <w:tcW w:w="1276" w:type="dxa"/>
          </w:tcPr>
          <w:p w:rsidR="00A7562D" w:rsidRPr="00A7562D" w:rsidRDefault="00A7562D" w:rsidP="006F3374">
            <w:pPr>
              <w:jc w:val="center"/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2593,2</w:t>
            </w:r>
          </w:p>
        </w:tc>
        <w:tc>
          <w:tcPr>
            <w:tcW w:w="1276" w:type="dxa"/>
          </w:tcPr>
          <w:p w:rsidR="00A7562D" w:rsidRPr="00A7562D" w:rsidRDefault="006F3374" w:rsidP="006F3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2904,96</w:t>
            </w:r>
          </w:p>
        </w:tc>
        <w:tc>
          <w:tcPr>
            <w:tcW w:w="1417" w:type="dxa"/>
          </w:tcPr>
          <w:p w:rsidR="00A7562D" w:rsidRPr="00A7562D" w:rsidRDefault="006F3374" w:rsidP="006F3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2681,7</w:t>
            </w:r>
          </w:p>
        </w:tc>
        <w:tc>
          <w:tcPr>
            <w:tcW w:w="1418" w:type="dxa"/>
          </w:tcPr>
          <w:p w:rsidR="00A7562D" w:rsidRPr="00A7562D" w:rsidRDefault="006F3374" w:rsidP="006F3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2681,7</w:t>
            </w:r>
          </w:p>
        </w:tc>
        <w:tc>
          <w:tcPr>
            <w:tcW w:w="1418" w:type="dxa"/>
          </w:tcPr>
          <w:p w:rsidR="00A7562D" w:rsidRPr="00A7562D" w:rsidRDefault="006F3374" w:rsidP="006F3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2681,7</w:t>
            </w:r>
          </w:p>
        </w:tc>
      </w:tr>
      <w:tr w:rsidR="00A7562D" w:rsidRPr="001947F9" w:rsidTr="00A7562D">
        <w:trPr>
          <w:trHeight w:val="445"/>
        </w:trPr>
        <w:tc>
          <w:tcPr>
            <w:tcW w:w="1134" w:type="dxa"/>
            <w:vMerge/>
          </w:tcPr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 xml:space="preserve">районный бюджет </w:t>
            </w:r>
          </w:p>
        </w:tc>
        <w:tc>
          <w:tcPr>
            <w:tcW w:w="1134" w:type="dxa"/>
          </w:tcPr>
          <w:p w:rsidR="00A7562D" w:rsidRPr="00A7562D" w:rsidRDefault="00A7562D" w:rsidP="006F3374">
            <w:pPr>
              <w:jc w:val="center"/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1885,5</w:t>
            </w:r>
          </w:p>
        </w:tc>
        <w:tc>
          <w:tcPr>
            <w:tcW w:w="1134" w:type="dxa"/>
          </w:tcPr>
          <w:p w:rsidR="00A7562D" w:rsidRPr="00A7562D" w:rsidRDefault="00A7562D" w:rsidP="006F3374">
            <w:pPr>
              <w:jc w:val="center"/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2068,0</w:t>
            </w:r>
          </w:p>
        </w:tc>
        <w:tc>
          <w:tcPr>
            <w:tcW w:w="1276" w:type="dxa"/>
          </w:tcPr>
          <w:p w:rsidR="00A7562D" w:rsidRPr="00A7562D" w:rsidRDefault="00A7562D" w:rsidP="006F3374">
            <w:pPr>
              <w:jc w:val="center"/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2593,2</w:t>
            </w:r>
          </w:p>
        </w:tc>
        <w:tc>
          <w:tcPr>
            <w:tcW w:w="1276" w:type="dxa"/>
          </w:tcPr>
          <w:p w:rsidR="00A7562D" w:rsidRPr="00A7562D" w:rsidRDefault="006F3374" w:rsidP="006F3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2904,96</w:t>
            </w:r>
          </w:p>
        </w:tc>
        <w:tc>
          <w:tcPr>
            <w:tcW w:w="1417" w:type="dxa"/>
          </w:tcPr>
          <w:p w:rsidR="00A7562D" w:rsidRPr="00A7562D" w:rsidRDefault="006F3374" w:rsidP="006F3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2681,7</w:t>
            </w:r>
          </w:p>
        </w:tc>
        <w:tc>
          <w:tcPr>
            <w:tcW w:w="1418" w:type="dxa"/>
          </w:tcPr>
          <w:p w:rsidR="00A7562D" w:rsidRPr="00A7562D" w:rsidRDefault="006F3374" w:rsidP="006F3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2681,7</w:t>
            </w:r>
          </w:p>
        </w:tc>
        <w:tc>
          <w:tcPr>
            <w:tcW w:w="1418" w:type="dxa"/>
          </w:tcPr>
          <w:p w:rsidR="00A7562D" w:rsidRPr="00A7562D" w:rsidRDefault="006F3374" w:rsidP="006F3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2681,7</w:t>
            </w:r>
          </w:p>
        </w:tc>
      </w:tr>
      <w:tr w:rsidR="00A7562D" w:rsidRPr="001947F9" w:rsidTr="00A7562D">
        <w:trPr>
          <w:trHeight w:val="645"/>
        </w:trPr>
        <w:tc>
          <w:tcPr>
            <w:tcW w:w="1134" w:type="dxa"/>
            <w:vMerge w:val="restart"/>
          </w:tcPr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  <w:proofErr w:type="spellStart"/>
            <w:r w:rsidRPr="00A7562D">
              <w:rPr>
                <w:rFonts w:ascii="Times New Roman" w:hAnsi="Times New Roman" w:cs="Times New Roman"/>
              </w:rPr>
              <w:t>Меро-прия-тие</w:t>
            </w:r>
            <w:proofErr w:type="spellEnd"/>
          </w:p>
        </w:tc>
        <w:tc>
          <w:tcPr>
            <w:tcW w:w="2127" w:type="dxa"/>
            <w:vMerge w:val="restart"/>
          </w:tcPr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 xml:space="preserve"> Финансовое обеспечение деятельности муниципальных учреждений</w:t>
            </w:r>
          </w:p>
        </w:tc>
        <w:tc>
          <w:tcPr>
            <w:tcW w:w="1842" w:type="dxa"/>
          </w:tcPr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A7562D" w:rsidRPr="00A7562D" w:rsidRDefault="00A7562D" w:rsidP="006F3374">
            <w:pPr>
              <w:jc w:val="center"/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1885,5</w:t>
            </w:r>
          </w:p>
        </w:tc>
        <w:tc>
          <w:tcPr>
            <w:tcW w:w="1134" w:type="dxa"/>
          </w:tcPr>
          <w:p w:rsidR="00A7562D" w:rsidRPr="00A7562D" w:rsidRDefault="00A7562D" w:rsidP="006F3374">
            <w:pPr>
              <w:jc w:val="center"/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2068,0</w:t>
            </w:r>
          </w:p>
        </w:tc>
        <w:tc>
          <w:tcPr>
            <w:tcW w:w="1276" w:type="dxa"/>
          </w:tcPr>
          <w:p w:rsidR="00A7562D" w:rsidRPr="00A7562D" w:rsidRDefault="00A7562D" w:rsidP="006F3374">
            <w:pPr>
              <w:jc w:val="center"/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2593,2</w:t>
            </w:r>
          </w:p>
        </w:tc>
        <w:tc>
          <w:tcPr>
            <w:tcW w:w="1276" w:type="dxa"/>
          </w:tcPr>
          <w:p w:rsidR="00A7562D" w:rsidRPr="00A7562D" w:rsidRDefault="006F3374" w:rsidP="006F3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2904,96</w:t>
            </w:r>
          </w:p>
        </w:tc>
        <w:tc>
          <w:tcPr>
            <w:tcW w:w="1417" w:type="dxa"/>
          </w:tcPr>
          <w:p w:rsidR="00A7562D" w:rsidRPr="00A7562D" w:rsidRDefault="006F3374" w:rsidP="006F3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2681,7</w:t>
            </w:r>
          </w:p>
        </w:tc>
        <w:tc>
          <w:tcPr>
            <w:tcW w:w="1418" w:type="dxa"/>
          </w:tcPr>
          <w:p w:rsidR="00A7562D" w:rsidRPr="00A7562D" w:rsidRDefault="006F3374" w:rsidP="006F3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2681,7</w:t>
            </w:r>
          </w:p>
        </w:tc>
        <w:tc>
          <w:tcPr>
            <w:tcW w:w="1418" w:type="dxa"/>
          </w:tcPr>
          <w:p w:rsidR="00A7562D" w:rsidRPr="00A7562D" w:rsidRDefault="006F3374" w:rsidP="006F3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2681,7</w:t>
            </w:r>
          </w:p>
        </w:tc>
      </w:tr>
      <w:tr w:rsidR="00A7562D" w:rsidRPr="001947F9" w:rsidTr="00A7562D">
        <w:trPr>
          <w:trHeight w:val="476"/>
        </w:trPr>
        <w:tc>
          <w:tcPr>
            <w:tcW w:w="1134" w:type="dxa"/>
            <w:vMerge/>
          </w:tcPr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134" w:type="dxa"/>
          </w:tcPr>
          <w:p w:rsidR="00A7562D" w:rsidRPr="00A7562D" w:rsidRDefault="00A7562D" w:rsidP="006F3374">
            <w:pPr>
              <w:jc w:val="center"/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1885,5</w:t>
            </w:r>
          </w:p>
        </w:tc>
        <w:tc>
          <w:tcPr>
            <w:tcW w:w="1134" w:type="dxa"/>
          </w:tcPr>
          <w:p w:rsidR="00A7562D" w:rsidRPr="00A7562D" w:rsidRDefault="00A7562D" w:rsidP="006F3374">
            <w:pPr>
              <w:jc w:val="center"/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2068,0</w:t>
            </w:r>
          </w:p>
        </w:tc>
        <w:tc>
          <w:tcPr>
            <w:tcW w:w="1276" w:type="dxa"/>
          </w:tcPr>
          <w:p w:rsidR="00A7562D" w:rsidRPr="00A7562D" w:rsidRDefault="00A7562D" w:rsidP="006F3374">
            <w:pPr>
              <w:jc w:val="center"/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2593,2</w:t>
            </w:r>
          </w:p>
        </w:tc>
        <w:tc>
          <w:tcPr>
            <w:tcW w:w="1276" w:type="dxa"/>
          </w:tcPr>
          <w:p w:rsidR="00A7562D" w:rsidRPr="00A7562D" w:rsidRDefault="006F3374" w:rsidP="006F3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2904,96</w:t>
            </w:r>
          </w:p>
        </w:tc>
        <w:tc>
          <w:tcPr>
            <w:tcW w:w="1417" w:type="dxa"/>
          </w:tcPr>
          <w:p w:rsidR="00A7562D" w:rsidRPr="00A7562D" w:rsidRDefault="006F3374" w:rsidP="006F3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2681,7</w:t>
            </w:r>
          </w:p>
        </w:tc>
        <w:tc>
          <w:tcPr>
            <w:tcW w:w="1418" w:type="dxa"/>
          </w:tcPr>
          <w:p w:rsidR="00A7562D" w:rsidRPr="00A7562D" w:rsidRDefault="006F3374" w:rsidP="006F3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2681,7</w:t>
            </w:r>
          </w:p>
        </w:tc>
        <w:tc>
          <w:tcPr>
            <w:tcW w:w="1418" w:type="dxa"/>
          </w:tcPr>
          <w:p w:rsidR="00A7562D" w:rsidRPr="00A7562D" w:rsidRDefault="006F3374" w:rsidP="006F3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2681,7</w:t>
            </w:r>
          </w:p>
        </w:tc>
      </w:tr>
    </w:tbl>
    <w:p w:rsidR="001947F9" w:rsidRPr="001947F9" w:rsidRDefault="001947F9" w:rsidP="00277A9E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sz w:val="28"/>
          <w:szCs w:val="28"/>
        </w:rPr>
      </w:pPr>
    </w:p>
    <w:sectPr w:rsidR="001947F9" w:rsidRPr="001947F9" w:rsidSect="00277A9E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346DA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947F9"/>
    <w:rsid w:val="000068A7"/>
    <w:rsid w:val="00013E01"/>
    <w:rsid w:val="0009219B"/>
    <w:rsid w:val="000A1AA2"/>
    <w:rsid w:val="000B3B65"/>
    <w:rsid w:val="001235CA"/>
    <w:rsid w:val="001947F9"/>
    <w:rsid w:val="00210E50"/>
    <w:rsid w:val="0021257D"/>
    <w:rsid w:val="0026365B"/>
    <w:rsid w:val="00277A9E"/>
    <w:rsid w:val="004267B7"/>
    <w:rsid w:val="00481629"/>
    <w:rsid w:val="004A213B"/>
    <w:rsid w:val="004C2954"/>
    <w:rsid w:val="00542675"/>
    <w:rsid w:val="005661AA"/>
    <w:rsid w:val="00567777"/>
    <w:rsid w:val="005A6DA9"/>
    <w:rsid w:val="005F1134"/>
    <w:rsid w:val="006449DC"/>
    <w:rsid w:val="00677C57"/>
    <w:rsid w:val="006A1891"/>
    <w:rsid w:val="006F3374"/>
    <w:rsid w:val="0079437A"/>
    <w:rsid w:val="0079520F"/>
    <w:rsid w:val="009B4902"/>
    <w:rsid w:val="00A23AF4"/>
    <w:rsid w:val="00A24D99"/>
    <w:rsid w:val="00A65080"/>
    <w:rsid w:val="00A7562D"/>
    <w:rsid w:val="00B23A95"/>
    <w:rsid w:val="00B26F59"/>
    <w:rsid w:val="00B70D7C"/>
    <w:rsid w:val="00C01075"/>
    <w:rsid w:val="00C12233"/>
    <w:rsid w:val="00CC3F54"/>
    <w:rsid w:val="00CD2B80"/>
    <w:rsid w:val="00D80621"/>
    <w:rsid w:val="00DB6C3E"/>
    <w:rsid w:val="00E15260"/>
    <w:rsid w:val="00F23037"/>
    <w:rsid w:val="00F86316"/>
    <w:rsid w:val="00F962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47F9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3">
    <w:name w:val="Table Grid"/>
    <w:basedOn w:val="a1"/>
    <w:uiPriority w:val="59"/>
    <w:rsid w:val="001947F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">
    <w:name w:val="Основной текст (9)_"/>
    <w:basedOn w:val="a0"/>
    <w:link w:val="90"/>
    <w:rsid w:val="001947F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947F9"/>
    <w:pPr>
      <w:shd w:val="clear" w:color="auto" w:fill="FFFFFF"/>
      <w:spacing w:before="540" w:after="0" w:line="264" w:lineRule="exact"/>
      <w:ind w:hanging="700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 21</dc:creator>
  <cp:keywords/>
  <dc:description/>
  <cp:lastModifiedBy>Tatyana</cp:lastModifiedBy>
  <cp:revision>45</cp:revision>
  <cp:lastPrinted>2024-12-24T08:20:00Z</cp:lastPrinted>
  <dcterms:created xsi:type="dcterms:W3CDTF">2021-12-21T08:11:00Z</dcterms:created>
  <dcterms:modified xsi:type="dcterms:W3CDTF">2025-01-23T07:23:00Z</dcterms:modified>
</cp:coreProperties>
</file>